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Default="00CD36CF" w:rsidP="00A527AD">
      <w:pPr>
        <w:pStyle w:val="TitlePageOrigin"/>
      </w:pPr>
      <w:r>
        <w:t>WEST virginia legislature</w:t>
      </w:r>
    </w:p>
    <w:p w14:paraId="6F81FAE7" w14:textId="40A17DC1" w:rsidR="00CD36CF" w:rsidRDefault="008020A2" w:rsidP="00CD36CF">
      <w:pPr>
        <w:pStyle w:val="TitlePageSession"/>
      </w:pPr>
      <w:r>
        <w:t>20</w:t>
      </w:r>
      <w:r w:rsidR="0029321B">
        <w:t>2</w:t>
      </w:r>
      <w:r w:rsidR="00F72C6A">
        <w:t>3</w:t>
      </w:r>
      <w:r w:rsidR="0029321B">
        <w:t xml:space="preserve"> </w:t>
      </w:r>
      <w:r w:rsidR="000D0F37">
        <w:t>FIRST</w:t>
      </w:r>
      <w:r w:rsidR="00630955">
        <w:t xml:space="preserve"> Extraordinary</w:t>
      </w:r>
      <w:r w:rsidR="0029321B">
        <w:t xml:space="preserve"> session</w:t>
      </w:r>
    </w:p>
    <w:p w14:paraId="68836F5E" w14:textId="1D324036" w:rsidR="00CD36CF" w:rsidRDefault="00437C92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6F0846">
            <w:t>ENROLLED</w:t>
          </w:r>
        </w:sdtContent>
      </w:sdt>
    </w:p>
    <w:p w14:paraId="1554684E" w14:textId="01BD2604" w:rsidR="00CD36CF" w:rsidRDefault="00437C92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D04580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 w:rsidR="00E17A91">
            <w:t>116</w:t>
          </w:r>
        </w:sdtContent>
      </w:sdt>
    </w:p>
    <w:p w14:paraId="563780A8" w14:textId="6B1CAE8D" w:rsidR="0097133F" w:rsidRDefault="00CD36CF" w:rsidP="0082140E">
      <w:pPr>
        <w:pStyle w:val="Sponsors"/>
        <w:rPr>
          <w:smallCaps w:val="0"/>
        </w:rPr>
        <w:sectPr w:rsidR="0097133F" w:rsidSect="00E12EA1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C608DB">
        <w:t xml:space="preserve">By </w:t>
      </w:r>
      <w:r w:rsidR="0082140E" w:rsidRPr="00C608DB">
        <w:rPr>
          <w:color w:val="auto"/>
        </w:rPr>
        <w:t>Delegates Hanshaw (Mr. Speaker), and Skaff</w:t>
      </w:r>
      <w:r w:rsidR="006F0846" w:rsidRPr="00C608DB">
        <w:rPr>
          <w:color w:val="auto"/>
        </w:rPr>
        <w:br/>
      </w:r>
      <w:r w:rsidR="005A78FB" w:rsidRPr="00C608DB">
        <w:rPr>
          <w:color w:val="auto"/>
        </w:rPr>
        <w:t>(</w:t>
      </w:r>
      <w:r w:rsidR="006F0846" w:rsidRPr="00C608DB">
        <w:rPr>
          <w:color w:val="auto"/>
        </w:rPr>
        <w:t>By Request of the Executive</w:t>
      </w:r>
      <w:r w:rsidR="005A78FB" w:rsidRPr="00C608DB">
        <w:rPr>
          <w:color w:val="auto"/>
        </w:rPr>
        <w:t>)</w:t>
      </w:r>
      <w:r w:rsidR="0082140E" w:rsidRPr="006F0846">
        <w:rPr>
          <w:smallCaps w:val="0"/>
          <w:color w:val="auto"/>
        </w:rPr>
        <w:br/>
        <w:t>[</w:t>
      </w:r>
      <w:r w:rsidR="006F0846" w:rsidRPr="006F0846">
        <w:rPr>
          <w:smallCaps w:val="0"/>
          <w:color w:val="auto"/>
        </w:rPr>
        <w:t>Passed August 8, 2023; in effect from passage.</w:t>
      </w:r>
      <w:r w:rsidR="0082140E" w:rsidRPr="006F0846">
        <w:rPr>
          <w:smallCaps w:val="0"/>
          <w:color w:val="auto"/>
        </w:rPr>
        <w:t>]</w:t>
      </w:r>
    </w:p>
    <w:p w14:paraId="6232352D" w14:textId="3C9B81E8" w:rsidR="00CD36CF" w:rsidRDefault="00CD36CF" w:rsidP="001D575B">
      <w:pPr>
        <w:pStyle w:val="Sponsors"/>
      </w:pPr>
    </w:p>
    <w:p w14:paraId="7AB218D2" w14:textId="31E2BFA6" w:rsidR="00921BB8" w:rsidRPr="00376C20" w:rsidRDefault="009C2359" w:rsidP="0097133F">
      <w:pPr>
        <w:pStyle w:val="TitleSection"/>
        <w:rPr>
          <w:color w:val="auto"/>
        </w:rPr>
      </w:pPr>
      <w:r w:rsidRPr="009C2359">
        <w:rPr>
          <w:rFonts w:cs="Arial"/>
        </w:rPr>
        <w:lastRenderedPageBreak/>
        <w:t>A</w:t>
      </w:r>
      <w:r w:rsidR="006F0846">
        <w:rPr>
          <w:rFonts w:cs="Arial"/>
        </w:rPr>
        <w:t>N ACT</w:t>
      </w:r>
      <w:r w:rsidRPr="009C2359">
        <w:rPr>
          <w:rFonts w:cs="Arial"/>
        </w:rPr>
        <w:t xml:space="preserve"> </w:t>
      </w:r>
      <w:r w:rsidRPr="009C2359">
        <w:rPr>
          <w:rFonts w:cs="Arial"/>
          <w:color w:val="auto"/>
        </w:rPr>
        <w:t xml:space="preserve">supplementing and amending </w:t>
      </w:r>
      <w:r w:rsidR="009E3932" w:rsidRPr="00C5122F">
        <w:rPr>
          <w:color w:val="auto"/>
        </w:rPr>
        <w:t xml:space="preserve">Chapter </w:t>
      </w:r>
      <w:r w:rsidR="003473F1">
        <w:rPr>
          <w:color w:val="auto"/>
        </w:rPr>
        <w:t>11</w:t>
      </w:r>
      <w:r w:rsidR="009E3932" w:rsidRPr="00C5122F">
        <w:rPr>
          <w:color w:val="auto"/>
        </w:rPr>
        <w:t>, Acts of the Legislature, Regular Session, 202</w:t>
      </w:r>
      <w:r w:rsidR="00630955">
        <w:rPr>
          <w:color w:val="auto"/>
        </w:rPr>
        <w:t>3</w:t>
      </w:r>
      <w:r w:rsidR="009E3932">
        <w:rPr>
          <w:color w:val="auto"/>
        </w:rPr>
        <w:t>, known as the budget bill</w:t>
      </w:r>
      <w:r w:rsidR="00332076">
        <w:rPr>
          <w:color w:val="auto"/>
        </w:rPr>
        <w:t xml:space="preserve">, </w:t>
      </w:r>
      <w:r w:rsidR="0066394D">
        <w:rPr>
          <w:color w:val="auto"/>
        </w:rPr>
        <w:t>in T</w:t>
      </w:r>
      <w:r w:rsidR="0093795D">
        <w:rPr>
          <w:color w:val="auto"/>
        </w:rPr>
        <w:t>itle</w:t>
      </w:r>
      <w:r w:rsidR="0066394D">
        <w:rPr>
          <w:color w:val="auto"/>
        </w:rPr>
        <w:t xml:space="preserve"> II</w:t>
      </w:r>
      <w:r w:rsidR="009E3932" w:rsidRPr="009C2359">
        <w:rPr>
          <w:rFonts w:cs="Arial"/>
          <w:color w:val="auto"/>
        </w:rPr>
        <w:t xml:space="preserve"> </w:t>
      </w:r>
      <w:r w:rsidR="009E3932">
        <w:rPr>
          <w:rFonts w:cs="Arial"/>
          <w:color w:val="auto"/>
        </w:rPr>
        <w:t xml:space="preserve">from </w:t>
      </w:r>
      <w:r w:rsidRPr="009C2359">
        <w:rPr>
          <w:rFonts w:cs="Arial"/>
          <w:color w:val="auto"/>
        </w:rPr>
        <w:t xml:space="preserve">the appropriations of public moneys out of the Treasury in the State Fund, General Revenue, to the Department of </w:t>
      </w:r>
      <w:r w:rsidR="00F3412F">
        <w:rPr>
          <w:rFonts w:cs="Arial"/>
          <w:color w:val="auto"/>
        </w:rPr>
        <w:t>Education</w:t>
      </w:r>
      <w:r w:rsidRPr="009C2359">
        <w:rPr>
          <w:rFonts w:cs="Arial"/>
          <w:color w:val="auto"/>
        </w:rPr>
        <w:t xml:space="preserve">, </w:t>
      </w:r>
      <w:r w:rsidR="00F3412F">
        <w:rPr>
          <w:rFonts w:cs="Arial"/>
          <w:color w:val="auto"/>
        </w:rPr>
        <w:t>State Board of Education – State Aid to Schools</w:t>
      </w:r>
      <w:r w:rsidRPr="009C2359">
        <w:rPr>
          <w:rFonts w:cs="Arial"/>
          <w:color w:val="auto"/>
        </w:rPr>
        <w:t xml:space="preserve">, fund </w:t>
      </w:r>
      <w:r w:rsidR="009E3932">
        <w:rPr>
          <w:rFonts w:cs="Arial"/>
          <w:color w:val="auto"/>
        </w:rPr>
        <w:t>0</w:t>
      </w:r>
      <w:r w:rsidR="00F3412F">
        <w:rPr>
          <w:rFonts w:cs="Arial"/>
          <w:color w:val="auto"/>
        </w:rPr>
        <w:t>317</w:t>
      </w:r>
      <w:r w:rsidR="009E3932">
        <w:rPr>
          <w:rFonts w:cs="Arial"/>
          <w:color w:val="auto"/>
        </w:rPr>
        <w:t>,</w:t>
      </w:r>
      <w:r w:rsidRPr="003C263A">
        <w:rPr>
          <w:rFonts w:cs="Arial"/>
          <w:color w:val="auto"/>
        </w:rPr>
        <w:t xml:space="preserve"> fiscal year 20</w:t>
      </w:r>
      <w:r w:rsidR="003C263A" w:rsidRPr="003C263A">
        <w:rPr>
          <w:rFonts w:cs="Arial"/>
          <w:color w:val="auto"/>
        </w:rPr>
        <w:t>2</w:t>
      </w:r>
      <w:r w:rsidR="00630955">
        <w:rPr>
          <w:rFonts w:cs="Arial"/>
          <w:color w:val="auto"/>
        </w:rPr>
        <w:t>4</w:t>
      </w:r>
      <w:r w:rsidRPr="003C263A">
        <w:rPr>
          <w:rFonts w:cs="Arial"/>
          <w:color w:val="auto"/>
        </w:rPr>
        <w:t xml:space="preserve">, organization </w:t>
      </w:r>
      <w:r w:rsidR="009E3932">
        <w:rPr>
          <w:rFonts w:cs="Arial"/>
          <w:color w:val="auto"/>
        </w:rPr>
        <w:t>0</w:t>
      </w:r>
      <w:r w:rsidR="00F3412F">
        <w:rPr>
          <w:rFonts w:cs="Arial"/>
          <w:color w:val="auto"/>
        </w:rPr>
        <w:t>402</w:t>
      </w:r>
      <w:r w:rsidR="009E3932">
        <w:rPr>
          <w:rFonts w:cs="Arial"/>
          <w:color w:val="auto"/>
        </w:rPr>
        <w:t xml:space="preserve">, </w:t>
      </w:r>
      <w:r w:rsidR="009E3932">
        <w:rPr>
          <w:color w:val="auto"/>
        </w:rPr>
        <w:t xml:space="preserve">by </w:t>
      </w:r>
      <w:r w:rsidRPr="003C263A">
        <w:rPr>
          <w:rFonts w:cs="Arial"/>
          <w:color w:val="auto"/>
        </w:rPr>
        <w:t>supplementing and amending the appropriations for the fiscal year ending June 30, 20</w:t>
      </w:r>
      <w:r w:rsidR="00007D45" w:rsidRPr="003C263A">
        <w:rPr>
          <w:rFonts w:cs="Arial"/>
          <w:color w:val="auto"/>
        </w:rPr>
        <w:t>2</w:t>
      </w:r>
      <w:r w:rsidR="00630955">
        <w:rPr>
          <w:rFonts w:cs="Arial"/>
          <w:color w:val="auto"/>
        </w:rPr>
        <w:t>4</w:t>
      </w:r>
      <w:r w:rsidR="0066394D">
        <w:rPr>
          <w:rFonts w:cs="Arial"/>
          <w:color w:val="auto"/>
        </w:rPr>
        <w:t xml:space="preserve"> by </w:t>
      </w:r>
      <w:r w:rsidR="00F3412F">
        <w:rPr>
          <w:rFonts w:cs="Arial"/>
          <w:color w:val="auto"/>
        </w:rPr>
        <w:t>increasing and decreasing items of appropriation</w:t>
      </w:r>
      <w:r w:rsidR="00825423" w:rsidRPr="00376C20">
        <w:rPr>
          <w:color w:val="auto"/>
        </w:rPr>
        <w:t>;</w:t>
      </w:r>
      <w:r w:rsidR="00311968" w:rsidRPr="00376C20">
        <w:rPr>
          <w:color w:val="auto"/>
        </w:rPr>
        <w:t xml:space="preserve"> </w:t>
      </w:r>
      <w:r w:rsidR="00D000BB" w:rsidRPr="00376C20">
        <w:rPr>
          <w:color w:val="auto"/>
        </w:rPr>
        <w:t>therefore</w:t>
      </w:r>
    </w:p>
    <w:p w14:paraId="14C01E48" w14:textId="4ED1F215" w:rsidR="00E12EA1" w:rsidRDefault="00E12EA1" w:rsidP="0097133F">
      <w:pPr>
        <w:pStyle w:val="EnactingClause"/>
      </w:pPr>
      <w:r>
        <w:t>Be it enacted by the Legislature of West Virginia:</w:t>
      </w:r>
    </w:p>
    <w:p w14:paraId="23FB39EA" w14:textId="77777777" w:rsidR="00E12EA1" w:rsidRDefault="00E12EA1" w:rsidP="0097133F">
      <w:pPr>
        <w:pStyle w:val="SectionBody"/>
        <w:widowControl/>
        <w:sectPr w:rsidR="00E12EA1" w:rsidSect="0097133F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95665E2" w14:textId="3E6B5C5B" w:rsidR="00E12EA1" w:rsidRDefault="00E66F89" w:rsidP="0097133F">
      <w:pPr>
        <w:pStyle w:val="EnactingSection"/>
      </w:pPr>
      <w:r>
        <w:t>That Chapter 11, Acts of the Legislature, Regular Session, 202</w:t>
      </w:r>
      <w:r w:rsidR="00630955">
        <w:t>3</w:t>
      </w:r>
      <w:r>
        <w:t>, known as the budget bill, fund 0317, fiscal year 202</w:t>
      </w:r>
      <w:r w:rsidR="00630955">
        <w:t>4</w:t>
      </w:r>
      <w:r>
        <w:t>, organization 0402 be supplemented and amended to read as follows:</w:t>
      </w:r>
    </w:p>
    <w:p w14:paraId="728F4BA4" w14:textId="77777777" w:rsidR="00E12EA1" w:rsidRDefault="00E12EA1" w:rsidP="0097133F">
      <w:pPr>
        <w:pStyle w:val="ChapterHeading"/>
        <w:widowControl/>
        <w:suppressLineNumbers w:val="0"/>
      </w:pPr>
      <w:r>
        <w:t>Title II – Appropriations.</w:t>
      </w:r>
    </w:p>
    <w:p w14:paraId="7E55C9C9" w14:textId="77777777" w:rsidR="00E12EA1" w:rsidRPr="00C579C3" w:rsidRDefault="00E12EA1" w:rsidP="0097133F">
      <w:pPr>
        <w:pStyle w:val="SectionHeading"/>
        <w:widowControl/>
        <w:suppressLineNumbers w:val="0"/>
        <w:ind w:firstLine="0"/>
      </w:pPr>
      <w:r>
        <w:t>Section 1. Appropriations from general revenue.</w:t>
      </w:r>
    </w:p>
    <w:p w14:paraId="3C2B23EC" w14:textId="4D719E45" w:rsidR="00E12EA1" w:rsidRPr="003C08EA" w:rsidRDefault="00E12EA1" w:rsidP="0097133F">
      <w:pPr>
        <w:pStyle w:val="ChapterHeading"/>
        <w:widowControl/>
        <w:suppressLineNumbers w:val="0"/>
        <w:rPr>
          <w:sz w:val="22"/>
        </w:rPr>
      </w:pPr>
      <w:r>
        <w:t xml:space="preserve"> </w:t>
      </w:r>
      <w:r w:rsidR="00D000BB" w:rsidRPr="003C08EA">
        <w:rPr>
          <w:sz w:val="22"/>
        </w:rPr>
        <w:t xml:space="preserve">department of </w:t>
      </w:r>
      <w:r w:rsidR="00F3412F" w:rsidRPr="003C08EA">
        <w:rPr>
          <w:sz w:val="22"/>
        </w:rPr>
        <w:t>Education</w:t>
      </w:r>
      <w:r w:rsidRPr="003C08EA">
        <w:rPr>
          <w:sz w:val="22"/>
        </w:rPr>
        <w:t xml:space="preserve"> </w:t>
      </w:r>
    </w:p>
    <w:p w14:paraId="2E1FFF3F" w14:textId="45655248" w:rsidR="00E82530" w:rsidRDefault="00F3412F" w:rsidP="0097133F">
      <w:pPr>
        <w:pStyle w:val="SectionBody"/>
        <w:widowControl/>
        <w:ind w:firstLine="0"/>
        <w:jc w:val="center"/>
        <w:rPr>
          <w:i/>
        </w:rPr>
      </w:pPr>
      <w:r>
        <w:rPr>
          <w:i/>
        </w:rPr>
        <w:t>4</w:t>
      </w:r>
      <w:r w:rsidR="005112AF" w:rsidRPr="005112AF">
        <w:rPr>
          <w:i/>
        </w:rPr>
        <w:t>6</w:t>
      </w:r>
      <w:r w:rsidR="00E12EA1" w:rsidRPr="005112AF">
        <w:rPr>
          <w:i/>
        </w:rPr>
        <w:t xml:space="preserve"> </w:t>
      </w:r>
      <w:r w:rsidR="00E66F89">
        <w:rPr>
          <w:i/>
        </w:rPr>
        <w:t>-</w:t>
      </w:r>
      <w:r w:rsidR="00E12EA1" w:rsidRPr="005112AF">
        <w:rPr>
          <w:i/>
        </w:rPr>
        <w:t xml:space="preserve"> </w:t>
      </w:r>
      <w:r>
        <w:rPr>
          <w:i/>
        </w:rPr>
        <w:t xml:space="preserve">State Board of Education – </w:t>
      </w:r>
    </w:p>
    <w:p w14:paraId="032522C9" w14:textId="7E3461B3" w:rsidR="00F3412F" w:rsidRPr="005112AF" w:rsidRDefault="00F3412F" w:rsidP="0097133F">
      <w:pPr>
        <w:pStyle w:val="SectionBody"/>
        <w:widowControl/>
        <w:ind w:firstLine="0"/>
        <w:jc w:val="center"/>
        <w:rPr>
          <w:i/>
        </w:rPr>
      </w:pPr>
      <w:r>
        <w:rPr>
          <w:i/>
        </w:rPr>
        <w:t>State Aid to Schools</w:t>
      </w:r>
    </w:p>
    <w:p w14:paraId="1F61A1CC" w14:textId="2FB1C50D" w:rsidR="00E12EA1" w:rsidRPr="005112AF" w:rsidRDefault="00E12EA1" w:rsidP="0097133F">
      <w:pPr>
        <w:pStyle w:val="SectionBody"/>
        <w:widowControl/>
        <w:ind w:firstLine="0"/>
        <w:jc w:val="center"/>
      </w:pPr>
      <w:r w:rsidRPr="005112AF">
        <w:t>(W</w:t>
      </w:r>
      <w:r w:rsidR="003C08EA">
        <w:t>.</w:t>
      </w:r>
      <w:r w:rsidRPr="005112AF">
        <w:t>V</w:t>
      </w:r>
      <w:r w:rsidR="003C08EA">
        <w:t>.</w:t>
      </w:r>
      <w:r w:rsidRPr="005112AF">
        <w:t xml:space="preserve"> Code Chapter</w:t>
      </w:r>
      <w:r w:rsidR="00313158">
        <w:t>s</w:t>
      </w:r>
      <w:r w:rsidRPr="005112AF">
        <w:t xml:space="preserve"> </w:t>
      </w:r>
      <w:r w:rsidR="00F3412F">
        <w:t>18 and 18A)</w:t>
      </w:r>
    </w:p>
    <w:p w14:paraId="7F88C2F5" w14:textId="183CE9C6" w:rsidR="00E12EA1" w:rsidRPr="005112AF" w:rsidRDefault="00E12EA1" w:rsidP="0097133F">
      <w:pPr>
        <w:pStyle w:val="SectionBody"/>
        <w:widowControl/>
        <w:ind w:firstLine="0"/>
        <w:jc w:val="center"/>
        <w:rPr>
          <w:u w:val="single"/>
        </w:rPr>
      </w:pPr>
      <w:r w:rsidRPr="005112AF">
        <w:t xml:space="preserve">Fund </w:t>
      </w:r>
      <w:r w:rsidRPr="005112AF">
        <w:rPr>
          <w:u w:val="single"/>
        </w:rPr>
        <w:t>0</w:t>
      </w:r>
      <w:r w:rsidR="00F3412F">
        <w:rPr>
          <w:u w:val="single"/>
        </w:rPr>
        <w:t>317</w:t>
      </w:r>
      <w:r w:rsidRPr="005112AF">
        <w:t xml:space="preserve"> FY </w:t>
      </w:r>
      <w:r w:rsidRPr="005112AF">
        <w:rPr>
          <w:u w:val="single"/>
        </w:rPr>
        <w:t>20</w:t>
      </w:r>
      <w:r w:rsidR="00E82530" w:rsidRPr="005112AF">
        <w:rPr>
          <w:u w:val="single"/>
        </w:rPr>
        <w:t>2</w:t>
      </w:r>
      <w:r w:rsidR="000D0F37">
        <w:rPr>
          <w:u w:val="single"/>
        </w:rPr>
        <w:t>4</w:t>
      </w:r>
      <w:r w:rsidRPr="005112AF">
        <w:t xml:space="preserve"> Org </w:t>
      </w:r>
      <w:r w:rsidR="00F3412F">
        <w:rPr>
          <w:u w:val="single"/>
        </w:rPr>
        <w:t>0402</w:t>
      </w:r>
    </w:p>
    <w:p w14:paraId="6532CCAA" w14:textId="4A400DEC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Other Current Expenses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02200</w:t>
      </w:r>
      <w:r w:rsidR="00F3412F" w:rsidRPr="00B420C2">
        <w:rPr>
          <w:rFonts w:eastAsia="Calibri" w:cs="Times New Roman"/>
          <w:color w:val="000000"/>
        </w:rPr>
        <w:tab/>
        <w:t>$</w:t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180,252,485</w:t>
      </w:r>
    </w:p>
    <w:p w14:paraId="68E27AAF" w14:textId="6F415EC2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2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Advanced Placement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05300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635,238</w:t>
      </w:r>
    </w:p>
    <w:p w14:paraId="53897F1D" w14:textId="282E2533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3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Professional Educators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15100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940,631,329</w:t>
      </w:r>
    </w:p>
    <w:p w14:paraId="5CDE58D2" w14:textId="3C1B5094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4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Service Personnel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15200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352,275,978</w:t>
      </w:r>
    </w:p>
    <w:p w14:paraId="59024F99" w14:textId="5CABD281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5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Fixed Charges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15300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112,158,500</w:t>
      </w:r>
    </w:p>
    <w:p w14:paraId="48B47C38" w14:textId="750000E6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6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Transportation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15400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87,405,241</w:t>
      </w:r>
    </w:p>
    <w:p w14:paraId="4F0E4FCD" w14:textId="53FA7146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7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Improved Instructional Programs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15600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57,904,455</w:t>
      </w:r>
    </w:p>
    <w:p w14:paraId="7318550B" w14:textId="7FDD2C85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8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Professional Student Support Services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65500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64,943,783</w:t>
      </w:r>
    </w:p>
    <w:p w14:paraId="07838494" w14:textId="76650F52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lastRenderedPageBreak/>
        <w:t>9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21</w:t>
      </w:r>
      <w:r w:rsidR="00F3412F" w:rsidRPr="00B420C2">
        <w:rPr>
          <w:rFonts w:eastAsia="Calibri" w:cs="Times New Roman"/>
          <w:color w:val="000000"/>
          <w:vertAlign w:val="superscript"/>
        </w:rPr>
        <w:t>st</w:t>
      </w:r>
      <w:r w:rsidR="00F3412F" w:rsidRPr="00B420C2">
        <w:rPr>
          <w:rFonts w:eastAsia="Calibri" w:cs="Times New Roman"/>
          <w:color w:val="000000"/>
        </w:rPr>
        <w:t xml:space="preserve"> Century Strategic Technology Learning Growth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93600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38,303,676</w:t>
      </w:r>
    </w:p>
    <w:p w14:paraId="5B81E5B9" w14:textId="25B49B36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10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Teacher and Leader Induction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93601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  <w:u w:val="single"/>
        </w:rPr>
        <w:tab/>
      </w:r>
      <w:r w:rsidR="00152028">
        <w:rPr>
          <w:rFonts w:eastAsia="Calibri" w:cs="Times New Roman"/>
          <w:color w:val="000000"/>
          <w:u w:val="single"/>
        </w:rPr>
        <w:t>17,338,795</w:t>
      </w:r>
    </w:p>
    <w:p w14:paraId="2156E0BF" w14:textId="3A1C0F5C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11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Basic Foundation Allowances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1,851,849,480</w:t>
      </w:r>
    </w:p>
    <w:p w14:paraId="1CF8C080" w14:textId="22960B01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12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Less Local Share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(</w:t>
      </w:r>
      <w:r w:rsidR="00152028">
        <w:rPr>
          <w:rFonts w:eastAsia="Calibri" w:cs="Times New Roman"/>
          <w:color w:val="000000"/>
        </w:rPr>
        <w:t>535,560,337</w:t>
      </w:r>
      <w:r w:rsidR="00F3412F" w:rsidRPr="00B420C2">
        <w:rPr>
          <w:rFonts w:eastAsia="Calibri" w:cs="Times New Roman"/>
          <w:color w:val="000000"/>
        </w:rPr>
        <w:t>)</w:t>
      </w:r>
    </w:p>
    <w:p w14:paraId="0DFDC26C" w14:textId="352AC16F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13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Adjustments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  <w:u w:val="single"/>
        </w:rPr>
        <w:tab/>
        <w:t>(</w:t>
      </w:r>
      <w:r w:rsidR="00152028">
        <w:rPr>
          <w:rFonts w:eastAsia="Calibri" w:cs="Times New Roman"/>
          <w:color w:val="000000"/>
          <w:u w:val="single"/>
        </w:rPr>
        <w:t>1,679,011</w:t>
      </w:r>
      <w:r w:rsidR="00F3412F" w:rsidRPr="00B420C2">
        <w:rPr>
          <w:rFonts w:eastAsia="Calibri" w:cs="Times New Roman"/>
          <w:color w:val="000000"/>
          <w:u w:val="single"/>
        </w:rPr>
        <w:t>)</w:t>
      </w:r>
    </w:p>
    <w:p w14:paraId="5B186D7E" w14:textId="249D9CB1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14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Total Basic State Aid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1,314,610,132</w:t>
      </w:r>
    </w:p>
    <w:p w14:paraId="532D66D2" w14:textId="6D7D69EF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15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Public Employees</w:t>
      </w:r>
      <w:r w:rsidR="00AD61F2">
        <w:rPr>
          <w:rFonts w:eastAsia="Calibri" w:cs="Times New Roman"/>
          <w:color w:val="000000"/>
        </w:rPr>
        <w:t>'</w:t>
      </w:r>
      <w:r w:rsidR="00F3412F" w:rsidRPr="00B420C2">
        <w:rPr>
          <w:rFonts w:eastAsia="Calibri" w:cs="Times New Roman"/>
          <w:color w:val="000000"/>
        </w:rPr>
        <w:t xml:space="preserve"> Insurance Matching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01200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7D425C">
        <w:rPr>
          <w:rFonts w:eastAsia="Calibri" w:cs="Times New Roman"/>
          <w:color w:val="000000"/>
        </w:rPr>
        <w:t>218,605,348</w:t>
      </w:r>
    </w:p>
    <w:p w14:paraId="0FCE5D49" w14:textId="1E900A85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16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Teachers</w:t>
      </w:r>
      <w:r w:rsidR="00AD61F2">
        <w:rPr>
          <w:rFonts w:eastAsia="Calibri" w:cs="Times New Roman"/>
          <w:color w:val="000000"/>
        </w:rPr>
        <w:t>'</w:t>
      </w:r>
      <w:r w:rsidR="00F3412F" w:rsidRPr="00B420C2">
        <w:rPr>
          <w:rFonts w:eastAsia="Calibri" w:cs="Times New Roman"/>
          <w:color w:val="000000"/>
        </w:rPr>
        <w:t xml:space="preserve"> Retirement System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01900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71,049,288</w:t>
      </w:r>
    </w:p>
    <w:p w14:paraId="1B01ABF1" w14:textId="28D9D35F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</w:t>
      </w:r>
      <w:r w:rsidR="00152028">
        <w:rPr>
          <w:rFonts w:eastAsia="Calibri" w:cs="Times New Roman"/>
          <w:color w:val="000000"/>
        </w:rPr>
        <w:t>7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Retirement Systems – Unfunded Liability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77500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  <w:u w:val="single"/>
        </w:rPr>
        <w:tab/>
      </w:r>
      <w:r w:rsidR="00152028">
        <w:rPr>
          <w:rFonts w:eastAsia="Calibri" w:cs="Times New Roman"/>
          <w:color w:val="000000"/>
          <w:u w:val="single"/>
        </w:rPr>
        <w:t>285,469,999</w:t>
      </w:r>
    </w:p>
    <w:p w14:paraId="3FBEE93F" w14:textId="77777777" w:rsidR="0004726C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  <w:sectPr w:rsidR="0004726C" w:rsidSect="00E12EA1">
          <w:footerReference w:type="defaul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rPr>
          <w:rFonts w:eastAsia="Calibri" w:cs="Times New Roman"/>
          <w:color w:val="000000"/>
        </w:rPr>
        <w:t>1</w:t>
      </w:r>
      <w:r w:rsidR="00152028">
        <w:rPr>
          <w:rFonts w:eastAsia="Calibri" w:cs="Times New Roman"/>
          <w:color w:val="000000"/>
        </w:rPr>
        <w:t>8</w:t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B5569B">
        <w:rPr>
          <w:rFonts w:eastAsia="Calibri" w:cs="Times New Roman"/>
          <w:color w:val="000000"/>
        </w:rPr>
        <w:t xml:space="preserve">     </w:t>
      </w:r>
      <w:r w:rsidR="00F3412F" w:rsidRPr="00B420C2">
        <w:rPr>
          <w:rFonts w:eastAsia="Calibri" w:cs="Times New Roman"/>
          <w:color w:val="000000"/>
        </w:rPr>
        <w:t>Total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$</w:t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1,</w:t>
      </w:r>
      <w:r w:rsidR="007D425C">
        <w:rPr>
          <w:rFonts w:eastAsia="Calibri" w:cs="Times New Roman"/>
          <w:color w:val="000000"/>
        </w:rPr>
        <w:t>889,734,767</w:t>
      </w:r>
    </w:p>
    <w:p w14:paraId="2EAB6DB8" w14:textId="77777777" w:rsidR="0004726C" w:rsidRPr="006239C4" w:rsidRDefault="0004726C" w:rsidP="0004726C">
      <w:pPr>
        <w:pStyle w:val="BlockText"/>
      </w:pPr>
      <w:r w:rsidRPr="006239C4">
        <w:lastRenderedPageBreak/>
        <w:t xml:space="preserve">The </w:t>
      </w:r>
      <w:r>
        <w:t>Clerk of the House of Delegates and the Clerk of the Senate</w:t>
      </w:r>
      <w:r w:rsidRPr="006239C4">
        <w:t xml:space="preserve"> hereby certif</w:t>
      </w:r>
      <w:r>
        <w:t>y</w:t>
      </w:r>
      <w:r w:rsidRPr="006239C4">
        <w:t xml:space="preserve"> that the foregoing bill is correctly enrolled.</w:t>
      </w:r>
    </w:p>
    <w:p w14:paraId="019CFD42" w14:textId="77777777" w:rsidR="0004726C" w:rsidRPr="006239C4" w:rsidRDefault="0004726C" w:rsidP="0004726C">
      <w:pPr>
        <w:spacing w:line="240" w:lineRule="auto"/>
        <w:ind w:left="720" w:right="720"/>
        <w:rPr>
          <w:rFonts w:cs="Arial"/>
        </w:rPr>
      </w:pPr>
    </w:p>
    <w:p w14:paraId="7EAC7ACB" w14:textId="77777777" w:rsidR="0004726C" w:rsidRPr="006239C4" w:rsidRDefault="0004726C" w:rsidP="0004726C">
      <w:pPr>
        <w:spacing w:line="240" w:lineRule="auto"/>
        <w:ind w:left="720" w:right="720"/>
        <w:rPr>
          <w:rFonts w:cs="Arial"/>
        </w:rPr>
      </w:pPr>
    </w:p>
    <w:p w14:paraId="39EFAD94" w14:textId="77777777" w:rsidR="0004726C" w:rsidRPr="006239C4" w:rsidRDefault="0004726C" w:rsidP="0004726C">
      <w:pPr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>...............................................................</w:t>
      </w:r>
    </w:p>
    <w:p w14:paraId="3AE2DCB6" w14:textId="77777777" w:rsidR="0004726C" w:rsidRPr="006239C4" w:rsidRDefault="0004726C" w:rsidP="0004726C">
      <w:pPr>
        <w:tabs>
          <w:tab w:val="center" w:pos="261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>
        <w:rPr>
          <w:rFonts w:cs="Arial"/>
          <w:i/>
          <w:iCs/>
        </w:rPr>
        <w:t>Clerk of the House of Delegates</w:t>
      </w:r>
    </w:p>
    <w:p w14:paraId="2C39F2B5" w14:textId="77777777" w:rsidR="0004726C" w:rsidRPr="006239C4" w:rsidRDefault="0004726C" w:rsidP="0004726C">
      <w:pPr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4620D342" w14:textId="77777777" w:rsidR="0004726C" w:rsidRPr="006239C4" w:rsidRDefault="0004726C" w:rsidP="0004726C">
      <w:pPr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74556C15" w14:textId="77777777" w:rsidR="0004726C" w:rsidRPr="006239C4" w:rsidRDefault="0004726C" w:rsidP="0004726C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 w:rsidRPr="006239C4">
        <w:rPr>
          <w:rFonts w:cs="Arial"/>
        </w:rPr>
        <w:tab/>
        <w:t>...............................................................</w:t>
      </w:r>
    </w:p>
    <w:p w14:paraId="0C204B0E" w14:textId="77777777" w:rsidR="0004726C" w:rsidRPr="006239C4" w:rsidRDefault="0004726C" w:rsidP="0004726C">
      <w:pPr>
        <w:tabs>
          <w:tab w:val="center" w:pos="387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>
        <w:rPr>
          <w:rFonts w:cs="Arial"/>
          <w:i/>
          <w:iCs/>
        </w:rPr>
        <w:t>Clerk of the Senate</w:t>
      </w:r>
    </w:p>
    <w:p w14:paraId="4DEC2171" w14:textId="77777777" w:rsidR="0004726C" w:rsidRPr="006239C4" w:rsidRDefault="0004726C" w:rsidP="0004726C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  <w:i/>
          <w:iCs/>
        </w:rPr>
        <w:tab/>
      </w:r>
      <w:r w:rsidRPr="006239C4">
        <w:rPr>
          <w:rFonts w:cs="Arial"/>
          <w:i/>
          <w:iCs/>
        </w:rPr>
        <w:tab/>
      </w:r>
      <w:r w:rsidRPr="006239C4">
        <w:rPr>
          <w:rFonts w:cs="Arial"/>
          <w:i/>
          <w:iCs/>
        </w:rPr>
        <w:tab/>
      </w:r>
      <w:r w:rsidRPr="006239C4">
        <w:rPr>
          <w:rFonts w:cs="Arial"/>
          <w:i/>
          <w:iCs/>
        </w:rPr>
        <w:tab/>
        <w:t xml:space="preserve">                </w:t>
      </w:r>
    </w:p>
    <w:p w14:paraId="76CBBF38" w14:textId="77777777" w:rsidR="0004726C" w:rsidRPr="006239C4" w:rsidRDefault="0004726C" w:rsidP="0004726C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0173B904" w14:textId="77777777" w:rsidR="0004726C" w:rsidRDefault="0004726C" w:rsidP="0004726C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4F8D70B2" w14:textId="77777777" w:rsidR="0004726C" w:rsidRPr="006239C4" w:rsidRDefault="0004726C" w:rsidP="0004726C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 xml:space="preserve">Originated in the </w:t>
      </w:r>
      <w:r>
        <w:rPr>
          <w:rFonts w:cs="Arial"/>
        </w:rPr>
        <w:t>House of Delegates</w:t>
      </w:r>
      <w:r w:rsidRPr="006239C4">
        <w:rPr>
          <w:rFonts w:cs="Arial"/>
        </w:rPr>
        <w:t>.</w:t>
      </w:r>
    </w:p>
    <w:p w14:paraId="002936E2" w14:textId="77777777" w:rsidR="0004726C" w:rsidRPr="006239C4" w:rsidRDefault="0004726C" w:rsidP="0004726C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482B2F5A" w14:textId="736FDD84" w:rsidR="0004726C" w:rsidRPr="006239C4" w:rsidRDefault="0004726C" w:rsidP="0004726C">
      <w:pPr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>
        <w:rPr>
          <w:rFonts w:cs="Arial"/>
        </w:rPr>
        <w:t>In effect from</w:t>
      </w:r>
      <w:r w:rsidRPr="006239C4">
        <w:rPr>
          <w:rFonts w:cs="Arial"/>
        </w:rPr>
        <w:t xml:space="preserve"> passage.</w:t>
      </w:r>
    </w:p>
    <w:p w14:paraId="3BC472D4" w14:textId="77777777" w:rsidR="0004726C" w:rsidRPr="006239C4" w:rsidRDefault="0004726C" w:rsidP="0004726C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7A75FCCA" w14:textId="77777777" w:rsidR="0004726C" w:rsidRPr="006239C4" w:rsidRDefault="0004726C" w:rsidP="0004726C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1B6FC00E" w14:textId="77777777" w:rsidR="0004726C" w:rsidRPr="006239C4" w:rsidRDefault="0004726C" w:rsidP="0004726C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29279781" w14:textId="77777777" w:rsidR="0004726C" w:rsidRPr="006239C4" w:rsidRDefault="0004726C" w:rsidP="0004726C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6EEBEF1A" w14:textId="77777777" w:rsidR="0004726C" w:rsidRPr="006239C4" w:rsidRDefault="0004726C" w:rsidP="0004726C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  <w:t>...............................................................</w:t>
      </w:r>
    </w:p>
    <w:p w14:paraId="6C409DF9" w14:textId="77777777" w:rsidR="0004726C" w:rsidRPr="006239C4" w:rsidRDefault="0004726C" w:rsidP="0004726C">
      <w:pPr>
        <w:tabs>
          <w:tab w:val="center" w:pos="4770"/>
        </w:tabs>
        <w:autoSpaceDE w:val="0"/>
        <w:autoSpaceDN w:val="0"/>
        <w:adjustRightInd w:val="0"/>
        <w:spacing w:line="240" w:lineRule="auto"/>
        <w:ind w:right="720"/>
        <w:rPr>
          <w:rFonts w:cs="Arial"/>
        </w:rPr>
      </w:pPr>
      <w:r w:rsidRPr="006239C4">
        <w:rPr>
          <w:rFonts w:cs="Arial"/>
        </w:rPr>
        <w:tab/>
      </w:r>
      <w:r w:rsidRPr="006239C4">
        <w:rPr>
          <w:rFonts w:cs="Arial"/>
          <w:i/>
          <w:iCs/>
        </w:rPr>
        <w:t>Speaker of the House of Delegates</w:t>
      </w:r>
    </w:p>
    <w:p w14:paraId="05F93818" w14:textId="77777777" w:rsidR="0004726C" w:rsidRPr="006239C4" w:rsidRDefault="0004726C" w:rsidP="0004726C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44E9B414" w14:textId="77777777" w:rsidR="0004726C" w:rsidRPr="006239C4" w:rsidRDefault="0004726C" w:rsidP="0004726C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54AE486B" w14:textId="77777777" w:rsidR="0004726C" w:rsidRPr="006239C4" w:rsidRDefault="0004726C" w:rsidP="0004726C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</w:r>
      <w:r w:rsidRPr="006239C4">
        <w:rPr>
          <w:rFonts w:cs="Arial"/>
        </w:rPr>
        <w:tab/>
        <w:t>...............................................................</w:t>
      </w:r>
    </w:p>
    <w:p w14:paraId="3D1D12F4" w14:textId="77777777" w:rsidR="0004726C" w:rsidRPr="006239C4" w:rsidRDefault="0004726C" w:rsidP="0004726C">
      <w:pPr>
        <w:tabs>
          <w:tab w:val="center" w:pos="6210"/>
        </w:tabs>
        <w:autoSpaceDE w:val="0"/>
        <w:autoSpaceDN w:val="0"/>
        <w:adjustRightInd w:val="0"/>
        <w:spacing w:line="240" w:lineRule="auto"/>
        <w:ind w:right="720"/>
        <w:rPr>
          <w:rFonts w:cs="Arial"/>
        </w:rPr>
      </w:pPr>
      <w:r w:rsidRPr="006239C4">
        <w:rPr>
          <w:rFonts w:cs="Arial"/>
        </w:rPr>
        <w:tab/>
      </w:r>
      <w:r>
        <w:rPr>
          <w:rFonts w:cs="Arial"/>
          <w:i/>
          <w:iCs/>
        </w:rPr>
        <w:t>President of the Senate</w:t>
      </w:r>
    </w:p>
    <w:p w14:paraId="1F6CEB91" w14:textId="77777777" w:rsidR="0004726C" w:rsidRPr="006239C4" w:rsidRDefault="0004726C" w:rsidP="0004726C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3095D3BF" w14:textId="77777777" w:rsidR="0004726C" w:rsidRPr="006239C4" w:rsidRDefault="0004726C" w:rsidP="0004726C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rPr>
          <w:rFonts w:cs="Arial"/>
        </w:rPr>
      </w:pPr>
    </w:p>
    <w:p w14:paraId="7EE91775" w14:textId="77777777" w:rsidR="0004726C" w:rsidRPr="006239C4" w:rsidRDefault="0004726C" w:rsidP="0004726C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line="240" w:lineRule="auto"/>
        <w:ind w:left="720" w:right="720"/>
        <w:jc w:val="center"/>
        <w:rPr>
          <w:rFonts w:cs="Arial"/>
        </w:rPr>
      </w:pPr>
      <w:r w:rsidRPr="006239C4">
        <w:rPr>
          <w:rFonts w:cs="Arial"/>
        </w:rPr>
        <w:t>__________</w:t>
      </w:r>
    </w:p>
    <w:p w14:paraId="4F35D1DF" w14:textId="77777777" w:rsidR="0004726C" w:rsidRPr="006239C4" w:rsidRDefault="0004726C" w:rsidP="0004726C">
      <w:pPr>
        <w:autoSpaceDE w:val="0"/>
        <w:autoSpaceDN w:val="0"/>
        <w:adjustRightInd w:val="0"/>
        <w:spacing w:line="240" w:lineRule="auto"/>
        <w:ind w:right="720"/>
        <w:jc w:val="both"/>
        <w:rPr>
          <w:rFonts w:cs="Arial"/>
        </w:rPr>
      </w:pPr>
    </w:p>
    <w:p w14:paraId="5EC14747" w14:textId="77777777" w:rsidR="0004726C" w:rsidRPr="006239C4" w:rsidRDefault="0004726C" w:rsidP="0004726C">
      <w:pPr>
        <w:autoSpaceDE w:val="0"/>
        <w:autoSpaceDN w:val="0"/>
        <w:adjustRightInd w:val="0"/>
        <w:spacing w:line="240" w:lineRule="auto"/>
        <w:ind w:right="720"/>
        <w:jc w:val="both"/>
        <w:rPr>
          <w:rFonts w:cs="Arial"/>
        </w:rPr>
      </w:pPr>
    </w:p>
    <w:p w14:paraId="37D864E1" w14:textId="77777777" w:rsidR="0004726C" w:rsidRPr="006239C4" w:rsidRDefault="0004726C" w:rsidP="0004726C">
      <w:pPr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</w:p>
    <w:p w14:paraId="03A2EFC6" w14:textId="77777777" w:rsidR="0004726C" w:rsidRPr="006239C4" w:rsidRDefault="0004726C" w:rsidP="0004726C">
      <w:pPr>
        <w:tabs>
          <w:tab w:val="left" w:pos="1080"/>
        </w:tabs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  <w:r w:rsidRPr="006239C4">
        <w:rPr>
          <w:rFonts w:cs="Arial"/>
        </w:rPr>
        <w:tab/>
        <w:t xml:space="preserve">The within </w:t>
      </w:r>
      <w:r>
        <w:rPr>
          <w:rFonts w:cs="Arial"/>
        </w:rPr>
        <w:t xml:space="preserve">is </w:t>
      </w:r>
      <w:r w:rsidRPr="006239C4">
        <w:rPr>
          <w:rFonts w:cs="Arial"/>
        </w:rPr>
        <w:t>................................................ this the...........................................</w:t>
      </w:r>
    </w:p>
    <w:p w14:paraId="1CD51EDA" w14:textId="77777777" w:rsidR="0004726C" w:rsidRPr="006239C4" w:rsidRDefault="0004726C" w:rsidP="0004726C">
      <w:pPr>
        <w:tabs>
          <w:tab w:val="left" w:pos="1080"/>
        </w:tabs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</w:p>
    <w:p w14:paraId="370D5335" w14:textId="77777777" w:rsidR="0004726C" w:rsidRPr="006239C4" w:rsidRDefault="0004726C" w:rsidP="0004726C">
      <w:pPr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  <w:r w:rsidRPr="006239C4">
        <w:rPr>
          <w:rFonts w:cs="Arial"/>
        </w:rPr>
        <w:t xml:space="preserve">Day of ..........................................................................................................., </w:t>
      </w:r>
      <w:r>
        <w:rPr>
          <w:rFonts w:cs="Arial"/>
        </w:rPr>
        <w:t>2023</w:t>
      </w:r>
      <w:r w:rsidRPr="006239C4">
        <w:rPr>
          <w:rFonts w:cs="Arial"/>
        </w:rPr>
        <w:t>.</w:t>
      </w:r>
    </w:p>
    <w:p w14:paraId="153DF312" w14:textId="77777777" w:rsidR="0004726C" w:rsidRPr="006239C4" w:rsidRDefault="0004726C" w:rsidP="0004726C">
      <w:pPr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</w:p>
    <w:p w14:paraId="04A2B2B7" w14:textId="77777777" w:rsidR="0004726C" w:rsidRPr="006239C4" w:rsidRDefault="0004726C" w:rsidP="0004726C">
      <w:pPr>
        <w:autoSpaceDE w:val="0"/>
        <w:autoSpaceDN w:val="0"/>
        <w:adjustRightInd w:val="0"/>
        <w:spacing w:line="240" w:lineRule="auto"/>
        <w:ind w:left="720" w:right="720"/>
        <w:jc w:val="both"/>
        <w:rPr>
          <w:rFonts w:cs="Arial"/>
        </w:rPr>
      </w:pPr>
    </w:p>
    <w:p w14:paraId="70AEBA4B" w14:textId="77777777" w:rsidR="0004726C" w:rsidRPr="006239C4" w:rsidRDefault="0004726C" w:rsidP="0004726C">
      <w:pPr>
        <w:pStyle w:val="SectionBody"/>
        <w:spacing w:line="240" w:lineRule="auto"/>
        <w:ind w:left="720" w:right="720" w:firstLine="0"/>
        <w:jc w:val="right"/>
        <w:rPr>
          <w:rFonts w:eastAsiaTheme="minorHAnsi" w:cs="Arial"/>
          <w:color w:val="000000" w:themeColor="text1"/>
        </w:rPr>
      </w:pPr>
      <w:r w:rsidRPr="006239C4">
        <w:rPr>
          <w:rFonts w:eastAsiaTheme="minorHAnsi" w:cs="Arial"/>
          <w:color w:val="000000" w:themeColor="text1"/>
        </w:rPr>
        <w:tab/>
      </w:r>
      <w:r w:rsidRPr="006239C4">
        <w:rPr>
          <w:rFonts w:eastAsiaTheme="minorHAnsi" w:cs="Arial"/>
          <w:color w:val="000000" w:themeColor="text1"/>
        </w:rPr>
        <w:tab/>
      </w:r>
      <w:r w:rsidRPr="006239C4">
        <w:rPr>
          <w:rFonts w:eastAsiaTheme="minorHAnsi" w:cs="Arial"/>
          <w:color w:val="000000" w:themeColor="text1"/>
        </w:rPr>
        <w:tab/>
      </w:r>
      <w:r w:rsidRPr="006239C4">
        <w:rPr>
          <w:rFonts w:eastAsiaTheme="minorHAnsi" w:cs="Arial"/>
          <w:color w:val="000000" w:themeColor="text1"/>
        </w:rPr>
        <w:tab/>
        <w:t>.............................................................</w:t>
      </w:r>
    </w:p>
    <w:p w14:paraId="7A2DC8B4" w14:textId="77777777" w:rsidR="0004726C" w:rsidRDefault="0004726C" w:rsidP="0004726C">
      <w:pPr>
        <w:pStyle w:val="SectionBody"/>
        <w:widowControl/>
        <w:spacing w:line="456" w:lineRule="auto"/>
      </w:pPr>
      <w:r w:rsidRPr="006239C4"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 w:rsidRPr="006239C4">
        <w:rPr>
          <w:rFonts w:eastAsiaTheme="minorHAnsi" w:cs="Arial"/>
          <w:i/>
          <w:iCs/>
          <w:color w:val="000000" w:themeColor="text1"/>
        </w:rPr>
        <w:t>Governor</w:t>
      </w:r>
    </w:p>
    <w:p w14:paraId="2A2DFC9E" w14:textId="0C224897" w:rsidR="00F3412F" w:rsidRPr="00B420C2" w:rsidRDefault="00F3412F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</w:p>
    <w:sectPr w:rsidR="00F3412F" w:rsidRPr="00B420C2" w:rsidSect="0004726C">
      <w:headerReference w:type="even" r:id="rId13"/>
      <w:footerReference w:type="even" r:id="rId14"/>
      <w:footerReference w:type="default" r:id="rId15"/>
      <w:pgSz w:w="12240" w:h="15840" w:code="1"/>
      <w:pgMar w:top="1440" w:right="1440" w:bottom="1440" w:left="1440" w:header="720" w:footer="720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4791F" w14:textId="77777777" w:rsidR="00CA01D5" w:rsidRPr="00B844FE" w:rsidRDefault="00CA01D5" w:rsidP="00B844FE">
      <w:r>
        <w:separator/>
      </w:r>
    </w:p>
  </w:endnote>
  <w:endnote w:type="continuationSeparator" w:id="0">
    <w:p w14:paraId="7BB49E04" w14:textId="77777777" w:rsidR="00CA01D5" w:rsidRPr="00B844FE" w:rsidRDefault="00CA01D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5112AF" w:rsidRPr="00B844FE" w:rsidRDefault="005112AF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5112AF" w:rsidRDefault="005112AF" w:rsidP="00B844FE"/>
  <w:p w14:paraId="62ECA024" w14:textId="77777777" w:rsidR="005112AF" w:rsidRDefault="005112A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2205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55C4D0" w14:textId="1A7BC8C1" w:rsidR="00B738EB" w:rsidRDefault="00B738EB">
        <w:pPr>
          <w:pStyle w:val="Footer"/>
          <w:jc w:val="center"/>
        </w:pPr>
        <w:r>
          <w:t>1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884AD" w14:textId="2C154D40" w:rsidR="00B738EB" w:rsidRDefault="00B738EB" w:rsidP="005225AB">
    <w:pPr>
      <w:pStyle w:val="Footer"/>
      <w:jc w:val="center"/>
    </w:pPr>
    <w:r>
      <w:t>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2385C" w14:textId="77777777" w:rsidR="00775992" w:rsidRDefault="0004726C" w:rsidP="003755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B18F378" w14:textId="77777777" w:rsidR="00775992" w:rsidRPr="00775992" w:rsidRDefault="00437C92" w:rsidP="00775992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65752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52A1C0" w14:textId="77F78E39" w:rsidR="0004726C" w:rsidRDefault="0004726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C0419" w14:textId="77777777" w:rsidR="00CA01D5" w:rsidRPr="00B844FE" w:rsidRDefault="00CA01D5" w:rsidP="00B844FE">
      <w:r>
        <w:separator/>
      </w:r>
    </w:p>
  </w:footnote>
  <w:footnote w:type="continuationSeparator" w:id="0">
    <w:p w14:paraId="34ACB949" w14:textId="77777777" w:rsidR="00CA01D5" w:rsidRPr="00B844FE" w:rsidRDefault="00CA01D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2BE7DBB6" w:rsidR="005112AF" w:rsidRPr="00B844FE" w:rsidRDefault="00437C92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586202" w:rsidRPr="00B844FE">
          <w:t>[Type here]</w:t>
        </w:r>
      </w:sdtContent>
    </w:sdt>
    <w:r w:rsidR="005112AF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586202" w:rsidRPr="00B844FE">
          <w:t>[Type here]</w:t>
        </w:r>
      </w:sdtContent>
    </w:sdt>
  </w:p>
  <w:p w14:paraId="725A6140" w14:textId="77777777" w:rsidR="005112AF" w:rsidRDefault="005112A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651FF" w14:textId="541E7B1A" w:rsidR="005112AF" w:rsidRPr="0097133F" w:rsidRDefault="008777EE" w:rsidP="0097133F">
    <w:pPr>
      <w:pStyle w:val="HeaderStyle"/>
    </w:pPr>
    <w:r>
      <w:t>Enr</w:t>
    </w:r>
    <w:r w:rsidR="0017300C" w:rsidRPr="0097133F">
      <w:t xml:space="preserve"> </w:t>
    </w:r>
    <w:r w:rsidR="00D04580" w:rsidRPr="0097133F">
      <w:t>H</w:t>
    </w:r>
    <w:r w:rsidR="0017300C" w:rsidRPr="0097133F">
      <w:t>B</w:t>
    </w:r>
    <w:r w:rsidR="0097133F" w:rsidRPr="0097133F">
      <w:t xml:space="preserve"> 116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98C2A" w14:textId="77777777" w:rsidR="00775992" w:rsidRPr="00775992" w:rsidRDefault="0004726C" w:rsidP="00775992">
    <w:pPr>
      <w:pStyle w:val="Header"/>
    </w:pPr>
    <w:r>
      <w:t>CS for SB 184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86170456">
    <w:abstractNumId w:val="2"/>
  </w:num>
  <w:num w:numId="2" w16cid:durableId="1901161979">
    <w:abstractNumId w:val="2"/>
  </w:num>
  <w:num w:numId="3" w16cid:durableId="927273729">
    <w:abstractNumId w:val="0"/>
  </w:num>
  <w:num w:numId="4" w16cid:durableId="1067916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07D45"/>
    <w:rsid w:val="00036C2F"/>
    <w:rsid w:val="00040889"/>
    <w:rsid w:val="000414CF"/>
    <w:rsid w:val="00045C3D"/>
    <w:rsid w:val="0004726C"/>
    <w:rsid w:val="0005447E"/>
    <w:rsid w:val="000546C2"/>
    <w:rsid w:val="00075A6F"/>
    <w:rsid w:val="00085D22"/>
    <w:rsid w:val="000A2D92"/>
    <w:rsid w:val="000C5C77"/>
    <w:rsid w:val="000D0F37"/>
    <w:rsid w:val="000E4B72"/>
    <w:rsid w:val="0010070F"/>
    <w:rsid w:val="00125951"/>
    <w:rsid w:val="001314D4"/>
    <w:rsid w:val="0014128E"/>
    <w:rsid w:val="0015112E"/>
    <w:rsid w:val="00152028"/>
    <w:rsid w:val="001552E7"/>
    <w:rsid w:val="00170E7D"/>
    <w:rsid w:val="0017300C"/>
    <w:rsid w:val="00190D3E"/>
    <w:rsid w:val="0019461C"/>
    <w:rsid w:val="001C063D"/>
    <w:rsid w:val="001C279E"/>
    <w:rsid w:val="001C7D7C"/>
    <w:rsid w:val="001D459E"/>
    <w:rsid w:val="001D575B"/>
    <w:rsid w:val="001F58C9"/>
    <w:rsid w:val="0021325C"/>
    <w:rsid w:val="00261523"/>
    <w:rsid w:val="0027011C"/>
    <w:rsid w:val="00274200"/>
    <w:rsid w:val="00282876"/>
    <w:rsid w:val="00291BEC"/>
    <w:rsid w:val="00291E6F"/>
    <w:rsid w:val="0029321B"/>
    <w:rsid w:val="0029661E"/>
    <w:rsid w:val="002A0269"/>
    <w:rsid w:val="002A14C6"/>
    <w:rsid w:val="002C4568"/>
    <w:rsid w:val="00303684"/>
    <w:rsid w:val="0030622E"/>
    <w:rsid w:val="00307239"/>
    <w:rsid w:val="00311968"/>
    <w:rsid w:val="00313158"/>
    <w:rsid w:val="00314854"/>
    <w:rsid w:val="00314DCA"/>
    <w:rsid w:val="00332076"/>
    <w:rsid w:val="00340DF8"/>
    <w:rsid w:val="00342622"/>
    <w:rsid w:val="003473F1"/>
    <w:rsid w:val="00356F72"/>
    <w:rsid w:val="00363A62"/>
    <w:rsid w:val="00370F81"/>
    <w:rsid w:val="00376C20"/>
    <w:rsid w:val="003A2D8B"/>
    <w:rsid w:val="003A73EB"/>
    <w:rsid w:val="003C08EA"/>
    <w:rsid w:val="003C263A"/>
    <w:rsid w:val="003F6E38"/>
    <w:rsid w:val="00403466"/>
    <w:rsid w:val="00405320"/>
    <w:rsid w:val="0042205C"/>
    <w:rsid w:val="00426C3B"/>
    <w:rsid w:val="004328BA"/>
    <w:rsid w:val="0044526E"/>
    <w:rsid w:val="004726F0"/>
    <w:rsid w:val="004742D7"/>
    <w:rsid w:val="0048096E"/>
    <w:rsid w:val="004A5FA7"/>
    <w:rsid w:val="004A625A"/>
    <w:rsid w:val="004B5753"/>
    <w:rsid w:val="004B5DB6"/>
    <w:rsid w:val="004C13DD"/>
    <w:rsid w:val="004D38F1"/>
    <w:rsid w:val="004D6420"/>
    <w:rsid w:val="004E3209"/>
    <w:rsid w:val="004E3441"/>
    <w:rsid w:val="004F372F"/>
    <w:rsid w:val="004F549A"/>
    <w:rsid w:val="005112AF"/>
    <w:rsid w:val="005225AB"/>
    <w:rsid w:val="0054244E"/>
    <w:rsid w:val="00586202"/>
    <w:rsid w:val="005A5366"/>
    <w:rsid w:val="005A78FB"/>
    <w:rsid w:val="005B4460"/>
    <w:rsid w:val="005C20CE"/>
    <w:rsid w:val="005D3A46"/>
    <w:rsid w:val="006057A9"/>
    <w:rsid w:val="00610A55"/>
    <w:rsid w:val="00610BA1"/>
    <w:rsid w:val="006134C3"/>
    <w:rsid w:val="00630955"/>
    <w:rsid w:val="006329AB"/>
    <w:rsid w:val="00637E73"/>
    <w:rsid w:val="00660B57"/>
    <w:rsid w:val="0066394D"/>
    <w:rsid w:val="006865E9"/>
    <w:rsid w:val="00691F3E"/>
    <w:rsid w:val="006921E9"/>
    <w:rsid w:val="00694BFB"/>
    <w:rsid w:val="006A106B"/>
    <w:rsid w:val="006D4036"/>
    <w:rsid w:val="006D4726"/>
    <w:rsid w:val="006F0846"/>
    <w:rsid w:val="00710AE4"/>
    <w:rsid w:val="007327CC"/>
    <w:rsid w:val="00734353"/>
    <w:rsid w:val="0078688E"/>
    <w:rsid w:val="007B0C95"/>
    <w:rsid w:val="007C12B7"/>
    <w:rsid w:val="007D425C"/>
    <w:rsid w:val="007E4D29"/>
    <w:rsid w:val="007E5A7C"/>
    <w:rsid w:val="007F1CF5"/>
    <w:rsid w:val="007F5B38"/>
    <w:rsid w:val="008020A2"/>
    <w:rsid w:val="0081351F"/>
    <w:rsid w:val="0082140E"/>
    <w:rsid w:val="00825423"/>
    <w:rsid w:val="00834EDE"/>
    <w:rsid w:val="00855BE3"/>
    <w:rsid w:val="008736AA"/>
    <w:rsid w:val="008777EE"/>
    <w:rsid w:val="00883D7D"/>
    <w:rsid w:val="00885A52"/>
    <w:rsid w:val="008A4601"/>
    <w:rsid w:val="008B31A9"/>
    <w:rsid w:val="008B3615"/>
    <w:rsid w:val="008D275D"/>
    <w:rsid w:val="008F66F4"/>
    <w:rsid w:val="00900D64"/>
    <w:rsid w:val="00902D21"/>
    <w:rsid w:val="009058E9"/>
    <w:rsid w:val="00913C51"/>
    <w:rsid w:val="009155EE"/>
    <w:rsid w:val="00921BB8"/>
    <w:rsid w:val="00934769"/>
    <w:rsid w:val="0093795D"/>
    <w:rsid w:val="00953694"/>
    <w:rsid w:val="00954257"/>
    <w:rsid w:val="0097133F"/>
    <w:rsid w:val="00980327"/>
    <w:rsid w:val="0098489D"/>
    <w:rsid w:val="0098653C"/>
    <w:rsid w:val="009C2359"/>
    <w:rsid w:val="009E3932"/>
    <w:rsid w:val="009E40AF"/>
    <w:rsid w:val="009F1067"/>
    <w:rsid w:val="009F7205"/>
    <w:rsid w:val="00A14002"/>
    <w:rsid w:val="00A31E01"/>
    <w:rsid w:val="00A40A45"/>
    <w:rsid w:val="00A527AD"/>
    <w:rsid w:val="00A718CF"/>
    <w:rsid w:val="00A74F57"/>
    <w:rsid w:val="00AB5376"/>
    <w:rsid w:val="00AD582C"/>
    <w:rsid w:val="00AD61F2"/>
    <w:rsid w:val="00AE48A0"/>
    <w:rsid w:val="00AF77FC"/>
    <w:rsid w:val="00B16F25"/>
    <w:rsid w:val="00B24422"/>
    <w:rsid w:val="00B52BD3"/>
    <w:rsid w:val="00B5569B"/>
    <w:rsid w:val="00B5739F"/>
    <w:rsid w:val="00B71035"/>
    <w:rsid w:val="00B738EB"/>
    <w:rsid w:val="00B80AC2"/>
    <w:rsid w:val="00B80C20"/>
    <w:rsid w:val="00B83F62"/>
    <w:rsid w:val="00B844FE"/>
    <w:rsid w:val="00BA3592"/>
    <w:rsid w:val="00BB39D2"/>
    <w:rsid w:val="00BB7416"/>
    <w:rsid w:val="00BC562B"/>
    <w:rsid w:val="00BD6D10"/>
    <w:rsid w:val="00BE6328"/>
    <w:rsid w:val="00BF47DD"/>
    <w:rsid w:val="00C02407"/>
    <w:rsid w:val="00C16AE5"/>
    <w:rsid w:val="00C2172F"/>
    <w:rsid w:val="00C306AC"/>
    <w:rsid w:val="00C32565"/>
    <w:rsid w:val="00C33014"/>
    <w:rsid w:val="00C33434"/>
    <w:rsid w:val="00C34869"/>
    <w:rsid w:val="00C42EB6"/>
    <w:rsid w:val="00C5122F"/>
    <w:rsid w:val="00C579C3"/>
    <w:rsid w:val="00C608DB"/>
    <w:rsid w:val="00C75970"/>
    <w:rsid w:val="00C85096"/>
    <w:rsid w:val="00CA01D5"/>
    <w:rsid w:val="00CB0AD5"/>
    <w:rsid w:val="00CB20EF"/>
    <w:rsid w:val="00CD12CB"/>
    <w:rsid w:val="00CD36CF"/>
    <w:rsid w:val="00CF1DCA"/>
    <w:rsid w:val="00CF57F0"/>
    <w:rsid w:val="00D000BB"/>
    <w:rsid w:val="00D04580"/>
    <w:rsid w:val="00D534E7"/>
    <w:rsid w:val="00D579FC"/>
    <w:rsid w:val="00DA1D41"/>
    <w:rsid w:val="00DE526B"/>
    <w:rsid w:val="00DF199D"/>
    <w:rsid w:val="00E01542"/>
    <w:rsid w:val="00E03788"/>
    <w:rsid w:val="00E12EA1"/>
    <w:rsid w:val="00E17A91"/>
    <w:rsid w:val="00E339BD"/>
    <w:rsid w:val="00E365F1"/>
    <w:rsid w:val="00E45933"/>
    <w:rsid w:val="00E62583"/>
    <w:rsid w:val="00E62F48"/>
    <w:rsid w:val="00E66F89"/>
    <w:rsid w:val="00E82530"/>
    <w:rsid w:val="00E831B3"/>
    <w:rsid w:val="00EA7EA2"/>
    <w:rsid w:val="00EB7802"/>
    <w:rsid w:val="00EC03FC"/>
    <w:rsid w:val="00EE0125"/>
    <w:rsid w:val="00EE70CB"/>
    <w:rsid w:val="00F05F4D"/>
    <w:rsid w:val="00F3412F"/>
    <w:rsid w:val="00F41CA2"/>
    <w:rsid w:val="00F62EFB"/>
    <w:rsid w:val="00F67889"/>
    <w:rsid w:val="00F72C6A"/>
    <w:rsid w:val="00F939A4"/>
    <w:rsid w:val="00FA7B09"/>
    <w:rsid w:val="00FB401C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97133F"/>
    <w:rPr>
      <w:color w:val="auto"/>
    </w:rPr>
  </w:style>
  <w:style w:type="character" w:customStyle="1" w:styleId="HeaderStyleChar">
    <w:name w:val="Header Style Char"/>
    <w:basedOn w:val="HeaderChar"/>
    <w:link w:val="HeaderStyle"/>
    <w:rsid w:val="0097133F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NoteOld">
    <w:name w:val="Note Old"/>
    <w:basedOn w:val="NoSpacing"/>
    <w:link w:val="NoteOldChar"/>
    <w:autoRedefine/>
    <w:rsid w:val="00F3412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character" w:customStyle="1" w:styleId="NoteOldChar">
    <w:name w:val="Note Old Char"/>
    <w:link w:val="NoteOld"/>
    <w:rsid w:val="00F3412F"/>
    <w:rPr>
      <w:rFonts w:eastAsia="Calibri"/>
      <w:color w:val="000000"/>
      <w:sz w:val="20"/>
    </w:rPr>
  </w:style>
  <w:style w:type="character" w:styleId="PageNumber">
    <w:name w:val="page number"/>
    <w:basedOn w:val="DefaultParagraphFont"/>
    <w:uiPriority w:val="99"/>
    <w:semiHidden/>
    <w:locked/>
    <w:rsid w:val="0004726C"/>
  </w:style>
  <w:style w:type="paragraph" w:styleId="BlockText">
    <w:name w:val="Block Text"/>
    <w:basedOn w:val="Normal"/>
    <w:uiPriority w:val="99"/>
    <w:semiHidden/>
    <w:locked/>
    <w:rsid w:val="0004726C"/>
    <w:pPr>
      <w:spacing w:line="240" w:lineRule="auto"/>
      <w:ind w:left="720" w:right="720" w:firstLine="36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F32734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F32734">
          <w:pPr>
            <w:pStyle w:val="65C7FA7387024D11B78BC918D6A27AF8"/>
          </w:pPr>
          <w:r w:rsidRPr="00B844FE">
            <w:t>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E4E36"/>
    <w:rsid w:val="002E50D2"/>
    <w:rsid w:val="00301285"/>
    <w:rsid w:val="00365598"/>
    <w:rsid w:val="003B064A"/>
    <w:rsid w:val="003C6434"/>
    <w:rsid w:val="00477A54"/>
    <w:rsid w:val="006061D8"/>
    <w:rsid w:val="00871A49"/>
    <w:rsid w:val="009A740F"/>
    <w:rsid w:val="00A476CF"/>
    <w:rsid w:val="00AB32FE"/>
    <w:rsid w:val="00B225E2"/>
    <w:rsid w:val="00C66561"/>
    <w:rsid w:val="00CC170D"/>
    <w:rsid w:val="00CE3655"/>
    <w:rsid w:val="00DC52EE"/>
    <w:rsid w:val="00F32734"/>
    <w:rsid w:val="00FD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character" w:styleId="PlaceholderText">
    <w:name w:val="Placeholder Text"/>
    <w:basedOn w:val="DefaultParagraphFont"/>
    <w:uiPriority w:val="99"/>
    <w:semiHidden/>
    <w:rsid w:val="00A476C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ECCD2-0864-42B2-AE1A-99793711E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5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Shane Thomas</cp:lastModifiedBy>
  <cp:revision>2</cp:revision>
  <cp:lastPrinted>2023-08-07T01:01:00Z</cp:lastPrinted>
  <dcterms:created xsi:type="dcterms:W3CDTF">2023-08-09T15:16:00Z</dcterms:created>
  <dcterms:modified xsi:type="dcterms:W3CDTF">2023-08-09T15:16:00Z</dcterms:modified>
</cp:coreProperties>
</file>