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A38DC0" w14:textId="77777777" w:rsidR="00FE067E" w:rsidRDefault="00CD36CF" w:rsidP="00A527AD">
      <w:pPr>
        <w:pStyle w:val="TitlePageOrigin"/>
      </w:pPr>
      <w:r>
        <w:t>WEST virginia legislature</w:t>
      </w:r>
    </w:p>
    <w:p w14:paraId="6F81FAE7" w14:textId="1B8C0E40" w:rsidR="00CD36CF" w:rsidRDefault="008020A2" w:rsidP="00CD36CF">
      <w:pPr>
        <w:pStyle w:val="TitlePageSession"/>
      </w:pPr>
      <w:r>
        <w:t>20</w:t>
      </w:r>
      <w:r w:rsidR="007C604E">
        <w:t>2</w:t>
      </w:r>
      <w:r w:rsidR="009F1747">
        <w:t>4</w:t>
      </w:r>
      <w:r>
        <w:t xml:space="preserve"> </w:t>
      </w:r>
      <w:r w:rsidR="00BC3E23">
        <w:t>first extraordinary</w:t>
      </w:r>
      <w:r>
        <w:t xml:space="preserve"> session</w:t>
      </w:r>
    </w:p>
    <w:p w14:paraId="68836F5E" w14:textId="60AB7ACC" w:rsidR="00CD36CF" w:rsidRDefault="00AE36A5" w:rsidP="00CD36CF">
      <w:pPr>
        <w:pStyle w:val="TitlePageBillPrefix"/>
      </w:pPr>
      <w:sdt>
        <w:sdtPr>
          <w:id w:val="-1236936958"/>
          <w:placeholder>
            <w:docPart w:val="2BDE823CF5544C959FFCE578A2F8F821"/>
          </w:placeholder>
          <w:text/>
        </w:sdtPr>
        <w:sdtEndPr/>
        <w:sdtContent>
          <w:r w:rsidR="00D241F1">
            <w:t>Introduced</w:t>
          </w:r>
        </w:sdtContent>
      </w:sdt>
    </w:p>
    <w:p w14:paraId="1554684E" w14:textId="1350B5D4" w:rsidR="00CD36CF" w:rsidRDefault="00AE36A5" w:rsidP="00E831B3">
      <w:pPr>
        <w:pStyle w:val="BillNumber"/>
      </w:pPr>
      <w:sdt>
        <w:sdtPr>
          <w:id w:val="893011969"/>
          <w:placeholder>
            <w:docPart w:val="FA474D172DA24A258969C8A2424E878C"/>
          </w:placeholder>
          <w:dropDownList>
            <w:listItem w:displayText="House" w:value="House"/>
            <w:listItem w:displayText="Senate" w:value="Senate"/>
          </w:dropDownList>
        </w:sdtPr>
        <w:sdtEndPr/>
        <w:sdtContent>
          <w:r w:rsidR="008E27B9">
            <w:t>House</w:t>
          </w:r>
        </w:sdtContent>
      </w:sdt>
      <w:r w:rsidR="00303684">
        <w:t xml:space="preserve"> </w:t>
      </w:r>
      <w:r w:rsidR="00CD36CF">
        <w:t xml:space="preserve">Bill </w:t>
      </w:r>
      <w:sdt>
        <w:sdtPr>
          <w:id w:val="1645317809"/>
          <w:placeholder>
            <w:docPart w:val="65C7FA7387024D11B78BC918D6A27AF8"/>
          </w:placeholder>
          <w:text/>
        </w:sdtPr>
        <w:sdtEndPr/>
        <w:sdtContent>
          <w:r w:rsidR="00D13597">
            <w:t>103</w:t>
          </w:r>
        </w:sdtContent>
      </w:sdt>
    </w:p>
    <w:p w14:paraId="6AD38B86" w14:textId="6BE63A60" w:rsidR="00657EA8" w:rsidRDefault="00CD36CF" w:rsidP="00657EA8">
      <w:pPr>
        <w:pStyle w:val="Sponsors"/>
      </w:pPr>
      <w:r>
        <w:t xml:space="preserve">By </w:t>
      </w:r>
      <w:sdt>
        <w:sdtPr>
          <w:id w:val="1589585889"/>
          <w:placeholder>
            <w:docPart w:val="F113ABD6C73347C4A988D3814E9B6D0B"/>
          </w:placeholder>
          <w:text w:multiLine="1"/>
        </w:sdtPr>
        <w:sdtEndPr/>
        <w:sdtContent>
          <w:r w:rsidR="008E27B9">
            <w:t xml:space="preserve">Delegates Hanshaw </w:t>
          </w:r>
          <w:r w:rsidR="005C0EE2">
            <w:t xml:space="preserve">(Mr. </w:t>
          </w:r>
          <w:r w:rsidR="008E27B9">
            <w:t>Speaker</w:t>
          </w:r>
          <w:r w:rsidR="005C0EE2">
            <w:t>)</w:t>
          </w:r>
          <w:r w:rsidR="00D241F1">
            <w:t xml:space="preserve"> and </w:t>
          </w:r>
          <w:r w:rsidR="008E27B9">
            <w:t>Hornbuckle</w:t>
          </w:r>
          <w:r w:rsidR="00D241F1">
            <w:br/>
          </w:r>
        </w:sdtContent>
      </w:sdt>
      <w:r w:rsidR="00135799">
        <w:t>(</w:t>
      </w:r>
      <w:r w:rsidR="00657EA8">
        <w:t>By Request of the Executive</w:t>
      </w:r>
      <w:r w:rsidR="00135799">
        <w:t>)</w:t>
      </w:r>
    </w:p>
    <w:p w14:paraId="51066328" w14:textId="77777777" w:rsidR="00135799" w:rsidRDefault="00CD36CF" w:rsidP="002A0269">
      <w:pPr>
        <w:pStyle w:val="References"/>
        <w:sectPr w:rsidR="00135799" w:rsidSect="009058E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t>[</w:t>
      </w:r>
      <w:sdt>
        <w:sdtPr>
          <w:rPr>
            <w:color w:val="auto"/>
          </w:rPr>
          <w:id w:val="-1043047873"/>
          <w:placeholder>
            <w:docPart w:val="EDF387C3DE55443E8403299906140F73"/>
          </w:placeholder>
          <w:text w:multiLine="1"/>
        </w:sdtPr>
        <w:sdtEndPr/>
        <w:sdtContent>
          <w:r w:rsidR="00D13597" w:rsidRPr="00D13597">
            <w:rPr>
              <w:color w:val="auto"/>
            </w:rPr>
            <w:t>Introduced May 19, 2024</w:t>
          </w:r>
        </w:sdtContent>
      </w:sdt>
      <w:r>
        <w:t>]</w:t>
      </w:r>
    </w:p>
    <w:p w14:paraId="3B2EEC12" w14:textId="650EB697" w:rsidR="00E831B3" w:rsidRDefault="00E831B3" w:rsidP="002A0269">
      <w:pPr>
        <w:pStyle w:val="References"/>
      </w:pPr>
    </w:p>
    <w:p w14:paraId="07E0F955" w14:textId="134A9877" w:rsidR="00E12EA1" w:rsidRPr="00036C2F" w:rsidRDefault="00C54E0F" w:rsidP="00135799">
      <w:pPr>
        <w:pStyle w:val="TitleSection"/>
        <w:sectPr w:rsidR="00E12EA1" w:rsidRPr="00036C2F" w:rsidSect="00135799">
          <w:pgSz w:w="12240" w:h="15840" w:code="1"/>
          <w:pgMar w:top="1440" w:right="1440" w:bottom="1440" w:left="1440" w:header="720" w:footer="720" w:gutter="0"/>
          <w:lnNumType w:countBy="1" w:restart="newSection"/>
          <w:pgNumType w:start="0"/>
          <w:cols w:space="720"/>
          <w:titlePg/>
          <w:docGrid w:linePitch="360"/>
        </w:sectPr>
      </w:pPr>
      <w:r>
        <w:lastRenderedPageBreak/>
        <w:t xml:space="preserve">A BILL supplementing and amending the </w:t>
      </w:r>
      <w:r w:rsidRPr="00C579C3">
        <w:t>appropriation</w:t>
      </w:r>
      <w:r>
        <w:t>s</w:t>
      </w:r>
      <w:r w:rsidRPr="00C579C3">
        <w:t xml:space="preserve"> of public moneys out of the Treasury from the balance of moneys remaining as an unappropriated balance in the State Fund, General Revenue, </w:t>
      </w:r>
      <w:r w:rsidR="00DC4E2E">
        <w:t>to</w:t>
      </w:r>
      <w:r w:rsidR="00922FB2">
        <w:t xml:space="preserve"> the </w:t>
      </w:r>
      <w:r w:rsidR="00DF799D">
        <w:t>Governor’s Office</w:t>
      </w:r>
      <w:r w:rsidR="00BE32C6">
        <w:t xml:space="preserve"> – Civil Contingent Fund</w:t>
      </w:r>
      <w:r w:rsidR="00936958">
        <w:t xml:space="preserve">, fund </w:t>
      </w:r>
      <w:r w:rsidR="00B279A8">
        <w:t>0</w:t>
      </w:r>
      <w:r w:rsidR="00DF799D">
        <w:t>10</w:t>
      </w:r>
      <w:r w:rsidR="00BE32C6">
        <w:t>5</w:t>
      </w:r>
      <w:r w:rsidR="00936958">
        <w:t>, fiscal year 202</w:t>
      </w:r>
      <w:r w:rsidR="00BB5753">
        <w:t>4</w:t>
      </w:r>
      <w:r w:rsidR="00936958">
        <w:t xml:space="preserve">, organization </w:t>
      </w:r>
      <w:r w:rsidR="00B279A8">
        <w:t>0</w:t>
      </w:r>
      <w:r w:rsidR="00DF799D">
        <w:t>100</w:t>
      </w:r>
      <w:r>
        <w:t>,</w:t>
      </w:r>
      <w:r w:rsidRPr="00C579C3">
        <w:t xml:space="preserve"> by supplementing and amending the appropriations for the fiscal year ending June 30, 20</w:t>
      </w:r>
      <w:r>
        <w:t>2</w:t>
      </w:r>
      <w:r w:rsidR="00BB5753">
        <w:t>4</w:t>
      </w:r>
      <w:r w:rsidR="006240C0">
        <w:t xml:space="preserve">, by </w:t>
      </w:r>
      <w:r w:rsidR="0008006C">
        <w:t>adding a new</w:t>
      </w:r>
      <w:r w:rsidR="006240C0">
        <w:t xml:space="preserve"> item of appropr</w:t>
      </w:r>
      <w:r w:rsidR="00DC4E2E">
        <w:t>i</w:t>
      </w:r>
      <w:r w:rsidR="006240C0">
        <w:t>ation</w:t>
      </w:r>
      <w:r w:rsidRPr="00C579C3">
        <w:t>.</w:t>
      </w:r>
    </w:p>
    <w:p w14:paraId="08AD885F" w14:textId="77777777" w:rsidR="00BC3E23" w:rsidRPr="003E780F" w:rsidRDefault="00BC3E23" w:rsidP="00135799">
      <w:pPr>
        <w:pStyle w:val="SectionBody"/>
        <w:widowControl/>
        <w:sectPr w:rsidR="00BC3E23" w:rsidRPr="003E780F" w:rsidSect="00E12EA1">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pgNumType w:start="0"/>
          <w:cols w:space="720"/>
          <w:titlePg/>
          <w:docGrid w:linePitch="360"/>
        </w:sectPr>
      </w:pPr>
      <w:r w:rsidRPr="003E780F">
        <w:t xml:space="preserve">WHEREAS, The Governor submitted the Executive Budget Document to the Legislature on January 10, 2024, containing a statement of the State Fund, General Revenue, setting forth therein the cash balance as of July 1, 2023, and further included the estimate of revenue for the fiscal year 2024, less net appropriation balances forwarded and regular and surplus appropriations for the fiscal year 2024, and further included recommended supplemental appropriations from the balance of the State Fund, General Revenue; </w:t>
      </w:r>
    </w:p>
    <w:p w14:paraId="71CFC835" w14:textId="0A4987F2" w:rsidR="00BC3E23" w:rsidRPr="003E780F" w:rsidRDefault="00BC3E23" w:rsidP="00135799">
      <w:pPr>
        <w:pStyle w:val="SectionBody"/>
        <w:widowControl/>
        <w:sectPr w:rsidR="00BC3E23" w:rsidRPr="003E780F" w:rsidSect="00135799">
          <w:type w:val="continuous"/>
          <w:pgSz w:w="12240" w:h="15840" w:code="1"/>
          <w:pgMar w:top="1440" w:right="1440" w:bottom="1440" w:left="1440" w:header="720" w:footer="720" w:gutter="0"/>
          <w:lnNumType w:countBy="1" w:restart="continuous"/>
          <w:pgNumType w:start="0"/>
          <w:cols w:space="720"/>
          <w:titlePg/>
          <w:docGrid w:linePitch="360"/>
        </w:sectPr>
      </w:pPr>
      <w:proofErr w:type="gramStart"/>
      <w:r w:rsidRPr="003E780F">
        <w:t>WHEREAS,</w:t>
      </w:r>
      <w:proofErr w:type="gramEnd"/>
      <w:r w:rsidRPr="003E780F">
        <w:t xml:space="preserve"> The Governor submitted to the Legislature an Executive Message dated May </w:t>
      </w:r>
      <w:r w:rsidR="00BE32C6">
        <w:t>19</w:t>
      </w:r>
      <w:r w:rsidRPr="003E780F">
        <w:t>, 2024, which included a revised estimate of revenues for the State Fund, General Revenue, for the fiscal year 2024; and</w:t>
      </w:r>
    </w:p>
    <w:p w14:paraId="4B869FA8" w14:textId="77777777" w:rsidR="00BC3E23" w:rsidRDefault="00BC3E23" w:rsidP="00135799">
      <w:pPr>
        <w:ind w:firstLine="720"/>
      </w:pPr>
      <w:r w:rsidRPr="003E780F">
        <w:t xml:space="preserve">WHEREAS, </w:t>
      </w:r>
      <w:proofErr w:type="gramStart"/>
      <w:r w:rsidRPr="003E780F">
        <w:t>It</w:t>
      </w:r>
      <w:proofErr w:type="gramEnd"/>
      <w:r w:rsidRPr="003E780F">
        <w:t xml:space="preserve"> appears from the Executive Budget document, Statement of the State Fund, General Revenue and the Executive message, there remains an unappropriated balance in the State Treasury which is available for appropriation during the fiscal year ending June 30, 2024; therefore</w:t>
      </w:r>
    </w:p>
    <w:p w14:paraId="14C01E48" w14:textId="4ED1F215" w:rsidR="00E12EA1" w:rsidRDefault="00E12EA1" w:rsidP="00135799">
      <w:pPr>
        <w:pStyle w:val="EnactingClause"/>
      </w:pPr>
      <w:r>
        <w:t>Be it enacted by the Legislature of West Virginia:</w:t>
      </w:r>
    </w:p>
    <w:p w14:paraId="23FB39EA" w14:textId="77777777" w:rsidR="00E12EA1" w:rsidRDefault="00E12EA1" w:rsidP="00135799">
      <w:pPr>
        <w:pStyle w:val="SectionBody"/>
        <w:widowControl/>
        <w:sectPr w:rsidR="00E12EA1" w:rsidSect="00135799">
          <w:type w:val="continuous"/>
          <w:pgSz w:w="12240" w:h="15840" w:code="1"/>
          <w:pgMar w:top="1440" w:right="1440" w:bottom="1440" w:left="1440" w:header="720" w:footer="720" w:gutter="0"/>
          <w:lnNumType w:countBy="1" w:restart="continuous"/>
          <w:pgNumType w:start="0"/>
          <w:cols w:space="720"/>
          <w:titlePg/>
          <w:docGrid w:linePitch="360"/>
        </w:sectPr>
      </w:pPr>
    </w:p>
    <w:p w14:paraId="34932821" w14:textId="169BB8D4" w:rsidR="00176B86" w:rsidRPr="00B844FE" w:rsidRDefault="00176B86" w:rsidP="00135799">
      <w:pPr>
        <w:pStyle w:val="EnactingSection"/>
      </w:pPr>
      <w:r w:rsidRPr="00C579C3">
        <w:t xml:space="preserve">That </w:t>
      </w:r>
      <w:r w:rsidR="000729DE">
        <w:t>the total appropriation for the fiscal year ending June 30, 2024, to</w:t>
      </w:r>
      <w:r w:rsidR="00B279A8">
        <w:t xml:space="preserve"> fund 0</w:t>
      </w:r>
      <w:r w:rsidR="00DF799D">
        <w:t>10</w:t>
      </w:r>
      <w:r w:rsidR="00BE32C6">
        <w:t>5</w:t>
      </w:r>
      <w:r w:rsidR="00B279A8">
        <w:t>, fiscal year 2024, organization 0</w:t>
      </w:r>
      <w:r w:rsidR="00DF799D">
        <w:t>100</w:t>
      </w:r>
      <w:r w:rsidR="00B279A8">
        <w:t xml:space="preserve">, be supplemented and amended </w:t>
      </w:r>
      <w:r w:rsidR="000729DE">
        <w:t xml:space="preserve">by </w:t>
      </w:r>
      <w:r w:rsidR="00DF799D">
        <w:t xml:space="preserve">adding a new </w:t>
      </w:r>
      <w:r w:rsidR="000729DE">
        <w:t>item of appropriation as follows</w:t>
      </w:r>
      <w:r w:rsidRPr="00C579C3">
        <w:t>:</w:t>
      </w:r>
    </w:p>
    <w:p w14:paraId="728F4BA4" w14:textId="77777777" w:rsidR="00E12EA1" w:rsidRDefault="00E12EA1" w:rsidP="00135799">
      <w:pPr>
        <w:pStyle w:val="ChapterHeading"/>
        <w:widowControl/>
        <w:suppressLineNumbers w:val="0"/>
      </w:pPr>
      <w:r>
        <w:t>Title II – Appropriations.</w:t>
      </w:r>
    </w:p>
    <w:p w14:paraId="7E55C9C9" w14:textId="77777777" w:rsidR="00E12EA1" w:rsidRPr="00C579C3" w:rsidRDefault="00E12EA1" w:rsidP="00135799">
      <w:pPr>
        <w:pStyle w:val="SectionHeading"/>
        <w:widowControl/>
        <w:suppressLineNumbers w:val="0"/>
        <w:ind w:firstLine="0"/>
      </w:pPr>
      <w:r>
        <w:t>Section 1. Appropriations from general revenue.</w:t>
      </w:r>
    </w:p>
    <w:p w14:paraId="6F844117" w14:textId="3C5E627D" w:rsidR="00B24F4B" w:rsidRPr="00B420C2" w:rsidRDefault="00DF799D" w:rsidP="00135799">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Pr>
          <w:rFonts w:eastAsia="Calibri" w:cs="Times New Roman"/>
          <w:b/>
          <w:color w:val="000000"/>
        </w:rPr>
        <w:t>EXECUTIVE</w:t>
      </w:r>
    </w:p>
    <w:p w14:paraId="5A9E3480" w14:textId="25753EB6" w:rsidR="00936958" w:rsidRDefault="00BE32C6" w:rsidP="00135799">
      <w:pPr>
        <w:tabs>
          <w:tab w:val="left" w:pos="288"/>
          <w:tab w:val="left" w:pos="720"/>
          <w:tab w:val="left" w:leader="dot" w:pos="6030"/>
          <w:tab w:val="left" w:pos="6210"/>
          <w:tab w:val="left" w:pos="6451"/>
          <w:tab w:val="center" w:pos="6930"/>
          <w:tab w:val="left" w:pos="7704"/>
          <w:tab w:val="right" w:pos="9720"/>
        </w:tabs>
        <w:jc w:val="center"/>
        <w:rPr>
          <w:i/>
        </w:rPr>
      </w:pPr>
      <w:r>
        <w:rPr>
          <w:i/>
        </w:rPr>
        <w:t>7</w:t>
      </w:r>
      <w:r w:rsidR="00936958" w:rsidRPr="00953694">
        <w:rPr>
          <w:i/>
        </w:rPr>
        <w:t xml:space="preserve"> </w:t>
      </w:r>
      <w:r w:rsidR="00940C10">
        <w:rPr>
          <w:i/>
        </w:rPr>
        <w:t>-</w:t>
      </w:r>
      <w:r>
        <w:rPr>
          <w:i/>
        </w:rPr>
        <w:t xml:space="preserve"> </w:t>
      </w:r>
      <w:r w:rsidR="00DF799D">
        <w:rPr>
          <w:i/>
        </w:rPr>
        <w:t>Governor’s Office</w:t>
      </w:r>
      <w:r>
        <w:rPr>
          <w:i/>
        </w:rPr>
        <w:t xml:space="preserve"> – </w:t>
      </w:r>
    </w:p>
    <w:p w14:paraId="06D69A1D" w14:textId="7F6AF9DF" w:rsidR="00BE32C6" w:rsidRDefault="00BE32C6" w:rsidP="00135799">
      <w:pPr>
        <w:tabs>
          <w:tab w:val="left" w:pos="288"/>
          <w:tab w:val="left" w:pos="720"/>
          <w:tab w:val="left" w:leader="dot" w:pos="6030"/>
          <w:tab w:val="left" w:pos="6210"/>
          <w:tab w:val="left" w:pos="6451"/>
          <w:tab w:val="center" w:pos="6930"/>
          <w:tab w:val="left" w:pos="7704"/>
          <w:tab w:val="right" w:pos="9720"/>
        </w:tabs>
        <w:jc w:val="center"/>
        <w:rPr>
          <w:i/>
        </w:rPr>
      </w:pPr>
      <w:r>
        <w:rPr>
          <w:i/>
        </w:rPr>
        <w:t>Civil Contingent Fund</w:t>
      </w:r>
    </w:p>
    <w:p w14:paraId="77538295" w14:textId="566FADCE" w:rsidR="00936958" w:rsidRPr="00B420C2" w:rsidRDefault="00936958" w:rsidP="00135799">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w:t>
      </w:r>
      <w:r w:rsidR="00DC4E2E">
        <w:rPr>
          <w:rFonts w:eastAsia="Calibri" w:cs="Times New Roman"/>
          <w:color w:val="000000"/>
        </w:rPr>
        <w:t>.</w:t>
      </w:r>
      <w:r w:rsidRPr="00B420C2">
        <w:rPr>
          <w:rFonts w:eastAsia="Calibri" w:cs="Times New Roman"/>
          <w:color w:val="000000"/>
        </w:rPr>
        <w:t>V</w:t>
      </w:r>
      <w:r w:rsidR="00DC4E2E">
        <w:rPr>
          <w:rFonts w:eastAsia="Calibri" w:cs="Times New Roman"/>
          <w:color w:val="000000"/>
        </w:rPr>
        <w:t>.</w:t>
      </w:r>
      <w:r w:rsidRPr="00B420C2">
        <w:rPr>
          <w:rFonts w:eastAsia="Calibri" w:cs="Times New Roman"/>
          <w:color w:val="000000"/>
        </w:rPr>
        <w:t xml:space="preserve"> Code Chapter</w:t>
      </w:r>
      <w:r w:rsidR="00DC4E2E">
        <w:rPr>
          <w:rFonts w:eastAsia="Calibri" w:cs="Times New Roman"/>
          <w:color w:val="000000"/>
        </w:rPr>
        <w:t xml:space="preserve"> </w:t>
      </w:r>
      <w:r w:rsidR="00DF799D">
        <w:rPr>
          <w:rFonts w:eastAsia="Calibri" w:cs="Times New Roman"/>
          <w:color w:val="000000"/>
        </w:rPr>
        <w:t>5</w:t>
      </w:r>
      <w:r w:rsidR="00B24F4B">
        <w:rPr>
          <w:rFonts w:eastAsia="Calibri" w:cs="Times New Roman"/>
          <w:color w:val="000000"/>
        </w:rPr>
        <w:t>)</w:t>
      </w:r>
    </w:p>
    <w:p w14:paraId="59C586B1" w14:textId="03043107" w:rsidR="00936958" w:rsidRDefault="00936958" w:rsidP="00135799">
      <w:pPr>
        <w:pStyle w:val="SectionBody"/>
        <w:widowControl/>
        <w:ind w:firstLine="0"/>
        <w:jc w:val="center"/>
        <w:rPr>
          <w:rFonts w:cs="Times New Roman"/>
          <w:u w:val="single"/>
        </w:rPr>
      </w:pPr>
      <w:r w:rsidRPr="00B420C2">
        <w:rPr>
          <w:rFonts w:cs="Times New Roman"/>
        </w:rPr>
        <w:t xml:space="preserve">Fund </w:t>
      </w:r>
      <w:r w:rsidR="00B279A8">
        <w:rPr>
          <w:rFonts w:cs="Times New Roman"/>
          <w:u w:val="single"/>
        </w:rPr>
        <w:t>0</w:t>
      </w:r>
      <w:r w:rsidR="00DF799D">
        <w:rPr>
          <w:rFonts w:cs="Times New Roman"/>
          <w:u w:val="single"/>
        </w:rPr>
        <w:t>10</w:t>
      </w:r>
      <w:r w:rsidR="00BE32C6">
        <w:rPr>
          <w:rFonts w:cs="Times New Roman"/>
          <w:u w:val="single"/>
        </w:rPr>
        <w:t>5</w:t>
      </w:r>
      <w:r w:rsidRPr="00B420C2">
        <w:rPr>
          <w:rFonts w:cs="Times New Roman"/>
        </w:rPr>
        <w:t xml:space="preserve"> FY </w:t>
      </w:r>
      <w:r w:rsidRPr="00B420C2">
        <w:rPr>
          <w:rFonts w:cs="Times New Roman"/>
          <w:u w:val="single"/>
        </w:rPr>
        <w:t>202</w:t>
      </w:r>
      <w:r w:rsidR="00BB5753">
        <w:rPr>
          <w:rFonts w:cs="Times New Roman"/>
          <w:u w:val="single"/>
        </w:rPr>
        <w:t>4</w:t>
      </w:r>
      <w:r w:rsidRPr="00B420C2">
        <w:rPr>
          <w:rFonts w:cs="Times New Roman"/>
        </w:rPr>
        <w:t xml:space="preserve"> Org </w:t>
      </w:r>
      <w:r w:rsidR="00B279A8">
        <w:rPr>
          <w:rFonts w:cs="Times New Roman"/>
          <w:u w:val="single"/>
        </w:rPr>
        <w:t>0</w:t>
      </w:r>
      <w:r w:rsidR="00DF799D">
        <w:rPr>
          <w:rFonts w:cs="Times New Roman"/>
          <w:u w:val="single"/>
        </w:rPr>
        <w:t>100</w:t>
      </w:r>
    </w:p>
    <w:p w14:paraId="69D65868" w14:textId="41414372" w:rsidR="00C54E0F" w:rsidRPr="006057A9" w:rsidRDefault="00C54E0F" w:rsidP="00135799">
      <w:pPr>
        <w:pStyle w:val="SectionBody"/>
        <w:widowControl/>
        <w:spacing w:line="240" w:lineRule="auto"/>
        <w:ind w:firstLine="0"/>
        <w:jc w:val="center"/>
        <w:rPr>
          <w:b/>
        </w:rPr>
      </w:pPr>
      <w:r>
        <w:rPr>
          <w:b/>
        </w:rPr>
        <w:tab/>
      </w:r>
      <w:r>
        <w:rPr>
          <w:b/>
        </w:rPr>
        <w:tab/>
      </w:r>
      <w:r w:rsidR="00AA5204">
        <w:rPr>
          <w:b/>
        </w:rPr>
        <w:tab/>
      </w:r>
      <w:r w:rsidR="00AA5204">
        <w:rPr>
          <w:b/>
        </w:rPr>
        <w:tab/>
      </w:r>
      <w:r w:rsidR="00AA5204">
        <w:rPr>
          <w:b/>
        </w:rPr>
        <w:tab/>
      </w:r>
      <w:r w:rsidR="00AA5204">
        <w:rPr>
          <w:b/>
        </w:rPr>
        <w:tab/>
      </w:r>
      <w:r w:rsidR="00AA5204">
        <w:rPr>
          <w:b/>
        </w:rPr>
        <w:tab/>
      </w:r>
      <w:r w:rsidR="00AA5204">
        <w:rPr>
          <w:b/>
        </w:rPr>
        <w:tab/>
      </w:r>
      <w:r w:rsidR="00AA5204">
        <w:rPr>
          <w:b/>
        </w:rPr>
        <w:tab/>
      </w:r>
      <w:r w:rsidR="00AA5204">
        <w:rPr>
          <w:b/>
        </w:rPr>
        <w:tab/>
      </w:r>
      <w:r w:rsidR="00AA5204">
        <w:rPr>
          <w:b/>
        </w:rPr>
        <w:tab/>
        <w:t xml:space="preserve">        </w:t>
      </w:r>
      <w:r w:rsidRPr="006057A9">
        <w:rPr>
          <w:b/>
        </w:rPr>
        <w:t>General</w:t>
      </w:r>
    </w:p>
    <w:p w14:paraId="5F0A6E36" w14:textId="77777777" w:rsidR="00C54E0F" w:rsidRPr="006057A9" w:rsidRDefault="00C54E0F" w:rsidP="00135799">
      <w:pPr>
        <w:pStyle w:val="SectionBody"/>
        <w:widowControl/>
        <w:tabs>
          <w:tab w:val="center" w:pos="6840"/>
          <w:tab w:val="center" w:pos="9000"/>
        </w:tabs>
        <w:spacing w:line="240" w:lineRule="auto"/>
        <w:ind w:firstLine="0"/>
        <w:jc w:val="left"/>
        <w:rPr>
          <w:b/>
        </w:rPr>
      </w:pPr>
      <w:r>
        <w:rPr>
          <w:b/>
        </w:rPr>
        <w:tab/>
      </w:r>
      <w:proofErr w:type="spellStart"/>
      <w:r>
        <w:rPr>
          <w:b/>
        </w:rPr>
        <w:t>A</w:t>
      </w:r>
      <w:r w:rsidRPr="006057A9">
        <w:rPr>
          <w:b/>
        </w:rPr>
        <w:t>ppro</w:t>
      </w:r>
      <w:proofErr w:type="spellEnd"/>
      <w:r w:rsidRPr="006057A9">
        <w:rPr>
          <w:b/>
        </w:rPr>
        <w:t>-</w:t>
      </w:r>
      <w:r w:rsidRPr="006057A9">
        <w:rPr>
          <w:b/>
        </w:rPr>
        <w:tab/>
        <w:t>Revenue</w:t>
      </w:r>
    </w:p>
    <w:p w14:paraId="2E33050E" w14:textId="77777777" w:rsidR="00C54E0F" w:rsidRDefault="00C54E0F" w:rsidP="00135799">
      <w:pPr>
        <w:pStyle w:val="SectionBody"/>
        <w:widowControl/>
        <w:tabs>
          <w:tab w:val="center" w:pos="6840"/>
          <w:tab w:val="center" w:pos="9000"/>
        </w:tabs>
        <w:spacing w:line="240" w:lineRule="auto"/>
        <w:ind w:firstLine="0"/>
        <w:jc w:val="left"/>
        <w:rPr>
          <w:b/>
        </w:rPr>
      </w:pPr>
      <w:r>
        <w:rPr>
          <w:b/>
        </w:rPr>
        <w:tab/>
      </w:r>
      <w:proofErr w:type="spellStart"/>
      <w:r>
        <w:rPr>
          <w:b/>
        </w:rPr>
        <w:t>priation</w:t>
      </w:r>
      <w:proofErr w:type="spellEnd"/>
      <w:r w:rsidRPr="006057A9">
        <w:rPr>
          <w:b/>
        </w:rPr>
        <w:tab/>
        <w:t>Fund</w:t>
      </w:r>
    </w:p>
    <w:p w14:paraId="7655B217" w14:textId="77777777" w:rsidR="00C54E0F" w:rsidRDefault="00C54E0F" w:rsidP="00135799">
      <w:pPr>
        <w:pStyle w:val="SectionBody"/>
        <w:widowControl/>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rPr>
      </w:pPr>
    </w:p>
    <w:p w14:paraId="351E9749" w14:textId="286EBCBA" w:rsidR="00B279A8" w:rsidRDefault="00BE32C6" w:rsidP="00135799">
      <w:pPr>
        <w:pStyle w:val="SectionBody"/>
        <w:widowControl/>
        <w:tabs>
          <w:tab w:val="left" w:pos="432"/>
          <w:tab w:val="left" w:pos="720"/>
          <w:tab w:val="right" w:leader="dot" w:pos="6048"/>
          <w:tab w:val="center" w:pos="6840"/>
          <w:tab w:val="left" w:pos="7704"/>
          <w:tab w:val="right" w:pos="9360"/>
        </w:tabs>
        <w:ind w:firstLine="0"/>
        <w:jc w:val="left"/>
      </w:pPr>
      <w:r>
        <w:t>2</w:t>
      </w:r>
      <w:r w:rsidR="00DF799D">
        <w:t>a</w:t>
      </w:r>
      <w:r w:rsidR="00901FF2">
        <w:tab/>
      </w:r>
      <w:r>
        <w:t>Agriculture Lab</w:t>
      </w:r>
      <w:r w:rsidR="0008006C">
        <w:t xml:space="preserve"> (R)</w:t>
      </w:r>
      <w:r w:rsidR="00940C10">
        <w:tab/>
      </w:r>
      <w:r w:rsidR="00940C10">
        <w:tab/>
      </w:r>
      <w:r w:rsidR="00DF799D">
        <w:t>XXXXX</w:t>
      </w:r>
      <w:r w:rsidR="00940C10">
        <w:tab/>
      </w:r>
      <w:r w:rsidR="000E49C9">
        <w:t>$</w:t>
      </w:r>
      <w:r w:rsidR="00940C10">
        <w:tab/>
      </w:r>
      <w:r>
        <w:t>50</w:t>
      </w:r>
      <w:r w:rsidR="00940C10">
        <w:t>,</w:t>
      </w:r>
      <w:r w:rsidR="000729DE">
        <w:t>0</w:t>
      </w:r>
      <w:r w:rsidR="00940C10">
        <w:t>00,000</w:t>
      </w:r>
    </w:p>
    <w:p w14:paraId="1F272014" w14:textId="0940E59A" w:rsidR="0008006C" w:rsidRDefault="0008006C" w:rsidP="00135799">
      <w:pPr>
        <w:pStyle w:val="SectionBody"/>
        <w:widowControl/>
        <w:tabs>
          <w:tab w:val="left" w:pos="432"/>
          <w:tab w:val="left" w:pos="720"/>
          <w:tab w:val="right" w:leader="dot" w:pos="6048"/>
          <w:tab w:val="center" w:pos="6840"/>
          <w:tab w:val="left" w:pos="7704"/>
          <w:tab w:val="right" w:pos="9360"/>
        </w:tabs>
        <w:ind w:firstLine="0"/>
        <w:jc w:val="left"/>
      </w:pPr>
      <w:r>
        <w:tab/>
        <w:t xml:space="preserve">Any unexpended balance remaining in the appropriation for </w:t>
      </w:r>
      <w:r w:rsidR="00BE32C6">
        <w:t>Agriculture Lab</w:t>
      </w:r>
      <w:r>
        <w:t xml:space="preserve"> (fund 010</w:t>
      </w:r>
      <w:r w:rsidR="00BE32C6">
        <w:t>5</w:t>
      </w:r>
      <w:r>
        <w:t xml:space="preserve">, appropriation XXXXX) at the close of the fiscal year 2024 </w:t>
      </w:r>
      <w:r w:rsidR="00245DD7">
        <w:t>is</w:t>
      </w:r>
      <w:r>
        <w:t xml:space="preserve"> hereby reappropriated for expenditure during the fiscal year 2025.</w:t>
      </w:r>
    </w:p>
    <w:p w14:paraId="143422A2" w14:textId="02797EAF" w:rsidR="00FD0937" w:rsidRPr="00FD0937" w:rsidRDefault="00E576C1" w:rsidP="00135799">
      <w:pPr>
        <w:pStyle w:val="Note"/>
        <w:widowControl/>
      </w:pPr>
      <w:r>
        <w:t xml:space="preserve">NOTE: The purpose of this </w:t>
      </w:r>
      <w:r w:rsidRPr="00913C51">
        <w:t xml:space="preserve">supplemental appropriation bill is </w:t>
      </w:r>
      <w:r w:rsidR="00F83AB6">
        <w:t xml:space="preserve">to </w:t>
      </w:r>
      <w:r w:rsidR="00DF799D">
        <w:t xml:space="preserve">add a new </w:t>
      </w:r>
      <w:r w:rsidRPr="00913C51">
        <w:t>item</w:t>
      </w:r>
      <w:r>
        <w:t xml:space="preserve"> </w:t>
      </w:r>
      <w:r w:rsidRPr="00913C51">
        <w:t>of appropriation in the aforesaid account for the designated spending unit for expendi</w:t>
      </w:r>
      <w:r>
        <w:t>ture during the fiscal year 202</w:t>
      </w:r>
      <w:r w:rsidR="00BB5753">
        <w:t>4</w:t>
      </w:r>
      <w:r w:rsidRPr="00913C51">
        <w:t>.</w:t>
      </w:r>
    </w:p>
    <w:sectPr w:rsidR="00FD0937" w:rsidRPr="00FD0937" w:rsidSect="00135799">
      <w:footerReference w:type="default" r:id="rId18"/>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E917F2" w14:textId="77777777" w:rsidR="00543A48" w:rsidRPr="00B844FE" w:rsidRDefault="00543A48" w:rsidP="00B844FE">
      <w:r>
        <w:separator/>
      </w:r>
    </w:p>
  </w:endnote>
  <w:endnote w:type="continuationSeparator" w:id="0">
    <w:p w14:paraId="2016B83F" w14:textId="77777777" w:rsidR="00543A48" w:rsidRPr="00B844FE" w:rsidRDefault="00543A4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42708858"/>
      <w:docPartObj>
        <w:docPartGallery w:val="Page Numbers (Bottom of Page)"/>
        <w:docPartUnique/>
      </w:docPartObj>
    </w:sdtPr>
    <w:sdtEndPr>
      <w:rPr>
        <w:noProof/>
      </w:rPr>
    </w:sdtEndPr>
    <w:sdtContent>
      <w:p w14:paraId="6FAA4105" w14:textId="77777777" w:rsidR="00342622" w:rsidRDefault="0034262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20012884"/>
      <w:docPartObj>
        <w:docPartGallery w:val="Page Numbers (Bottom of Page)"/>
        <w:docPartUnique/>
      </w:docPartObj>
    </w:sdtPr>
    <w:sdtEndPr>
      <w:rPr>
        <w:noProof/>
      </w:rPr>
    </w:sdtEndPr>
    <w:sdtContent>
      <w:p w14:paraId="68BF578F" w14:textId="77777777" w:rsidR="00342622" w:rsidRDefault="00342622"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F8F057C" w14:textId="77777777" w:rsidR="00342622" w:rsidRDefault="0034262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21379431"/>
      <w:docPartObj>
        <w:docPartGallery w:val="Page Numbers (Bottom of Page)"/>
        <w:docPartUnique/>
      </w:docPartObj>
    </w:sdtPr>
    <w:sdtEndPr>
      <w:rPr>
        <w:noProof/>
      </w:rPr>
    </w:sdtEndPr>
    <w:sdtContent>
      <w:p w14:paraId="2F8A6EF6" w14:textId="77777777" w:rsidR="00FD0937" w:rsidRDefault="00FD093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388763" w14:textId="77777777" w:rsidR="00543A48" w:rsidRPr="00B844FE" w:rsidRDefault="00543A48" w:rsidP="00B844FE">
      <w:r>
        <w:separator/>
      </w:r>
    </w:p>
  </w:footnote>
  <w:footnote w:type="continuationSeparator" w:id="0">
    <w:p w14:paraId="03A17A53" w14:textId="77777777" w:rsidR="00543A48" w:rsidRPr="00B844FE" w:rsidRDefault="00543A4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4B48DB" w14:textId="3EE4C2A4" w:rsidR="00342622" w:rsidRPr="00B844FE" w:rsidRDefault="00AE36A5">
    <w:pPr>
      <w:pStyle w:val="Header"/>
    </w:pPr>
    <w:sdt>
      <w:sdtPr>
        <w:id w:val="1471013104"/>
        <w:placeholder>
          <w:docPart w:val="2BDE823CF5544C959FFCE578A2F8F821"/>
        </w:placeholder>
        <w:temporary/>
        <w:showingPlcHdr/>
      </w:sdtPr>
      <w:sdtEndPr/>
      <w:sdtContent>
        <w:r w:rsidR="002056A8"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2056A8"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E87BC6" w14:textId="415B7C6E" w:rsidR="00342622" w:rsidRDefault="00AE36A5" w:rsidP="00135799">
    <w:pPr>
      <w:pStyle w:val="HeaderStyle"/>
    </w:pPr>
    <w:sdt>
      <w:sdtPr>
        <w:rPr>
          <w:sz w:val="22"/>
          <w:szCs w:val="22"/>
        </w:rPr>
        <w:tag w:val="BNumWH"/>
        <w:id w:val="1460374295"/>
        <w:text/>
      </w:sdtPr>
      <w:sdtEndPr/>
      <w:sdtContent>
        <w:proofErr w:type="spellStart"/>
        <w:r w:rsidR="008A09A3">
          <w:rPr>
            <w:sz w:val="22"/>
            <w:szCs w:val="22"/>
          </w:rPr>
          <w:t>Intr</w:t>
        </w:r>
        <w:proofErr w:type="spellEnd"/>
        <w:r w:rsidR="008A09A3">
          <w:rPr>
            <w:sz w:val="22"/>
            <w:szCs w:val="22"/>
          </w:rPr>
          <w:t xml:space="preserve"> </w:t>
        </w:r>
        <w:r w:rsidR="008E27B9">
          <w:rPr>
            <w:sz w:val="22"/>
            <w:szCs w:val="22"/>
          </w:rPr>
          <w:t>H</w:t>
        </w:r>
        <w:r w:rsidR="008A09A3">
          <w:rPr>
            <w:sz w:val="22"/>
            <w:szCs w:val="22"/>
          </w:rPr>
          <w:t>B</w:t>
        </w:r>
        <w:r w:rsidR="002C61DB">
          <w:rPr>
            <w:sz w:val="22"/>
            <w:szCs w:val="22"/>
          </w:rPr>
          <w:t xml:space="preserve"> 103</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601684" w14:textId="06D45EC3" w:rsidR="00342622" w:rsidRDefault="00342622" w:rsidP="00342622">
    <w:pPr>
      <w:pStyle w:val="HeaderStyle"/>
    </w:pPr>
  </w:p>
  <w:p w14:paraId="0E4CAAF6" w14:textId="77777777" w:rsidR="00342622" w:rsidRDefault="0034262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833A25" w14:textId="665808D9" w:rsidR="00342622" w:rsidRPr="00B844FE" w:rsidRDefault="00AE36A5">
    <w:pPr>
      <w:pStyle w:val="Header"/>
    </w:pPr>
    <w:sdt>
      <w:sdtPr>
        <w:id w:val="1465157454"/>
        <w:placeholder>
          <w:docPart w:val="FA474D172DA24A258969C8A2424E878C"/>
        </w:placeholder>
        <w:temporary/>
        <w:showingPlcHdr/>
      </w:sdtPr>
      <w:sdtEndPr/>
      <w:sdtContent>
        <w:r w:rsidR="002056A8"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2056A8" w:rsidRPr="00B844FE">
          <w:t>[Type here]</w:t>
        </w:r>
      </w:sdtContent>
    </w:sdt>
  </w:p>
  <w:p w14:paraId="725A6140" w14:textId="77777777" w:rsidR="00342622" w:rsidRDefault="0034262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7651FF" w14:textId="63894130" w:rsidR="00342622" w:rsidRDefault="00AE36A5" w:rsidP="00176231">
    <w:pPr>
      <w:pStyle w:val="HeaderStyle"/>
    </w:pPr>
    <w:sdt>
      <w:sdtPr>
        <w:rPr>
          <w:sz w:val="22"/>
          <w:szCs w:val="22"/>
        </w:rPr>
        <w:tag w:val="BNumWH"/>
        <w:id w:val="138549797"/>
        <w:text/>
      </w:sdtPr>
      <w:sdtEndPr/>
      <w:sdtContent>
        <w:proofErr w:type="spellStart"/>
        <w:r w:rsidR="008A09A3">
          <w:rPr>
            <w:sz w:val="22"/>
            <w:szCs w:val="22"/>
          </w:rPr>
          <w:t>Intr</w:t>
        </w:r>
        <w:proofErr w:type="spellEnd"/>
        <w:r w:rsidR="008A09A3">
          <w:rPr>
            <w:sz w:val="22"/>
            <w:szCs w:val="22"/>
          </w:rPr>
          <w:t xml:space="preserve"> </w:t>
        </w:r>
        <w:r w:rsidR="00176231">
          <w:rPr>
            <w:sz w:val="22"/>
            <w:szCs w:val="22"/>
          </w:rPr>
          <w:t>H</w:t>
        </w:r>
        <w:r w:rsidR="008A09A3">
          <w:rPr>
            <w:sz w:val="22"/>
            <w:szCs w:val="22"/>
          </w:rPr>
          <w:t>B</w:t>
        </w:r>
        <w:r w:rsidR="002C61DB">
          <w:rPr>
            <w:sz w:val="22"/>
            <w:szCs w:val="22"/>
          </w:rPr>
          <w:t xml:space="preserve"> 103</w:t>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8342DB" w14:textId="680CBD25" w:rsidR="00342622" w:rsidRPr="002A0269" w:rsidRDefault="00342622" w:rsidP="00B844FE">
    <w:pPr>
      <w:pStyle w:val="HeaderStyle"/>
    </w:pPr>
    <w:r>
      <w:t>INTRODUCED</w:t>
    </w:r>
    <w:r w:rsidRPr="002A0269">
      <w:ptab w:relativeTo="margin" w:alignment="center" w:leader="none"/>
    </w:r>
    <w:r>
      <w:tab/>
    </w:r>
    <w:r>
      <w:rPr>
        <w:rStyle w:val="HeaderStyleChar"/>
      </w:rPr>
      <w:t>2019R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1B311D"/>
    <w:multiLevelType w:val="hybridMultilevel"/>
    <w:tmpl w:val="D0002F0C"/>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127432500">
    <w:abstractNumId w:val="3"/>
  </w:num>
  <w:num w:numId="2" w16cid:durableId="398599296">
    <w:abstractNumId w:val="3"/>
  </w:num>
  <w:num w:numId="3" w16cid:durableId="732430668">
    <w:abstractNumId w:val="0"/>
  </w:num>
  <w:num w:numId="4" w16cid:durableId="1798834853">
    <w:abstractNumId w:val="1"/>
  </w:num>
  <w:num w:numId="5" w16cid:durableId="4630438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101A5"/>
    <w:rsid w:val="00013FF7"/>
    <w:rsid w:val="00036C2F"/>
    <w:rsid w:val="0005447E"/>
    <w:rsid w:val="00065EBD"/>
    <w:rsid w:val="000729DE"/>
    <w:rsid w:val="00075A6F"/>
    <w:rsid w:val="0008006C"/>
    <w:rsid w:val="00085D22"/>
    <w:rsid w:val="000A23AE"/>
    <w:rsid w:val="000A2D92"/>
    <w:rsid w:val="000C5C77"/>
    <w:rsid w:val="000E49C9"/>
    <w:rsid w:val="000E4B72"/>
    <w:rsid w:val="000F111D"/>
    <w:rsid w:val="0010070F"/>
    <w:rsid w:val="001166CD"/>
    <w:rsid w:val="00124321"/>
    <w:rsid w:val="00135799"/>
    <w:rsid w:val="0015112E"/>
    <w:rsid w:val="001552E7"/>
    <w:rsid w:val="00170E7D"/>
    <w:rsid w:val="00176231"/>
    <w:rsid w:val="00176B86"/>
    <w:rsid w:val="0019461C"/>
    <w:rsid w:val="001C063D"/>
    <w:rsid w:val="001C279E"/>
    <w:rsid w:val="001C6270"/>
    <w:rsid w:val="001D459E"/>
    <w:rsid w:val="001F58C9"/>
    <w:rsid w:val="002056A8"/>
    <w:rsid w:val="002148AE"/>
    <w:rsid w:val="00245DD7"/>
    <w:rsid w:val="0025321D"/>
    <w:rsid w:val="0027011C"/>
    <w:rsid w:val="00274200"/>
    <w:rsid w:val="00284D8B"/>
    <w:rsid w:val="00291E6F"/>
    <w:rsid w:val="00292029"/>
    <w:rsid w:val="0029661E"/>
    <w:rsid w:val="002A0269"/>
    <w:rsid w:val="002A14C6"/>
    <w:rsid w:val="002C61DB"/>
    <w:rsid w:val="002E4340"/>
    <w:rsid w:val="00303684"/>
    <w:rsid w:val="0030622E"/>
    <w:rsid w:val="00307239"/>
    <w:rsid w:val="00314854"/>
    <w:rsid w:val="00314DCA"/>
    <w:rsid w:val="00321881"/>
    <w:rsid w:val="00321DDD"/>
    <w:rsid w:val="00322BB2"/>
    <w:rsid w:val="0034045B"/>
    <w:rsid w:val="00342622"/>
    <w:rsid w:val="00353B61"/>
    <w:rsid w:val="0035673F"/>
    <w:rsid w:val="00370F81"/>
    <w:rsid w:val="00391450"/>
    <w:rsid w:val="00392160"/>
    <w:rsid w:val="003A2D8B"/>
    <w:rsid w:val="003D1226"/>
    <w:rsid w:val="003E70DA"/>
    <w:rsid w:val="003E780F"/>
    <w:rsid w:val="003F6E38"/>
    <w:rsid w:val="00403466"/>
    <w:rsid w:val="00405320"/>
    <w:rsid w:val="00407E8D"/>
    <w:rsid w:val="0041664C"/>
    <w:rsid w:val="00436EA3"/>
    <w:rsid w:val="004550E9"/>
    <w:rsid w:val="0048096E"/>
    <w:rsid w:val="004A5FA7"/>
    <w:rsid w:val="004A625A"/>
    <w:rsid w:val="004B5DB6"/>
    <w:rsid w:val="004B72B9"/>
    <w:rsid w:val="004C13DD"/>
    <w:rsid w:val="004C6749"/>
    <w:rsid w:val="004D6420"/>
    <w:rsid w:val="004E3441"/>
    <w:rsid w:val="004F372F"/>
    <w:rsid w:val="0050012F"/>
    <w:rsid w:val="005114A0"/>
    <w:rsid w:val="00515332"/>
    <w:rsid w:val="00515DC7"/>
    <w:rsid w:val="00541E4D"/>
    <w:rsid w:val="00543A48"/>
    <w:rsid w:val="0055311F"/>
    <w:rsid w:val="0055672D"/>
    <w:rsid w:val="00557FFD"/>
    <w:rsid w:val="0057614C"/>
    <w:rsid w:val="0057710F"/>
    <w:rsid w:val="00577B1F"/>
    <w:rsid w:val="005911B7"/>
    <w:rsid w:val="005A5366"/>
    <w:rsid w:val="005A6721"/>
    <w:rsid w:val="005B4460"/>
    <w:rsid w:val="005C0EE2"/>
    <w:rsid w:val="005C20CE"/>
    <w:rsid w:val="005C557C"/>
    <w:rsid w:val="005D2376"/>
    <w:rsid w:val="005E023F"/>
    <w:rsid w:val="005E7ACA"/>
    <w:rsid w:val="006057A9"/>
    <w:rsid w:val="00610A55"/>
    <w:rsid w:val="00610BA1"/>
    <w:rsid w:val="006134C3"/>
    <w:rsid w:val="006240C0"/>
    <w:rsid w:val="00627690"/>
    <w:rsid w:val="00637E73"/>
    <w:rsid w:val="00655014"/>
    <w:rsid w:val="00657EA8"/>
    <w:rsid w:val="00684EEF"/>
    <w:rsid w:val="006865E9"/>
    <w:rsid w:val="00691F3E"/>
    <w:rsid w:val="006921E9"/>
    <w:rsid w:val="00694BFB"/>
    <w:rsid w:val="006A106B"/>
    <w:rsid w:val="006A4A9B"/>
    <w:rsid w:val="006B35CD"/>
    <w:rsid w:val="006D4036"/>
    <w:rsid w:val="006F4DC9"/>
    <w:rsid w:val="00701DD8"/>
    <w:rsid w:val="00704662"/>
    <w:rsid w:val="00712931"/>
    <w:rsid w:val="00726ABA"/>
    <w:rsid w:val="00741D96"/>
    <w:rsid w:val="00762249"/>
    <w:rsid w:val="007B6C10"/>
    <w:rsid w:val="007C12B7"/>
    <w:rsid w:val="007C604E"/>
    <w:rsid w:val="007C739C"/>
    <w:rsid w:val="007E4D29"/>
    <w:rsid w:val="007F1CF5"/>
    <w:rsid w:val="007F5B38"/>
    <w:rsid w:val="007F7320"/>
    <w:rsid w:val="008020A2"/>
    <w:rsid w:val="00827BAA"/>
    <w:rsid w:val="00834EDE"/>
    <w:rsid w:val="00855BE3"/>
    <w:rsid w:val="00866C57"/>
    <w:rsid w:val="008736AA"/>
    <w:rsid w:val="0088491E"/>
    <w:rsid w:val="0088670B"/>
    <w:rsid w:val="008A09A3"/>
    <w:rsid w:val="008A4601"/>
    <w:rsid w:val="008B31A9"/>
    <w:rsid w:val="008D275D"/>
    <w:rsid w:val="008E27B9"/>
    <w:rsid w:val="008F66F4"/>
    <w:rsid w:val="00901D7C"/>
    <w:rsid w:val="00901FF2"/>
    <w:rsid w:val="009056DC"/>
    <w:rsid w:val="009058E9"/>
    <w:rsid w:val="00913C51"/>
    <w:rsid w:val="00922FB2"/>
    <w:rsid w:val="009328D5"/>
    <w:rsid w:val="00934769"/>
    <w:rsid w:val="00936958"/>
    <w:rsid w:val="00940C10"/>
    <w:rsid w:val="00953694"/>
    <w:rsid w:val="00954257"/>
    <w:rsid w:val="009720EB"/>
    <w:rsid w:val="00980327"/>
    <w:rsid w:val="0098653C"/>
    <w:rsid w:val="00990B86"/>
    <w:rsid w:val="009A07EF"/>
    <w:rsid w:val="009B3E89"/>
    <w:rsid w:val="009C2AF2"/>
    <w:rsid w:val="009E0903"/>
    <w:rsid w:val="009F1067"/>
    <w:rsid w:val="009F1747"/>
    <w:rsid w:val="009F7205"/>
    <w:rsid w:val="00A277D8"/>
    <w:rsid w:val="00A31E01"/>
    <w:rsid w:val="00A3746C"/>
    <w:rsid w:val="00A527AD"/>
    <w:rsid w:val="00A601C8"/>
    <w:rsid w:val="00A611E6"/>
    <w:rsid w:val="00A65C15"/>
    <w:rsid w:val="00A718CF"/>
    <w:rsid w:val="00A74F57"/>
    <w:rsid w:val="00A9372C"/>
    <w:rsid w:val="00AA5204"/>
    <w:rsid w:val="00AB3E08"/>
    <w:rsid w:val="00AB5376"/>
    <w:rsid w:val="00AB706C"/>
    <w:rsid w:val="00AC0C68"/>
    <w:rsid w:val="00AD1F9D"/>
    <w:rsid w:val="00AE11D2"/>
    <w:rsid w:val="00AE36A5"/>
    <w:rsid w:val="00AE48A0"/>
    <w:rsid w:val="00AF77FC"/>
    <w:rsid w:val="00B16F25"/>
    <w:rsid w:val="00B24422"/>
    <w:rsid w:val="00B24F4B"/>
    <w:rsid w:val="00B279A8"/>
    <w:rsid w:val="00B57E81"/>
    <w:rsid w:val="00B71698"/>
    <w:rsid w:val="00B80AC2"/>
    <w:rsid w:val="00B80C20"/>
    <w:rsid w:val="00B83F62"/>
    <w:rsid w:val="00B844FE"/>
    <w:rsid w:val="00B95C8D"/>
    <w:rsid w:val="00BB39D2"/>
    <w:rsid w:val="00BB5753"/>
    <w:rsid w:val="00BB5BE6"/>
    <w:rsid w:val="00BB7416"/>
    <w:rsid w:val="00BC3E23"/>
    <w:rsid w:val="00BC4C0B"/>
    <w:rsid w:val="00BC562B"/>
    <w:rsid w:val="00BE32C6"/>
    <w:rsid w:val="00C16AE5"/>
    <w:rsid w:val="00C25EDB"/>
    <w:rsid w:val="00C306AC"/>
    <w:rsid w:val="00C32565"/>
    <w:rsid w:val="00C33014"/>
    <w:rsid w:val="00C33434"/>
    <w:rsid w:val="00C34869"/>
    <w:rsid w:val="00C42EB6"/>
    <w:rsid w:val="00C46677"/>
    <w:rsid w:val="00C54E0F"/>
    <w:rsid w:val="00C579C3"/>
    <w:rsid w:val="00C75970"/>
    <w:rsid w:val="00C814A5"/>
    <w:rsid w:val="00C85096"/>
    <w:rsid w:val="00CB0AD5"/>
    <w:rsid w:val="00CB20EF"/>
    <w:rsid w:val="00CD088E"/>
    <w:rsid w:val="00CD12CB"/>
    <w:rsid w:val="00CD36CF"/>
    <w:rsid w:val="00CD588F"/>
    <w:rsid w:val="00CE175E"/>
    <w:rsid w:val="00CF1DCA"/>
    <w:rsid w:val="00CF57F0"/>
    <w:rsid w:val="00D04519"/>
    <w:rsid w:val="00D13597"/>
    <w:rsid w:val="00D241F1"/>
    <w:rsid w:val="00D40E43"/>
    <w:rsid w:val="00D44A6D"/>
    <w:rsid w:val="00D579FC"/>
    <w:rsid w:val="00DB7695"/>
    <w:rsid w:val="00DC4E2E"/>
    <w:rsid w:val="00DE526B"/>
    <w:rsid w:val="00DE7415"/>
    <w:rsid w:val="00DE7558"/>
    <w:rsid w:val="00DF199D"/>
    <w:rsid w:val="00DF799D"/>
    <w:rsid w:val="00E01542"/>
    <w:rsid w:val="00E03788"/>
    <w:rsid w:val="00E12EA1"/>
    <w:rsid w:val="00E365F1"/>
    <w:rsid w:val="00E576C1"/>
    <w:rsid w:val="00E62F48"/>
    <w:rsid w:val="00E831B3"/>
    <w:rsid w:val="00EA7EA2"/>
    <w:rsid w:val="00EB40C3"/>
    <w:rsid w:val="00EE0125"/>
    <w:rsid w:val="00EE70CB"/>
    <w:rsid w:val="00F32E57"/>
    <w:rsid w:val="00F41CA2"/>
    <w:rsid w:val="00F62EFB"/>
    <w:rsid w:val="00F77606"/>
    <w:rsid w:val="00F83AB6"/>
    <w:rsid w:val="00F939A4"/>
    <w:rsid w:val="00FA19F1"/>
    <w:rsid w:val="00FA7B09"/>
    <w:rsid w:val="00FB08EC"/>
    <w:rsid w:val="00FC2343"/>
    <w:rsid w:val="00FD0937"/>
    <w:rsid w:val="00FD4081"/>
    <w:rsid w:val="00FE067E"/>
    <w:rsid w:val="00FE70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 w:type="paragraph" w:customStyle="1" w:styleId="SectionBodyOld">
    <w:name w:val="Section Body Old"/>
    <w:link w:val="SectionBodyOldChar"/>
    <w:rsid w:val="00DC4E2E"/>
    <w:pPr>
      <w:widowControl w:val="0"/>
      <w:ind w:firstLine="720"/>
      <w:jc w:val="both"/>
    </w:pPr>
    <w:rPr>
      <w:rFonts w:eastAsia="Calibri"/>
      <w:color w:val="000000"/>
    </w:rPr>
  </w:style>
  <w:style w:type="character" w:customStyle="1" w:styleId="SectionBodyOldChar">
    <w:name w:val="Section Body Old Char"/>
    <w:link w:val="SectionBodyOld"/>
    <w:rsid w:val="00DC4E2E"/>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 w:id="1592201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261260">
          <w:pPr>
            <w:pStyle w:val="2BDE823CF5544C959FFCE578A2F8F821"/>
          </w:pPr>
          <w:r w:rsidRPr="00B844FE">
            <w:t>[Type here]</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261260">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630EF"/>
    <w:rsid w:val="00071928"/>
    <w:rsid w:val="001C6270"/>
    <w:rsid w:val="001F76E2"/>
    <w:rsid w:val="00261260"/>
    <w:rsid w:val="002821E8"/>
    <w:rsid w:val="00286921"/>
    <w:rsid w:val="00321DDD"/>
    <w:rsid w:val="00382BC1"/>
    <w:rsid w:val="003F0F88"/>
    <w:rsid w:val="00591D00"/>
    <w:rsid w:val="00733887"/>
    <w:rsid w:val="00896488"/>
    <w:rsid w:val="008C108A"/>
    <w:rsid w:val="008C24F8"/>
    <w:rsid w:val="008F0C3E"/>
    <w:rsid w:val="00931E1E"/>
    <w:rsid w:val="0096279A"/>
    <w:rsid w:val="009A5FAD"/>
    <w:rsid w:val="009E7FA7"/>
    <w:rsid w:val="00A67B56"/>
    <w:rsid w:val="00C66561"/>
    <w:rsid w:val="00C71354"/>
    <w:rsid w:val="00CE3655"/>
    <w:rsid w:val="00D0289F"/>
    <w:rsid w:val="00D22CC6"/>
    <w:rsid w:val="00DA0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sid w:val="00261260"/>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728A24-3230-4ADB-A1FB-AF4FCB0C6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4</Pages>
  <Words>395</Words>
  <Characters>2176</Characters>
  <Application>Microsoft Office Word</Application>
  <DocSecurity>0</DocSecurity>
  <Lines>55</Lines>
  <Paragraphs>29</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2542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Debra Rayhill</cp:lastModifiedBy>
  <cp:revision>2</cp:revision>
  <cp:lastPrinted>2024-05-20T00:48:00Z</cp:lastPrinted>
  <dcterms:created xsi:type="dcterms:W3CDTF">2024-05-20T00:48:00Z</dcterms:created>
  <dcterms:modified xsi:type="dcterms:W3CDTF">2024-05-20T00:48:00Z</dcterms:modified>
</cp:coreProperties>
</file>