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E97C05" w14:textId="77777777" w:rsidR="00FE067E" w:rsidRDefault="00CD36CF" w:rsidP="00A527AD">
      <w:pPr>
        <w:pStyle w:val="TitlePageOrigin"/>
      </w:pPr>
      <w:r>
        <w:t>WEST virginia legislature</w:t>
      </w:r>
    </w:p>
    <w:p w14:paraId="4747BC49" w14:textId="2717E235" w:rsidR="00CD36CF" w:rsidRDefault="00CD36CF" w:rsidP="00CD36CF">
      <w:pPr>
        <w:pStyle w:val="TitlePageSession"/>
      </w:pPr>
      <w:r>
        <w:t>20</w:t>
      </w:r>
      <w:r w:rsidR="00C37816">
        <w:t>2</w:t>
      </w:r>
      <w:r w:rsidR="005D2659">
        <w:t>4</w:t>
      </w:r>
      <w:r>
        <w:t xml:space="preserve"> </w:t>
      </w:r>
      <w:r w:rsidR="00073DC0">
        <w:t>First extraordinary</w:t>
      </w:r>
      <w:r w:rsidR="00C37816">
        <w:t xml:space="preserve"> session</w:t>
      </w:r>
    </w:p>
    <w:p w14:paraId="260F08B9" w14:textId="7C6F91F8" w:rsidR="00CD36CF" w:rsidRDefault="00620714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EE3E2F">
            <w:t>Introduced</w:t>
          </w:r>
        </w:sdtContent>
      </w:sdt>
    </w:p>
    <w:p w14:paraId="29CE70A2" w14:textId="2A606F5C" w:rsidR="00CD36CF" w:rsidRDefault="00620714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61D67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916A55">
            <w:t>112</w:t>
          </w:r>
        </w:sdtContent>
      </w:sdt>
    </w:p>
    <w:p w14:paraId="6FC3BF01" w14:textId="32020F8B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F61D67">
            <w:t xml:space="preserve">Delegates Hanshaw </w:t>
          </w:r>
          <w:r w:rsidR="00EE3E2F">
            <w:t xml:space="preserve">(Mr. </w:t>
          </w:r>
          <w:r w:rsidR="00F61D67">
            <w:t>Speaker</w:t>
          </w:r>
          <w:r w:rsidR="00EE3E2F">
            <w:t xml:space="preserve">) and </w:t>
          </w:r>
          <w:r w:rsidR="00F61D67">
            <w:t>Hornbuckle</w:t>
          </w:r>
        </w:sdtContent>
      </w:sdt>
    </w:p>
    <w:p w14:paraId="7EF4EC00" w14:textId="13EEACBD" w:rsidR="00EE3E2F" w:rsidRDefault="00CF5031" w:rsidP="002A0269">
      <w:pPr>
        <w:pStyle w:val="References"/>
      </w:pPr>
      <w:r>
        <w:t>(</w:t>
      </w:r>
      <w:r w:rsidR="00EE3E2F" w:rsidRPr="00EE3E2F">
        <w:rPr>
          <w:smallCaps/>
        </w:rPr>
        <w:t>By Request of the Executive</w:t>
      </w:r>
      <w:r>
        <w:rPr>
          <w:smallCaps/>
        </w:rPr>
        <w:t>)</w:t>
      </w:r>
    </w:p>
    <w:p w14:paraId="0A7789DC" w14:textId="77777777" w:rsidR="00CF5031" w:rsidRDefault="00CD36CF" w:rsidP="002A0269">
      <w:pPr>
        <w:pStyle w:val="References"/>
        <w:sectPr w:rsidR="00CF5031" w:rsidSect="009256FF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916A55" w:rsidRPr="00916A55">
            <w:rPr>
              <w:color w:val="auto"/>
            </w:rPr>
            <w:t>Introduced May 19, 2024</w:t>
          </w:r>
        </w:sdtContent>
      </w:sdt>
      <w:r>
        <w:t>]</w:t>
      </w:r>
    </w:p>
    <w:p w14:paraId="4383867E" w14:textId="75D96F17" w:rsidR="00E831B3" w:rsidRDefault="00E831B3" w:rsidP="002A0269">
      <w:pPr>
        <w:pStyle w:val="References"/>
      </w:pPr>
    </w:p>
    <w:p w14:paraId="27CB76CD" w14:textId="65DFD2E0" w:rsidR="00C579C3" w:rsidRDefault="004A625A" w:rsidP="00CF5031">
      <w:pPr>
        <w:pStyle w:val="TitleSection"/>
        <w:sectPr w:rsidR="00C579C3" w:rsidSect="00CF5031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A625A">
        <w:lastRenderedPageBreak/>
        <w:t>A BILL expiring funds</w:t>
      </w:r>
      <w:r w:rsidR="00C76B70">
        <w:t xml:space="preserve"> to the balance</w:t>
      </w:r>
      <w:r w:rsidR="00AB06B3">
        <w:t xml:space="preserve"> of the </w:t>
      </w:r>
      <w:r w:rsidR="00E81FA0">
        <w:t xml:space="preserve">Department of </w:t>
      </w:r>
      <w:r w:rsidR="005D2659">
        <w:t>Arts, Culture</w:t>
      </w:r>
      <w:r w:rsidR="00FE0AE7">
        <w:t>,</w:t>
      </w:r>
      <w:r w:rsidR="005D2659">
        <w:t xml:space="preserve"> and History</w:t>
      </w:r>
      <w:r w:rsidR="00E41856">
        <w:t>,</w:t>
      </w:r>
      <w:r w:rsidR="00E41856" w:rsidRPr="00E41856">
        <w:t xml:space="preserve"> </w:t>
      </w:r>
      <w:r w:rsidR="00E41856">
        <w:t xml:space="preserve">Cultural Facilities and Capital Resource Match Grant Program Fund, </w:t>
      </w:r>
      <w:r w:rsidR="00AB06B3">
        <w:t xml:space="preserve">fund </w:t>
      </w:r>
      <w:r w:rsidR="005D2659">
        <w:t>35</w:t>
      </w:r>
      <w:r w:rsidR="00FE15BD">
        <w:t>37</w:t>
      </w:r>
      <w:r w:rsidR="00AB06B3">
        <w:t xml:space="preserve">, </w:t>
      </w:r>
      <w:r w:rsidR="00FE0AE7">
        <w:t xml:space="preserve">fiscal year 2023, </w:t>
      </w:r>
      <w:r w:rsidR="00AB06B3">
        <w:t>organization 0</w:t>
      </w:r>
      <w:r w:rsidR="005D2659">
        <w:t>432</w:t>
      </w:r>
      <w:r w:rsidR="00AB06B3">
        <w:t>, in the amount of $</w:t>
      </w:r>
      <w:r w:rsidR="005D2659">
        <w:t>2,</w:t>
      </w:r>
      <w:r w:rsidR="00FE0AE7">
        <w:t>877,636</w:t>
      </w:r>
      <w:r w:rsidR="00AB06B3">
        <w:t xml:space="preserve">, from the </w:t>
      </w:r>
      <w:r w:rsidR="00E41856">
        <w:t xml:space="preserve">balance of </w:t>
      </w:r>
      <w:r w:rsidR="00E867D0">
        <w:t xml:space="preserve">Lottery Net </w:t>
      </w:r>
      <w:r w:rsidR="006A0FD7">
        <w:t>P</w:t>
      </w:r>
      <w:r w:rsidR="00E867D0">
        <w:t>rofits,</w:t>
      </w:r>
      <w:r w:rsidR="00AB06B3">
        <w:t xml:space="preserve"> </w:t>
      </w:r>
      <w:r w:rsidR="000263DB">
        <w:t>Division of Culture and History</w:t>
      </w:r>
      <w:r w:rsidR="00E247D5">
        <w:t xml:space="preserve"> –</w:t>
      </w:r>
      <w:r w:rsidR="00AB06B3">
        <w:t xml:space="preserve"> </w:t>
      </w:r>
      <w:r w:rsidR="000263DB">
        <w:t>Lottery Education</w:t>
      </w:r>
      <w:r w:rsidR="00E247D5">
        <w:t xml:space="preserve"> Fund</w:t>
      </w:r>
      <w:r w:rsidR="000263DB">
        <w:t>, fund 3534</w:t>
      </w:r>
      <w:r w:rsidR="00E247D5">
        <w:t>, organization 0432</w:t>
      </w:r>
      <w:r w:rsidR="00FE0AE7">
        <w:t>.</w:t>
      </w:r>
    </w:p>
    <w:p w14:paraId="717E2CC0" w14:textId="7E855803" w:rsidR="00C579C3" w:rsidRPr="00C579C3" w:rsidRDefault="00697BC5" w:rsidP="00CF5031">
      <w:pPr>
        <w:pStyle w:val="SectionBody"/>
        <w:widowControl/>
      </w:pPr>
      <w:proofErr w:type="gramStart"/>
      <w:r>
        <w:t>W</w:t>
      </w:r>
      <w:r w:rsidR="00AB06B3">
        <w:t>hereas</w:t>
      </w:r>
      <w:r>
        <w:t>,</w:t>
      </w:r>
      <w:proofErr w:type="gramEnd"/>
      <w:r>
        <w:t xml:space="preserve"> The Governor </w:t>
      </w:r>
      <w:r w:rsidR="00AB06B3">
        <w:t xml:space="preserve">finds that the account balance in </w:t>
      </w:r>
      <w:r w:rsidR="00E867D0">
        <w:t>Lottery Net Profits,</w:t>
      </w:r>
      <w:r w:rsidR="000263DB">
        <w:t xml:space="preserve"> Division of Culture and History</w:t>
      </w:r>
      <w:r w:rsidR="00E247D5">
        <w:t xml:space="preserve"> –</w:t>
      </w:r>
      <w:r w:rsidR="00AB06B3">
        <w:t xml:space="preserve"> </w:t>
      </w:r>
      <w:r w:rsidR="000263DB">
        <w:t xml:space="preserve">Lottery Education </w:t>
      </w:r>
      <w:r w:rsidR="00E247D5">
        <w:t>Fund</w:t>
      </w:r>
      <w:r w:rsidR="000263DB">
        <w:t xml:space="preserve">, </w:t>
      </w:r>
      <w:r w:rsidR="00AB06B3">
        <w:t xml:space="preserve">fund </w:t>
      </w:r>
      <w:r w:rsidR="000263DB">
        <w:t>3534</w:t>
      </w:r>
      <w:r w:rsidR="00AB06B3">
        <w:t xml:space="preserve">, </w:t>
      </w:r>
      <w:r w:rsidR="00FE0AE7">
        <w:t xml:space="preserve">fiscal year 2023, </w:t>
      </w:r>
      <w:r w:rsidR="00AB06B3">
        <w:t xml:space="preserve">organization </w:t>
      </w:r>
      <w:r w:rsidR="000263DB">
        <w:t>0432</w:t>
      </w:r>
      <w:r w:rsidR="00AB06B3">
        <w:t xml:space="preserve"> exceeds that which is necessary for the purposes for which the account was established; </w:t>
      </w:r>
      <w:r w:rsidR="00BF623F">
        <w:t>therefore</w:t>
      </w:r>
    </w:p>
    <w:p w14:paraId="1087BBA9" w14:textId="77777777" w:rsidR="00303684" w:rsidRDefault="00303684" w:rsidP="00CF5031">
      <w:pPr>
        <w:pStyle w:val="EnactingClause"/>
        <w:sectPr w:rsidR="00303684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Be it enacted by the Legislature of West Virginia:</w:t>
      </w:r>
    </w:p>
    <w:p w14:paraId="3615E335" w14:textId="28FF7F68" w:rsidR="00F84100" w:rsidRPr="00F70951" w:rsidRDefault="004D7F63" w:rsidP="00CF5031">
      <w:pPr>
        <w:pStyle w:val="SectionBody"/>
        <w:widowControl/>
      </w:pPr>
      <w:r>
        <w:t>That the</w:t>
      </w:r>
      <w:r w:rsidR="00AB06B3">
        <w:t xml:space="preserve"> balance of funds available for expenditure in </w:t>
      </w:r>
      <w:r w:rsidR="00E867D0">
        <w:t>Lottery Net Profits,</w:t>
      </w:r>
      <w:r w:rsidR="00AB06B3">
        <w:t xml:space="preserve"> </w:t>
      </w:r>
      <w:r w:rsidR="000263DB">
        <w:t>Division of Culture and History</w:t>
      </w:r>
      <w:r w:rsidR="00E247D5">
        <w:t xml:space="preserve"> – Lottery Education Fund</w:t>
      </w:r>
      <w:r w:rsidR="00AB06B3">
        <w:t xml:space="preserve">, fund </w:t>
      </w:r>
      <w:r w:rsidR="000263DB">
        <w:t>3534</w:t>
      </w:r>
      <w:r w:rsidR="00AB06B3">
        <w:t xml:space="preserve">, </w:t>
      </w:r>
      <w:r w:rsidR="00FE0AE7">
        <w:t xml:space="preserve">fiscal year 2023, </w:t>
      </w:r>
      <w:r w:rsidR="00AB06B3">
        <w:t xml:space="preserve">organization </w:t>
      </w:r>
      <w:r w:rsidR="000263DB">
        <w:t>0432</w:t>
      </w:r>
      <w:r w:rsidR="00AB06B3">
        <w:t>, be decreased by expiring the amount of $</w:t>
      </w:r>
      <w:r w:rsidR="000263DB">
        <w:t>2,</w:t>
      </w:r>
      <w:r w:rsidR="00FE0AE7">
        <w:t xml:space="preserve">877,636 </w:t>
      </w:r>
      <w:r w:rsidR="00AB06B3">
        <w:t xml:space="preserve">to the </w:t>
      </w:r>
      <w:r w:rsidR="000263DB">
        <w:t>Department of Arts, Culture</w:t>
      </w:r>
      <w:r w:rsidR="00FE0AE7">
        <w:t>,</w:t>
      </w:r>
      <w:r w:rsidR="000263DB">
        <w:t xml:space="preserve"> and History</w:t>
      </w:r>
      <w:r w:rsidR="00AB06B3">
        <w:t xml:space="preserve">, </w:t>
      </w:r>
      <w:r w:rsidR="00FE15BD">
        <w:t>Cultural Facilities and Capital Resource</w:t>
      </w:r>
      <w:r w:rsidR="00FE0AE7">
        <w:t xml:space="preserve"> </w:t>
      </w:r>
      <w:r w:rsidR="00FE15BD">
        <w:t>Match Grant Program Fund</w:t>
      </w:r>
      <w:r w:rsidR="000263DB">
        <w:t xml:space="preserve">, </w:t>
      </w:r>
      <w:r w:rsidR="00AB06B3">
        <w:t xml:space="preserve">fund </w:t>
      </w:r>
      <w:r w:rsidR="000263DB">
        <w:t>35</w:t>
      </w:r>
      <w:r w:rsidR="00FE15BD">
        <w:t>37</w:t>
      </w:r>
      <w:r w:rsidR="00AB06B3">
        <w:t>, organization 0</w:t>
      </w:r>
      <w:r w:rsidR="000263DB">
        <w:t>432</w:t>
      </w:r>
      <w:r w:rsidR="00AB06B3">
        <w:t>.</w:t>
      </w:r>
    </w:p>
    <w:p w14:paraId="456C462A" w14:textId="7854E335" w:rsidR="006865E9" w:rsidRPr="00303684" w:rsidRDefault="00CF1DCA" w:rsidP="00CF5031">
      <w:pPr>
        <w:pStyle w:val="Note"/>
        <w:widowControl/>
      </w:pPr>
      <w:r>
        <w:t xml:space="preserve">NOTE: </w:t>
      </w:r>
      <w:r w:rsidR="00BB7416" w:rsidRPr="00BB7416">
        <w:t xml:space="preserve">The purpose of this supplemental appropriation bill is to expire </w:t>
      </w:r>
      <w:r w:rsidR="00EF3D7F">
        <w:t xml:space="preserve">funds </w:t>
      </w:r>
      <w:r w:rsidR="00061047">
        <w:t>from</w:t>
      </w:r>
      <w:r w:rsidR="00391BA1">
        <w:t xml:space="preserve"> the aforesaid account</w:t>
      </w:r>
      <w:r w:rsidR="00BB7416" w:rsidRPr="00BB7416">
        <w:t xml:space="preserve"> </w:t>
      </w:r>
      <w:r w:rsidR="00061047">
        <w:t xml:space="preserve">to the </w:t>
      </w:r>
      <w:r w:rsidR="007B5FBC">
        <w:t xml:space="preserve">cash balance of </w:t>
      </w:r>
      <w:r w:rsidR="008126C0">
        <w:t xml:space="preserve">the Department of Arts, </w:t>
      </w:r>
      <w:r w:rsidR="000263DB">
        <w:t>Culture</w:t>
      </w:r>
      <w:r w:rsidR="008126C0">
        <w:t>,</w:t>
      </w:r>
      <w:r w:rsidR="000263DB">
        <w:t xml:space="preserve"> </w:t>
      </w:r>
      <w:r w:rsidR="008126C0">
        <w:t>a</w:t>
      </w:r>
      <w:r w:rsidR="00307D4E">
        <w:t>nd</w:t>
      </w:r>
      <w:r w:rsidR="000263DB">
        <w:t xml:space="preserve"> History</w:t>
      </w:r>
      <w:r w:rsidR="00307D4E">
        <w:t>, fund 3537.</w:t>
      </w:r>
    </w:p>
    <w:sectPr w:rsidR="006865E9" w:rsidRPr="00303684" w:rsidSect="009256FF">
      <w:footerReference w:type="defaul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01B48" w14:textId="77777777" w:rsidR="009D44D4" w:rsidRPr="00B844FE" w:rsidRDefault="009D44D4" w:rsidP="00B844FE">
      <w:r>
        <w:separator/>
      </w:r>
    </w:p>
  </w:endnote>
  <w:endnote w:type="continuationSeparator" w:id="0">
    <w:p w14:paraId="1A7FFF3E" w14:textId="77777777" w:rsidR="009D44D4" w:rsidRPr="00B844FE" w:rsidRDefault="009D44D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69537833"/>
      <w:docPartObj>
        <w:docPartGallery w:val="Page Numbers (Bottom of Page)"/>
        <w:docPartUnique/>
      </w:docPartObj>
    </w:sdtPr>
    <w:sdtEndPr/>
    <w:sdtContent>
      <w:p w14:paraId="3578C53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367CBA">
          <w:rPr>
            <w:noProof/>
          </w:rPr>
          <w:t>2</w:t>
        </w:r>
        <w:r w:rsidRPr="00B844FE">
          <w:fldChar w:fldCharType="end"/>
        </w:r>
      </w:p>
    </w:sdtContent>
  </w:sdt>
  <w:p w14:paraId="75322458" w14:textId="77777777" w:rsidR="002A0269" w:rsidRDefault="002A0269" w:rsidP="00B844FE"/>
  <w:p w14:paraId="1FA9369D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736199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2070F3" w14:textId="77777777" w:rsidR="009256FF" w:rsidRDefault="009256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60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0963E" w14:textId="77777777" w:rsidR="00391BA1" w:rsidRDefault="00391BA1" w:rsidP="00367CBA">
    <w:pPr>
      <w:pStyle w:val="Footer"/>
    </w:pPr>
  </w:p>
  <w:p w14:paraId="0CC0A48A" w14:textId="77777777" w:rsidR="00391BA1" w:rsidRDefault="00391BA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FAFBA" w14:textId="77777777" w:rsidR="009256FF" w:rsidRDefault="009256FF">
    <w:pPr>
      <w:pStyle w:val="Footer"/>
      <w:jc w:val="center"/>
    </w:pPr>
    <w:r>
      <w:t>3</w:t>
    </w:r>
  </w:p>
  <w:p w14:paraId="2315254D" w14:textId="77777777" w:rsidR="00633546" w:rsidRPr="004D7F63" w:rsidRDefault="00633546" w:rsidP="004D7F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A75A80" w14:textId="77777777" w:rsidR="009D44D4" w:rsidRPr="00B844FE" w:rsidRDefault="009D44D4" w:rsidP="00B844FE">
      <w:r>
        <w:separator/>
      </w:r>
    </w:p>
  </w:footnote>
  <w:footnote w:type="continuationSeparator" w:id="0">
    <w:p w14:paraId="3D71938F" w14:textId="77777777" w:rsidR="009D44D4" w:rsidRPr="00B844FE" w:rsidRDefault="009D44D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00B83" w14:textId="7A265E8F" w:rsidR="002A0269" w:rsidRPr="00B844FE" w:rsidRDefault="00620714">
    <w:pPr>
      <w:pStyle w:val="Header"/>
    </w:pPr>
    <w:sdt>
      <w:sdtPr>
        <w:id w:val="-1499345196"/>
        <w:placeholder>
          <w:docPart w:val="FA474D172DA24A258969C8A2424E878C"/>
        </w:placeholder>
        <w:temporary/>
        <w:showingPlcHdr/>
      </w:sdtPr>
      <w:sdtEndPr/>
      <w:sdtContent>
        <w:r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21093243"/>
        <w:placeholder>
          <w:docPart w:val="FA474D172DA24A258969C8A2424E878C"/>
        </w:placeholder>
        <w:temporary/>
        <w:showingPlcHdr/>
      </w:sdtPr>
      <w:sdtEndPr/>
      <w:sdtContent>
        <w:r w:rsidRPr="00B844FE">
          <w:t>[Type here]</w:t>
        </w:r>
      </w:sdtContent>
    </w:sdt>
  </w:p>
  <w:p w14:paraId="0FE66EE5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EF5AE" w14:textId="0741EA2C" w:rsidR="00AB5376" w:rsidRPr="00CF5031" w:rsidRDefault="00AE48A0" w:rsidP="00CF5031">
    <w:pPr>
      <w:pStyle w:val="HeaderStyle"/>
    </w:pPr>
    <w:proofErr w:type="spellStart"/>
    <w:r w:rsidRPr="00CF5031">
      <w:t>I</w:t>
    </w:r>
    <w:r w:rsidR="00EE3E2F" w:rsidRPr="00CF5031">
      <w:t>ntr</w:t>
    </w:r>
    <w:proofErr w:type="spellEnd"/>
    <w:r w:rsidR="00EE3E2F" w:rsidRPr="00CF5031">
      <w:t xml:space="preserve"> </w:t>
    </w:r>
    <w:r w:rsidR="00F61D67" w:rsidRPr="00CF5031">
      <w:t>H</w:t>
    </w:r>
    <w:r w:rsidR="00EE3E2F" w:rsidRPr="00CF5031">
      <w:t>B</w:t>
    </w:r>
    <w:r w:rsidR="00E910C4" w:rsidRPr="00CF5031">
      <w:t xml:space="preserve"> 112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17515764">
    <w:abstractNumId w:val="0"/>
  </w:num>
  <w:num w:numId="2" w16cid:durableId="1646008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376B"/>
    <w:rsid w:val="0000526A"/>
    <w:rsid w:val="000263DB"/>
    <w:rsid w:val="00061047"/>
    <w:rsid w:val="000648C8"/>
    <w:rsid w:val="00073DC0"/>
    <w:rsid w:val="00085D22"/>
    <w:rsid w:val="000A2D92"/>
    <w:rsid w:val="000C5C77"/>
    <w:rsid w:val="000D4B86"/>
    <w:rsid w:val="000F1B08"/>
    <w:rsid w:val="0010070F"/>
    <w:rsid w:val="0015112E"/>
    <w:rsid w:val="001552E7"/>
    <w:rsid w:val="0019461C"/>
    <w:rsid w:val="001C279E"/>
    <w:rsid w:val="001D459E"/>
    <w:rsid w:val="002054CF"/>
    <w:rsid w:val="002115A2"/>
    <w:rsid w:val="0027011C"/>
    <w:rsid w:val="00274200"/>
    <w:rsid w:val="002A0269"/>
    <w:rsid w:val="002A14C6"/>
    <w:rsid w:val="002B4721"/>
    <w:rsid w:val="002E0440"/>
    <w:rsid w:val="00303684"/>
    <w:rsid w:val="0030622E"/>
    <w:rsid w:val="00307239"/>
    <w:rsid w:val="00307D4E"/>
    <w:rsid w:val="00314854"/>
    <w:rsid w:val="00320433"/>
    <w:rsid w:val="00367CBA"/>
    <w:rsid w:val="00391BA1"/>
    <w:rsid w:val="003D01B2"/>
    <w:rsid w:val="004523A7"/>
    <w:rsid w:val="004A31FE"/>
    <w:rsid w:val="004A625A"/>
    <w:rsid w:val="004C13DD"/>
    <w:rsid w:val="004D7F63"/>
    <w:rsid w:val="004E0912"/>
    <w:rsid w:val="004E3441"/>
    <w:rsid w:val="0057628A"/>
    <w:rsid w:val="00594B49"/>
    <w:rsid w:val="005A5366"/>
    <w:rsid w:val="005D2659"/>
    <w:rsid w:val="005D2B44"/>
    <w:rsid w:val="005E3C8D"/>
    <w:rsid w:val="005F5F16"/>
    <w:rsid w:val="006057A9"/>
    <w:rsid w:val="00620714"/>
    <w:rsid w:val="00633546"/>
    <w:rsid w:val="006361F5"/>
    <w:rsid w:val="00637E73"/>
    <w:rsid w:val="006865E9"/>
    <w:rsid w:val="00691F3E"/>
    <w:rsid w:val="00694BFB"/>
    <w:rsid w:val="00697BC5"/>
    <w:rsid w:val="006A0FD7"/>
    <w:rsid w:val="006A106B"/>
    <w:rsid w:val="006B7047"/>
    <w:rsid w:val="006D4036"/>
    <w:rsid w:val="00795CA5"/>
    <w:rsid w:val="007B5FBC"/>
    <w:rsid w:val="007F1CF5"/>
    <w:rsid w:val="008126C0"/>
    <w:rsid w:val="00821F6A"/>
    <w:rsid w:val="00834EDE"/>
    <w:rsid w:val="00854EC0"/>
    <w:rsid w:val="0086764A"/>
    <w:rsid w:val="008736AA"/>
    <w:rsid w:val="00883B8B"/>
    <w:rsid w:val="008A4601"/>
    <w:rsid w:val="008C63BC"/>
    <w:rsid w:val="008D275D"/>
    <w:rsid w:val="008F27CE"/>
    <w:rsid w:val="008F66F4"/>
    <w:rsid w:val="00913C51"/>
    <w:rsid w:val="00916A55"/>
    <w:rsid w:val="009256FF"/>
    <w:rsid w:val="00934769"/>
    <w:rsid w:val="00953694"/>
    <w:rsid w:val="00980327"/>
    <w:rsid w:val="0098653C"/>
    <w:rsid w:val="009A40E3"/>
    <w:rsid w:val="009D44D4"/>
    <w:rsid w:val="009F1067"/>
    <w:rsid w:val="00A31E01"/>
    <w:rsid w:val="00A527AD"/>
    <w:rsid w:val="00A65E7B"/>
    <w:rsid w:val="00A718CF"/>
    <w:rsid w:val="00A74F57"/>
    <w:rsid w:val="00A80811"/>
    <w:rsid w:val="00AB06B3"/>
    <w:rsid w:val="00AB5376"/>
    <w:rsid w:val="00AC1D3B"/>
    <w:rsid w:val="00AE48A0"/>
    <w:rsid w:val="00B16F25"/>
    <w:rsid w:val="00B24422"/>
    <w:rsid w:val="00B2500F"/>
    <w:rsid w:val="00B60498"/>
    <w:rsid w:val="00B80C20"/>
    <w:rsid w:val="00B844FE"/>
    <w:rsid w:val="00BB7416"/>
    <w:rsid w:val="00BC562B"/>
    <w:rsid w:val="00BD481E"/>
    <w:rsid w:val="00BF623F"/>
    <w:rsid w:val="00C1207B"/>
    <w:rsid w:val="00C160AF"/>
    <w:rsid w:val="00C16AE5"/>
    <w:rsid w:val="00C306AC"/>
    <w:rsid w:val="00C33014"/>
    <w:rsid w:val="00C33434"/>
    <w:rsid w:val="00C34869"/>
    <w:rsid w:val="00C37816"/>
    <w:rsid w:val="00C42EB6"/>
    <w:rsid w:val="00C579C3"/>
    <w:rsid w:val="00C6488E"/>
    <w:rsid w:val="00C678CC"/>
    <w:rsid w:val="00C7436A"/>
    <w:rsid w:val="00C75970"/>
    <w:rsid w:val="00C76B70"/>
    <w:rsid w:val="00C85096"/>
    <w:rsid w:val="00CB20EF"/>
    <w:rsid w:val="00CD12CB"/>
    <w:rsid w:val="00CD36CF"/>
    <w:rsid w:val="00CD73EB"/>
    <w:rsid w:val="00CF1DCA"/>
    <w:rsid w:val="00CF5031"/>
    <w:rsid w:val="00D579FC"/>
    <w:rsid w:val="00DA71ED"/>
    <w:rsid w:val="00DE526B"/>
    <w:rsid w:val="00DF199D"/>
    <w:rsid w:val="00E01542"/>
    <w:rsid w:val="00E247D5"/>
    <w:rsid w:val="00E365F1"/>
    <w:rsid w:val="00E41856"/>
    <w:rsid w:val="00E62F48"/>
    <w:rsid w:val="00E649A7"/>
    <w:rsid w:val="00E81FA0"/>
    <w:rsid w:val="00E831B3"/>
    <w:rsid w:val="00E867D0"/>
    <w:rsid w:val="00E910C4"/>
    <w:rsid w:val="00E95474"/>
    <w:rsid w:val="00EB1FEC"/>
    <w:rsid w:val="00EB571B"/>
    <w:rsid w:val="00EE3E2F"/>
    <w:rsid w:val="00EE70CB"/>
    <w:rsid w:val="00EF3D7F"/>
    <w:rsid w:val="00F06C88"/>
    <w:rsid w:val="00F12D6D"/>
    <w:rsid w:val="00F136F6"/>
    <w:rsid w:val="00F34525"/>
    <w:rsid w:val="00F3709A"/>
    <w:rsid w:val="00F41CA2"/>
    <w:rsid w:val="00F61D67"/>
    <w:rsid w:val="00F62EFB"/>
    <w:rsid w:val="00F70951"/>
    <w:rsid w:val="00F72D6F"/>
    <w:rsid w:val="00F84100"/>
    <w:rsid w:val="00F939A4"/>
    <w:rsid w:val="00FA7B09"/>
    <w:rsid w:val="00FD4081"/>
    <w:rsid w:val="00FE067E"/>
    <w:rsid w:val="00FE0AE7"/>
    <w:rsid w:val="00FE15BD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A9584FB"/>
  <w15:docId w15:val="{EB91DB15-A609-4659-984F-1C366C715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BB7416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BB7416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CF5031"/>
    <w:rPr>
      <w:color w:val="auto"/>
    </w:rPr>
  </w:style>
  <w:style w:type="character" w:customStyle="1" w:styleId="HeaderStyleChar">
    <w:name w:val="Header Style Char"/>
    <w:basedOn w:val="HeaderChar"/>
    <w:link w:val="HeaderStyle"/>
    <w:rsid w:val="00CF5031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D5C38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A1AFE"/>
    <w:rsid w:val="0021178D"/>
    <w:rsid w:val="005169EC"/>
    <w:rsid w:val="0057628A"/>
    <w:rsid w:val="006F48B2"/>
    <w:rsid w:val="007A3E6D"/>
    <w:rsid w:val="007B15C4"/>
    <w:rsid w:val="00846ED6"/>
    <w:rsid w:val="00A80811"/>
    <w:rsid w:val="00CD5C38"/>
    <w:rsid w:val="00CE28AF"/>
    <w:rsid w:val="00CE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CD5C38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DF2F3-D2F5-4B8D-9421-6362A7D73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3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Debra Rayhill</cp:lastModifiedBy>
  <cp:revision>2</cp:revision>
  <cp:lastPrinted>2024-05-20T01:22:00Z</cp:lastPrinted>
  <dcterms:created xsi:type="dcterms:W3CDTF">2024-05-20T01:22:00Z</dcterms:created>
  <dcterms:modified xsi:type="dcterms:W3CDTF">2024-05-20T01:22:00Z</dcterms:modified>
</cp:coreProperties>
</file>