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13168" w14:textId="77777777" w:rsidR="00176750" w:rsidRPr="00992949" w:rsidRDefault="00C44856">
      <w:pPr>
        <w:pStyle w:val="TitlePageOrigin"/>
        <w:rPr>
          <w:color w:val="auto"/>
        </w:rPr>
      </w:pPr>
      <w:r w:rsidRPr="00992949">
        <w:rPr>
          <w:caps w:val="0"/>
          <w:color w:val="auto"/>
        </w:rPr>
        <w:t>WEST VIRGINIA LEGISLATURE</w:t>
      </w:r>
    </w:p>
    <w:p w14:paraId="00E1574D" w14:textId="5362AFF8" w:rsidR="00176750" w:rsidRPr="00992949" w:rsidRDefault="00C44856">
      <w:pPr>
        <w:pStyle w:val="TitlePageSession"/>
        <w:rPr>
          <w:color w:val="auto"/>
        </w:rPr>
      </w:pPr>
      <w:r w:rsidRPr="00992949">
        <w:rPr>
          <w:color w:val="auto"/>
        </w:rPr>
        <w:t xml:space="preserve">2024 </w:t>
      </w:r>
      <w:r w:rsidR="000C2330">
        <w:rPr>
          <w:caps w:val="0"/>
          <w:color w:val="auto"/>
        </w:rPr>
        <w:t>FIRST EXTRAORDINARY SESSION</w:t>
      </w:r>
    </w:p>
    <w:p w14:paraId="5FDEC378" w14:textId="1D5A59D1" w:rsidR="00176750" w:rsidRPr="00992949" w:rsidRDefault="00B20EF0">
      <w:pPr>
        <w:pStyle w:val="TitlePageBillPrefix"/>
        <w:rPr>
          <w:color w:val="auto"/>
        </w:rPr>
      </w:pPr>
      <w:sdt>
        <w:sdtPr>
          <w:rPr>
            <w:color w:val="auto"/>
          </w:rPr>
          <w:tag w:val="IntroDate"/>
          <w:id w:val="-1236936958"/>
          <w:placeholder>
            <w:docPart w:val="F82FA6360D904DBF8DBC4B7023677C09"/>
          </w:placeholder>
          <w:text/>
        </w:sdtPr>
        <w:sdtEndPr/>
        <w:sdtContent>
          <w:r w:rsidR="00016E3B">
            <w:rPr>
              <w:color w:val="auto"/>
            </w:rPr>
            <w:t>Enrolled</w:t>
          </w:r>
        </w:sdtContent>
      </w:sdt>
    </w:p>
    <w:p w14:paraId="7FFDA9A8" w14:textId="00A1C59B" w:rsidR="00176750" w:rsidRPr="00992949" w:rsidRDefault="00B20EF0">
      <w:pPr>
        <w:pStyle w:val="BillNumber"/>
        <w:rPr>
          <w:color w:val="auto"/>
        </w:rPr>
      </w:pPr>
      <w:sdt>
        <w:sdtPr>
          <w:rPr>
            <w:color w:val="auto"/>
          </w:rPr>
          <w:tag w:val="Chamber"/>
          <w:id w:val="893011969"/>
          <w:lock w:val="sdtLocked"/>
          <w:placeholder>
            <w:docPart w:val="23D73B4AA9F845899890CD15BB2BFE17"/>
          </w:placeholder>
          <w:dropDownList>
            <w:listItem w:displayText="House" w:value="House"/>
            <w:listItem w:displayText="Senate" w:value="Senate"/>
          </w:dropDownList>
        </w:sdtPr>
        <w:sdtEndPr/>
        <w:sdtContent>
          <w:r w:rsidR="00455AB4">
            <w:rPr>
              <w:color w:val="auto"/>
            </w:rPr>
            <w:t>Senate</w:t>
          </w:r>
        </w:sdtContent>
      </w:sdt>
      <w:r w:rsidR="00C44856" w:rsidRPr="00992949">
        <w:rPr>
          <w:color w:val="auto"/>
        </w:rPr>
        <w:t xml:space="preserve"> Bill </w:t>
      </w:r>
      <w:sdt>
        <w:sdtPr>
          <w:rPr>
            <w:color w:val="auto"/>
          </w:rPr>
          <w:tag w:val="BNum"/>
          <w:id w:val="1645317809"/>
          <w:lock w:val="sdtLocked"/>
          <w:placeholder>
            <w:docPart w:val="FA251ECCC04B4F0FB06BAC5A472CC368"/>
          </w:placeholder>
          <w:text/>
        </w:sdtPr>
        <w:sdtEndPr/>
        <w:sdtContent>
          <w:r w:rsidR="00F1389E">
            <w:rPr>
              <w:color w:val="auto"/>
            </w:rPr>
            <w:t>1010</w:t>
          </w:r>
        </w:sdtContent>
      </w:sdt>
    </w:p>
    <w:p w14:paraId="4162A03F" w14:textId="3F9DAC14" w:rsidR="00176750" w:rsidRPr="00992949" w:rsidRDefault="00C44856" w:rsidP="000C2330">
      <w:pPr>
        <w:pStyle w:val="Sponsors"/>
        <w:rPr>
          <w:color w:val="auto"/>
        </w:rPr>
      </w:pPr>
      <w:r w:rsidRPr="00992949">
        <w:rPr>
          <w:color w:val="auto"/>
        </w:rPr>
        <w:t xml:space="preserve">By </w:t>
      </w:r>
      <w:sdt>
        <w:sdtPr>
          <w:tag w:val="Sponsors"/>
          <w:id w:val="1589585889"/>
          <w:placeholder>
            <w:docPart w:val="6F8A4E92A157447E83250415BAF596BA"/>
          </w:placeholder>
          <w:text w:multiLine="1"/>
        </w:sdtPr>
        <w:sdtEndPr/>
        <w:sdtContent>
          <w:r w:rsidR="009D0A20">
            <w:t>Senators Blair (Mr. President) and Woelfel</w:t>
          </w:r>
        </w:sdtContent>
      </w:sdt>
    </w:p>
    <w:p w14:paraId="78F33CED" w14:textId="1A9768C6" w:rsidR="009D0A20" w:rsidRPr="009D0A20" w:rsidRDefault="009D0A20">
      <w:pPr>
        <w:pStyle w:val="References"/>
        <w:rPr>
          <w:smallCaps/>
          <w:color w:val="auto"/>
        </w:rPr>
      </w:pPr>
      <w:r w:rsidRPr="009D0A20">
        <w:rPr>
          <w:smallCaps/>
          <w:color w:val="auto"/>
        </w:rPr>
        <w:t>[By Request of the Executive]</w:t>
      </w:r>
    </w:p>
    <w:p w14:paraId="7FAA616E" w14:textId="4F09D958" w:rsidR="00176750" w:rsidRPr="00992949" w:rsidRDefault="00C44856">
      <w:pPr>
        <w:pStyle w:val="References"/>
        <w:rPr>
          <w:color w:val="auto"/>
        </w:rPr>
      </w:pPr>
      <w:r w:rsidRPr="00992949">
        <w:rPr>
          <w:color w:val="auto"/>
        </w:rPr>
        <w:t>[</w:t>
      </w:r>
      <w:sdt>
        <w:sdtPr>
          <w:rPr>
            <w:color w:val="auto"/>
          </w:rPr>
          <w:tag w:val="References"/>
          <w:id w:val="-1043047873"/>
          <w:placeholder>
            <w:docPart w:val="A89DF8AD469E4C8482D959BC57ED4927"/>
          </w:placeholder>
          <w:text w:multiLine="1"/>
        </w:sdtPr>
        <w:sdtEndPr/>
        <w:sdtContent>
          <w:r w:rsidR="00016E3B">
            <w:rPr>
              <w:color w:val="auto"/>
            </w:rPr>
            <w:t>Passed May 20, 2024; in effect from passage</w:t>
          </w:r>
        </w:sdtContent>
      </w:sdt>
      <w:r w:rsidRPr="00992949">
        <w:rPr>
          <w:color w:val="auto"/>
        </w:rPr>
        <w:t>]</w:t>
      </w:r>
    </w:p>
    <w:p w14:paraId="50143EF5" w14:textId="719207A4" w:rsidR="000C2330" w:rsidRDefault="00016E3B" w:rsidP="00DE10B3">
      <w:pPr>
        <w:pStyle w:val="TitleSection"/>
        <w:sectPr w:rsidR="000C2330" w:rsidSect="001B3CB9">
          <w:headerReference w:type="even" r:id="rId7"/>
          <w:headerReference w:type="default" r:id="rId8"/>
          <w:footerReference w:type="even" r:id="rId9"/>
          <w:footerReference w:type="default" r:id="rId10"/>
          <w:head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r>
        <w:lastRenderedPageBreak/>
        <w:t>AN ACT</w:t>
      </w:r>
      <w:r w:rsidR="00DE10B3" w:rsidRPr="00DE10B3">
        <w:t xml:space="preserve"> making a supplementary appropriation of public moneys out of the Treasury from the balance of moneys remaining unappropriated for the fiscal year ending June 30, 2025, to the Department of Administration, Division of Information Services and Communications, fund 2220, fiscal year 2025, organization 0210, and Department of Administration, Office of Technology – Chief Technology Officer Administration Fund, fiscal year 2025, fund 2531, organization 0231, Department of Administration, Office of Technology – Office of Technology Fund, fund 2220, fiscal year 2025, organization 0231, by supplementing and amending the appropriations for the fiscal year ending June 30, 2025.</w:t>
      </w:r>
    </w:p>
    <w:p w14:paraId="69B207C1" w14:textId="4C18AB51" w:rsidR="00DE10B3" w:rsidRDefault="00DE10B3" w:rsidP="00DE10B3">
      <w:pPr>
        <w:pStyle w:val="SectionBody"/>
        <w:rPr>
          <w:i/>
        </w:rPr>
      </w:pPr>
      <w:r w:rsidRPr="00DE10B3">
        <w:t xml:space="preserve">WHEREAS, </w:t>
      </w:r>
      <w:r w:rsidR="00B20EF0">
        <w:t>In t</w:t>
      </w:r>
      <w:r w:rsidRPr="00DE10B3">
        <w:t xml:space="preserve">he 2024 </w:t>
      </w:r>
      <w:r w:rsidR="00016E3B">
        <w:t>r</w:t>
      </w:r>
      <w:r w:rsidRPr="00DE10B3">
        <w:t xml:space="preserve">egular </w:t>
      </w:r>
      <w:r w:rsidR="00016E3B">
        <w:t>s</w:t>
      </w:r>
      <w:r w:rsidRPr="00DE10B3">
        <w:t>ession</w:t>
      </w:r>
      <w:r w:rsidR="00B20EF0">
        <w:t>,</w:t>
      </w:r>
      <w:r w:rsidRPr="00DE10B3">
        <w:t xml:space="preserve"> the Legislature passed House Bill 5432, which consolidated and reorganized funds under the Department of Administration’s Division of Information Services and Communication and Office of Technology, but did not reflect said consolidation and reorganization in Senate Bill 200, the Budget Bill; therefore</w:t>
      </w:r>
    </w:p>
    <w:p w14:paraId="2D906EB6" w14:textId="77777777" w:rsidR="00DE10B3" w:rsidRDefault="000C2330" w:rsidP="00DE10B3">
      <w:pPr>
        <w:pStyle w:val="EnactingClause"/>
      </w:pPr>
      <w:r w:rsidRPr="00DE10B3">
        <w:t>Be it enacted by the Legislature of West Virginia:</w:t>
      </w:r>
    </w:p>
    <w:p w14:paraId="59A24C94" w14:textId="59AF1A4A" w:rsidR="00DE10B3" w:rsidRDefault="00DE10B3" w:rsidP="00DE10B3">
      <w:pPr>
        <w:pStyle w:val="SectionBody"/>
        <w:rPr>
          <w:b/>
          <w:caps/>
        </w:rPr>
      </w:pPr>
      <w:r w:rsidRPr="00DE10B3">
        <w:t>That the total appropriation for the fiscal year ending June 30, 2025, to fund 2220, fiscal year 2025, organization 0210, be supplemented and amended by decreasing existing items of appropriation as follows:</w:t>
      </w:r>
    </w:p>
    <w:p w14:paraId="2AD66C0D" w14:textId="747C24F2" w:rsidR="00A87185" w:rsidRPr="00A87185" w:rsidRDefault="00A87185" w:rsidP="00A87185">
      <w:pPr>
        <w:pStyle w:val="ChapterHeading"/>
        <w:suppressLineNumbers w:val="0"/>
      </w:pPr>
      <w:r>
        <w:t>Title II – Appropriations</w:t>
      </w:r>
      <w:r w:rsidR="00926F4A" w:rsidRPr="00A87185">
        <w:rPr>
          <w:b w:val="0"/>
          <w:bCs/>
        </w:rPr>
        <w:t>.</w:t>
      </w:r>
    </w:p>
    <w:p w14:paraId="1A2362DB" w14:textId="77777777" w:rsidR="00DE10B3" w:rsidRPr="00C579C3" w:rsidRDefault="00DE10B3" w:rsidP="00DE10B3">
      <w:pPr>
        <w:pStyle w:val="SectionHeading"/>
        <w:suppressLineNumbers w:val="0"/>
        <w:ind w:firstLine="0"/>
      </w:pPr>
      <w:r>
        <w:t>Sec. 3. Appropriations from other funds.</w:t>
      </w:r>
    </w:p>
    <w:p w14:paraId="5A941B10" w14:textId="77777777" w:rsidR="00DE10B3" w:rsidRPr="0072770D" w:rsidRDefault="00DE10B3" w:rsidP="00DE10B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b/>
          <w:color w:val="000000"/>
        </w:rPr>
        <w:t xml:space="preserve">DEPARTMENT OF </w:t>
      </w:r>
      <w:r>
        <w:rPr>
          <w:rFonts w:eastAsia="Calibri" w:cs="Times New Roman"/>
          <w:b/>
          <w:color w:val="000000"/>
        </w:rPr>
        <w:t>ADMINISTRATION</w:t>
      </w:r>
    </w:p>
    <w:p w14:paraId="7EDF14CB" w14:textId="77777777" w:rsidR="00DE10B3" w:rsidRPr="006F1C59" w:rsidRDefault="00DE10B3" w:rsidP="00DE10B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190 -</w:t>
      </w:r>
      <w:r w:rsidRPr="00EB0D1E">
        <w:rPr>
          <w:rFonts w:eastAsia="Calibri" w:cs="Times New Roman"/>
          <w:i/>
          <w:color w:val="000000"/>
        </w:rPr>
        <w:t xml:space="preserve"> </w:t>
      </w:r>
      <w:r w:rsidRPr="006F1C59">
        <w:rPr>
          <w:rFonts w:eastAsia="Calibri" w:cs="Times New Roman"/>
          <w:i/>
          <w:color w:val="000000"/>
        </w:rPr>
        <w:t>Division of Information Services and Communications</w:t>
      </w:r>
    </w:p>
    <w:p w14:paraId="4F2DA3BC" w14:textId="77777777" w:rsidR="00DE10B3" w:rsidRPr="006F1C59" w:rsidRDefault="00DE10B3" w:rsidP="00DE10B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6F1C59">
        <w:rPr>
          <w:rFonts w:eastAsia="Calibri" w:cs="Times New Roman"/>
          <w:color w:val="000000"/>
        </w:rPr>
        <w:t>(W.V. Code Chapter 5A)</w:t>
      </w:r>
    </w:p>
    <w:p w14:paraId="24EF4408" w14:textId="77777777" w:rsidR="00DE10B3" w:rsidRPr="006F1C59" w:rsidRDefault="00DE10B3" w:rsidP="00DE10B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6F1C59">
        <w:rPr>
          <w:rFonts w:eastAsia="Calibri" w:cs="Times New Roman"/>
          <w:color w:val="000000"/>
        </w:rPr>
        <w:t xml:space="preserve">Fund </w:t>
      </w:r>
      <w:r w:rsidRPr="006F1C59">
        <w:rPr>
          <w:rFonts w:eastAsia="Calibri" w:cs="Times New Roman"/>
          <w:color w:val="000000"/>
          <w:u w:val="single"/>
        </w:rPr>
        <w:t>2220</w:t>
      </w:r>
      <w:r w:rsidRPr="006F1C59">
        <w:rPr>
          <w:rFonts w:eastAsia="Calibri" w:cs="Times New Roman"/>
          <w:color w:val="000000"/>
        </w:rPr>
        <w:t xml:space="preserve"> FY </w:t>
      </w:r>
      <w:r w:rsidRPr="006F1C59">
        <w:rPr>
          <w:rFonts w:eastAsia="Calibri" w:cs="Times New Roman"/>
          <w:color w:val="000000"/>
          <w:u w:val="single"/>
        </w:rPr>
        <w:t>2025</w:t>
      </w:r>
      <w:r w:rsidRPr="006F1C59">
        <w:rPr>
          <w:rFonts w:eastAsia="Calibri" w:cs="Times New Roman"/>
          <w:color w:val="000000"/>
        </w:rPr>
        <w:t xml:space="preserve"> Org </w:t>
      </w:r>
      <w:r w:rsidRPr="006F1C59">
        <w:rPr>
          <w:rFonts w:eastAsia="Calibri" w:cs="Times New Roman"/>
          <w:color w:val="000000"/>
          <w:u w:val="single"/>
        </w:rPr>
        <w:t>0210</w:t>
      </w:r>
    </w:p>
    <w:p w14:paraId="6339724B" w14:textId="77777777" w:rsidR="00DE10B3" w:rsidRPr="006F1C59" w:rsidRDefault="00DE10B3" w:rsidP="00DE10B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1</w:t>
      </w:r>
      <w:r>
        <w:rPr>
          <w:rFonts w:eastAsia="Calibri" w:cs="Times New Roman"/>
          <w:color w:val="000000"/>
        </w:rPr>
        <w:tab/>
      </w:r>
      <w:r w:rsidRPr="006F1C59">
        <w:rPr>
          <w:rFonts w:eastAsia="Calibri" w:cs="Times New Roman"/>
          <w:color w:val="000000"/>
        </w:rPr>
        <w:t>Personal Services and Employee Benefits</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00100</w:t>
      </w:r>
      <w:r w:rsidRPr="006F1C59">
        <w:rPr>
          <w:rFonts w:eastAsia="Calibri" w:cs="Times New Roman"/>
          <w:color w:val="000000"/>
        </w:rPr>
        <w:tab/>
        <w:t>$</w:t>
      </w:r>
      <w:r w:rsidRPr="006F1C59">
        <w:rPr>
          <w:rFonts w:eastAsia="Calibri" w:cs="Times New Roman"/>
          <w:color w:val="000000"/>
        </w:rPr>
        <w:tab/>
        <w:t>23,367,490</w:t>
      </w:r>
    </w:p>
    <w:p w14:paraId="2DE297F1" w14:textId="77777777" w:rsidR="00DE10B3" w:rsidRPr="006F1C59" w:rsidRDefault="00DE10B3" w:rsidP="00DE10B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2</w:t>
      </w:r>
      <w:r>
        <w:rPr>
          <w:rFonts w:eastAsia="Calibri" w:cs="Times New Roman"/>
          <w:color w:val="000000"/>
        </w:rPr>
        <w:tab/>
      </w:r>
      <w:r w:rsidRPr="006F1C59">
        <w:rPr>
          <w:rFonts w:eastAsia="Calibri" w:cs="Times New Roman"/>
          <w:color w:val="000000"/>
        </w:rPr>
        <w:t>Equipment</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07000</w:t>
      </w:r>
      <w:r w:rsidRPr="006F1C59">
        <w:rPr>
          <w:rFonts w:eastAsia="Calibri" w:cs="Times New Roman"/>
          <w:color w:val="000000"/>
        </w:rPr>
        <w:tab/>
      </w:r>
      <w:r w:rsidRPr="006F1C59">
        <w:rPr>
          <w:rFonts w:eastAsia="Calibri" w:cs="Times New Roman"/>
          <w:color w:val="000000"/>
        </w:rPr>
        <w:tab/>
        <w:t>2,050,000</w:t>
      </w:r>
    </w:p>
    <w:p w14:paraId="68EBB338" w14:textId="77777777" w:rsidR="00DE10B3" w:rsidRPr="006F1C59" w:rsidRDefault="00DE10B3" w:rsidP="00DE10B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3</w:t>
      </w:r>
      <w:r>
        <w:rPr>
          <w:rFonts w:eastAsia="Calibri" w:cs="Times New Roman"/>
          <w:color w:val="000000"/>
        </w:rPr>
        <w:tab/>
      </w:r>
      <w:r w:rsidRPr="006F1C59">
        <w:rPr>
          <w:rFonts w:eastAsia="Calibri" w:cs="Times New Roman"/>
          <w:color w:val="000000"/>
        </w:rPr>
        <w:t>Unclassified</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09900</w:t>
      </w:r>
      <w:r w:rsidRPr="006F1C59">
        <w:rPr>
          <w:rFonts w:eastAsia="Calibri" w:cs="Times New Roman"/>
          <w:color w:val="000000"/>
        </w:rPr>
        <w:tab/>
      </w:r>
      <w:r w:rsidRPr="006F1C59">
        <w:rPr>
          <w:rFonts w:eastAsia="Calibri" w:cs="Times New Roman"/>
          <w:color w:val="000000"/>
        </w:rPr>
        <w:tab/>
        <w:t>344,119</w:t>
      </w:r>
    </w:p>
    <w:p w14:paraId="35474DCD" w14:textId="77777777" w:rsidR="00DE10B3" w:rsidRPr="006F1C59" w:rsidRDefault="00DE10B3" w:rsidP="00DE10B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lastRenderedPageBreak/>
        <w:t>4</w:t>
      </w:r>
      <w:r>
        <w:rPr>
          <w:rFonts w:eastAsia="Calibri" w:cs="Times New Roman"/>
          <w:color w:val="000000"/>
        </w:rPr>
        <w:tab/>
      </w:r>
      <w:r w:rsidRPr="006F1C59">
        <w:rPr>
          <w:rFonts w:eastAsia="Calibri" w:cs="Times New Roman"/>
          <w:color w:val="000000"/>
        </w:rPr>
        <w:t>Current Expenses</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13000</w:t>
      </w:r>
      <w:r w:rsidRPr="006F1C59">
        <w:rPr>
          <w:rFonts w:eastAsia="Calibri" w:cs="Times New Roman"/>
          <w:color w:val="000000"/>
        </w:rPr>
        <w:tab/>
      </w:r>
      <w:r w:rsidRPr="006F1C59">
        <w:rPr>
          <w:rFonts w:eastAsia="Calibri" w:cs="Times New Roman"/>
          <w:color w:val="000000"/>
        </w:rPr>
        <w:tab/>
        <w:t>34,418,001</w:t>
      </w:r>
    </w:p>
    <w:p w14:paraId="0B807EE1" w14:textId="77777777" w:rsidR="00DE10B3" w:rsidRPr="006F1C59" w:rsidRDefault="00DE10B3" w:rsidP="00DE10B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Pr>
          <w:rFonts w:eastAsia="Calibri" w:cs="Times New Roman"/>
          <w:color w:val="000000"/>
        </w:rPr>
        <w:t>5</w:t>
      </w:r>
      <w:r>
        <w:rPr>
          <w:rFonts w:eastAsia="Calibri" w:cs="Times New Roman"/>
          <w:color w:val="000000"/>
        </w:rPr>
        <w:tab/>
      </w:r>
      <w:r w:rsidRPr="006F1C59">
        <w:rPr>
          <w:rFonts w:eastAsia="Calibri" w:cs="Times New Roman"/>
          <w:color w:val="000000"/>
        </w:rPr>
        <w:t>Other Assets</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69000</w:t>
      </w:r>
      <w:r w:rsidRPr="006F1C59">
        <w:rPr>
          <w:rFonts w:eastAsia="Calibri" w:cs="Times New Roman"/>
          <w:color w:val="000000"/>
        </w:rPr>
        <w:tab/>
      </w:r>
      <w:r w:rsidRPr="006F1C59">
        <w:rPr>
          <w:rFonts w:eastAsia="Calibri" w:cs="Times New Roman"/>
          <w:color w:val="000000"/>
          <w:u w:val="single"/>
        </w:rPr>
        <w:tab/>
        <w:t>1,045,000</w:t>
      </w:r>
    </w:p>
    <w:p w14:paraId="5B902333" w14:textId="77777777" w:rsidR="00DE10B3" w:rsidRDefault="00DE10B3" w:rsidP="00DE10B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6</w:t>
      </w:r>
      <w:r>
        <w:rPr>
          <w:rFonts w:eastAsia="Calibri" w:cs="Times New Roman"/>
          <w:color w:val="000000"/>
        </w:rPr>
        <w:tab/>
      </w:r>
      <w:r w:rsidRPr="006F1C59">
        <w:rPr>
          <w:rFonts w:eastAsia="Calibri" w:cs="Times New Roman"/>
          <w:color w:val="000000"/>
        </w:rPr>
        <w:tab/>
        <w:t>Total</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w:t>
      </w:r>
      <w:r w:rsidRPr="006F1C59">
        <w:rPr>
          <w:rFonts w:eastAsia="Calibri" w:cs="Times New Roman"/>
          <w:color w:val="000000"/>
        </w:rPr>
        <w:tab/>
        <w:t>61,224,610</w:t>
      </w:r>
    </w:p>
    <w:p w14:paraId="43A354D6" w14:textId="77777777" w:rsidR="00DE10B3" w:rsidRDefault="00DE10B3" w:rsidP="00DE10B3">
      <w:pPr>
        <w:pStyle w:val="EnactingSection"/>
      </w:pPr>
      <w:r>
        <w:t xml:space="preserve">And, </w:t>
      </w:r>
      <w:r w:rsidRPr="00C579C3">
        <w:t>That the total appropriation for the fiscal year ending June 30, 20</w:t>
      </w:r>
      <w:r>
        <w:t>25, to fund 2531, fiscal year 2025</w:t>
      </w:r>
      <w:r w:rsidRPr="00C579C3">
        <w:t xml:space="preserve">, organization </w:t>
      </w:r>
      <w:r>
        <w:t>0231</w:t>
      </w:r>
      <w:r w:rsidRPr="00C579C3">
        <w:t xml:space="preserve">, be supplemented and amended by </w:t>
      </w:r>
      <w:r>
        <w:t xml:space="preserve">decreasing existing </w:t>
      </w:r>
      <w:r w:rsidRPr="00C579C3">
        <w:t>item</w:t>
      </w:r>
      <w:r>
        <w:t>s</w:t>
      </w:r>
      <w:r w:rsidRPr="00C579C3">
        <w:t xml:space="preserve"> of appropriation as follows:</w:t>
      </w:r>
    </w:p>
    <w:p w14:paraId="6BFA7280" w14:textId="77777777" w:rsidR="00DE10B3" w:rsidRDefault="00DE10B3" w:rsidP="00DE10B3">
      <w:pPr>
        <w:pStyle w:val="ChapterHeading"/>
        <w:suppressLineNumbers w:val="0"/>
      </w:pPr>
      <w:r>
        <w:t>Title II – Appropriations.</w:t>
      </w:r>
    </w:p>
    <w:p w14:paraId="020793C3" w14:textId="77777777" w:rsidR="00DE10B3" w:rsidRPr="00C579C3" w:rsidRDefault="00DE10B3" w:rsidP="00DE10B3">
      <w:pPr>
        <w:pStyle w:val="SectionHeading"/>
        <w:suppressLineNumbers w:val="0"/>
        <w:ind w:firstLine="0"/>
      </w:pPr>
      <w:r>
        <w:t>Sec. 3. Appropriations from other funds.</w:t>
      </w:r>
    </w:p>
    <w:p w14:paraId="77BC4BAB" w14:textId="77777777" w:rsidR="00DE10B3" w:rsidRPr="0072770D" w:rsidRDefault="00DE10B3" w:rsidP="00DE10B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b/>
          <w:color w:val="000000"/>
        </w:rPr>
        <w:t xml:space="preserve">DEPARTMENT OF </w:t>
      </w:r>
      <w:r>
        <w:rPr>
          <w:rFonts w:eastAsia="Calibri" w:cs="Times New Roman"/>
          <w:b/>
          <w:color w:val="000000"/>
        </w:rPr>
        <w:t>ADMINISTRATION</w:t>
      </w:r>
    </w:p>
    <w:p w14:paraId="0DAFE94B" w14:textId="77777777" w:rsidR="00DE10B3" w:rsidRDefault="00DE10B3" w:rsidP="00DE10B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198 -</w:t>
      </w:r>
      <w:r w:rsidRPr="00EB0D1E">
        <w:rPr>
          <w:rFonts w:eastAsia="Calibri" w:cs="Times New Roman"/>
          <w:i/>
          <w:color w:val="000000"/>
        </w:rPr>
        <w:t xml:space="preserve"> </w:t>
      </w:r>
      <w:r>
        <w:rPr>
          <w:rFonts w:eastAsia="Calibri" w:cs="Times New Roman"/>
          <w:i/>
          <w:color w:val="000000"/>
        </w:rPr>
        <w:t>Office of Technology –</w:t>
      </w:r>
    </w:p>
    <w:p w14:paraId="3095AAB4" w14:textId="77777777" w:rsidR="00DE10B3" w:rsidRPr="006F1C59" w:rsidRDefault="00DE10B3" w:rsidP="00DE10B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Chief Technology Officer Administration Fund</w:t>
      </w:r>
    </w:p>
    <w:p w14:paraId="78C287AA" w14:textId="77777777" w:rsidR="00DE10B3" w:rsidRPr="006F1C59" w:rsidRDefault="00DE10B3" w:rsidP="00DE10B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6F1C59">
        <w:rPr>
          <w:rFonts w:eastAsia="Calibri" w:cs="Times New Roman"/>
          <w:color w:val="000000"/>
        </w:rPr>
        <w:t xml:space="preserve"> (W.V. Code Chapter 5A)</w:t>
      </w:r>
    </w:p>
    <w:p w14:paraId="59DB8183" w14:textId="77777777" w:rsidR="00DE10B3" w:rsidRPr="006F1C59" w:rsidRDefault="00DE10B3" w:rsidP="00DE10B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6F1C59">
        <w:rPr>
          <w:rFonts w:eastAsia="Calibri" w:cs="Times New Roman"/>
          <w:color w:val="000000"/>
        </w:rPr>
        <w:t xml:space="preserve">Fund </w:t>
      </w:r>
      <w:r w:rsidRPr="006F1C59">
        <w:rPr>
          <w:rFonts w:eastAsia="Calibri" w:cs="Times New Roman"/>
          <w:color w:val="000000"/>
          <w:u w:val="single"/>
        </w:rPr>
        <w:t>2531</w:t>
      </w:r>
      <w:r w:rsidRPr="006F1C59">
        <w:rPr>
          <w:rFonts w:eastAsia="Calibri" w:cs="Times New Roman"/>
          <w:color w:val="000000"/>
        </w:rPr>
        <w:t xml:space="preserve"> FY</w:t>
      </w:r>
      <w:r w:rsidRPr="006F1C59">
        <w:rPr>
          <w:rFonts w:eastAsia="Calibri" w:cs="Times New Roman"/>
          <w:color w:val="000000"/>
          <w:u w:val="single"/>
        </w:rPr>
        <w:t xml:space="preserve"> 2025</w:t>
      </w:r>
      <w:r w:rsidRPr="006F1C59">
        <w:rPr>
          <w:rFonts w:eastAsia="Calibri" w:cs="Times New Roman"/>
          <w:color w:val="000000"/>
        </w:rPr>
        <w:t xml:space="preserve"> Org </w:t>
      </w:r>
      <w:r w:rsidRPr="006F1C59">
        <w:rPr>
          <w:rFonts w:eastAsia="Calibri" w:cs="Times New Roman"/>
          <w:color w:val="000000"/>
          <w:u w:val="single"/>
        </w:rPr>
        <w:t>0231</w:t>
      </w:r>
    </w:p>
    <w:p w14:paraId="253F68ED" w14:textId="77777777" w:rsidR="00DE10B3" w:rsidRPr="006F1C59" w:rsidRDefault="00DE10B3" w:rsidP="00DE10B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1</w:t>
      </w:r>
      <w:r>
        <w:rPr>
          <w:rFonts w:eastAsia="Calibri" w:cs="Times New Roman"/>
          <w:color w:val="000000"/>
        </w:rPr>
        <w:tab/>
      </w:r>
      <w:r w:rsidRPr="006F1C59">
        <w:rPr>
          <w:rFonts w:eastAsia="Calibri" w:cs="Times New Roman"/>
          <w:color w:val="000000"/>
        </w:rPr>
        <w:t>Personal Services and Employee Benefits</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00100</w:t>
      </w:r>
      <w:r w:rsidRPr="006F1C59">
        <w:rPr>
          <w:rFonts w:eastAsia="Calibri" w:cs="Times New Roman"/>
          <w:color w:val="000000"/>
        </w:rPr>
        <w:tab/>
        <w:t>$</w:t>
      </w:r>
      <w:r w:rsidRPr="006F1C59">
        <w:rPr>
          <w:rFonts w:eastAsia="Calibri" w:cs="Times New Roman"/>
          <w:color w:val="000000"/>
        </w:rPr>
        <w:tab/>
        <w:t>469,481</w:t>
      </w:r>
    </w:p>
    <w:p w14:paraId="0CA904F9" w14:textId="77777777" w:rsidR="00DE10B3" w:rsidRPr="006F1C59" w:rsidRDefault="00DE10B3" w:rsidP="00DE10B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2</w:t>
      </w:r>
      <w:r>
        <w:rPr>
          <w:rFonts w:eastAsia="Calibri" w:cs="Times New Roman"/>
          <w:color w:val="000000"/>
        </w:rPr>
        <w:tab/>
      </w:r>
      <w:r w:rsidRPr="006F1C59">
        <w:rPr>
          <w:rFonts w:eastAsia="Calibri" w:cs="Times New Roman"/>
          <w:color w:val="000000"/>
        </w:rPr>
        <w:t>Repairs and Alterations</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06400</w:t>
      </w:r>
      <w:r w:rsidRPr="006F1C59">
        <w:rPr>
          <w:rFonts w:eastAsia="Calibri" w:cs="Times New Roman"/>
          <w:color w:val="000000"/>
        </w:rPr>
        <w:tab/>
      </w:r>
      <w:r w:rsidRPr="006F1C59">
        <w:rPr>
          <w:rFonts w:eastAsia="Calibri" w:cs="Times New Roman"/>
          <w:color w:val="000000"/>
        </w:rPr>
        <w:tab/>
        <w:t>1,000</w:t>
      </w:r>
    </w:p>
    <w:p w14:paraId="4B3072C3" w14:textId="77777777" w:rsidR="00DE10B3" w:rsidRPr="006F1C59" w:rsidRDefault="00DE10B3" w:rsidP="00DE10B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3</w:t>
      </w:r>
      <w:r>
        <w:rPr>
          <w:rFonts w:eastAsia="Calibri" w:cs="Times New Roman"/>
          <w:color w:val="000000"/>
        </w:rPr>
        <w:tab/>
      </w:r>
      <w:r w:rsidRPr="006F1C59">
        <w:rPr>
          <w:rFonts w:eastAsia="Calibri" w:cs="Times New Roman"/>
          <w:color w:val="000000"/>
        </w:rPr>
        <w:t>Equipment</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07000</w:t>
      </w:r>
      <w:r w:rsidRPr="006F1C59">
        <w:rPr>
          <w:rFonts w:eastAsia="Calibri" w:cs="Times New Roman"/>
          <w:color w:val="000000"/>
        </w:rPr>
        <w:tab/>
      </w:r>
      <w:r w:rsidRPr="006F1C59">
        <w:rPr>
          <w:rFonts w:eastAsia="Calibri" w:cs="Times New Roman"/>
          <w:color w:val="000000"/>
        </w:rPr>
        <w:tab/>
        <w:t>50,000</w:t>
      </w:r>
    </w:p>
    <w:p w14:paraId="1CAF866C" w14:textId="77777777" w:rsidR="00DE10B3" w:rsidRPr="006F1C59" w:rsidRDefault="00DE10B3" w:rsidP="00DE10B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4</w:t>
      </w:r>
      <w:r>
        <w:rPr>
          <w:rFonts w:eastAsia="Calibri" w:cs="Times New Roman"/>
          <w:color w:val="000000"/>
        </w:rPr>
        <w:tab/>
      </w:r>
      <w:r w:rsidRPr="006F1C59">
        <w:rPr>
          <w:rFonts w:eastAsia="Calibri" w:cs="Times New Roman"/>
          <w:color w:val="000000"/>
        </w:rPr>
        <w:t>Unclassified</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09900</w:t>
      </w:r>
      <w:r w:rsidRPr="006F1C59">
        <w:rPr>
          <w:rFonts w:eastAsia="Calibri" w:cs="Times New Roman"/>
          <w:color w:val="000000"/>
        </w:rPr>
        <w:tab/>
      </w:r>
      <w:r w:rsidRPr="006F1C59">
        <w:rPr>
          <w:rFonts w:eastAsia="Calibri" w:cs="Times New Roman"/>
          <w:color w:val="000000"/>
        </w:rPr>
        <w:tab/>
        <w:t>6,949</w:t>
      </w:r>
    </w:p>
    <w:p w14:paraId="14C4A013" w14:textId="77777777" w:rsidR="00DE10B3" w:rsidRPr="006F1C59" w:rsidRDefault="00DE10B3" w:rsidP="00DE10B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5</w:t>
      </w:r>
      <w:r>
        <w:rPr>
          <w:rFonts w:eastAsia="Calibri" w:cs="Times New Roman"/>
          <w:color w:val="000000"/>
        </w:rPr>
        <w:tab/>
      </w:r>
      <w:r w:rsidRPr="006F1C59">
        <w:rPr>
          <w:rFonts w:eastAsia="Calibri" w:cs="Times New Roman"/>
          <w:color w:val="000000"/>
        </w:rPr>
        <w:t>Current Expenses</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13000</w:t>
      </w:r>
      <w:r w:rsidRPr="006F1C59">
        <w:rPr>
          <w:rFonts w:eastAsia="Calibri" w:cs="Times New Roman"/>
          <w:color w:val="000000"/>
        </w:rPr>
        <w:tab/>
      </w:r>
      <w:r w:rsidRPr="006F1C59">
        <w:rPr>
          <w:rFonts w:eastAsia="Calibri" w:cs="Times New Roman"/>
          <w:color w:val="000000"/>
        </w:rPr>
        <w:tab/>
        <w:t>2,196,504</w:t>
      </w:r>
    </w:p>
    <w:p w14:paraId="563DAD47" w14:textId="77777777" w:rsidR="00DE10B3" w:rsidRPr="006F1C59" w:rsidRDefault="00DE10B3" w:rsidP="00DE10B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Pr>
          <w:rFonts w:eastAsia="Calibri" w:cs="Times New Roman"/>
          <w:color w:val="000000"/>
        </w:rPr>
        <w:t>6</w:t>
      </w:r>
      <w:r>
        <w:rPr>
          <w:rFonts w:eastAsia="Calibri" w:cs="Times New Roman"/>
          <w:color w:val="000000"/>
        </w:rPr>
        <w:tab/>
      </w:r>
      <w:r w:rsidRPr="006F1C59">
        <w:rPr>
          <w:rFonts w:eastAsia="Calibri" w:cs="Times New Roman"/>
          <w:color w:val="000000"/>
        </w:rPr>
        <w:t>Other Assets</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69000</w:t>
      </w:r>
      <w:r w:rsidRPr="006F1C59">
        <w:rPr>
          <w:rFonts w:eastAsia="Calibri" w:cs="Times New Roman"/>
          <w:color w:val="000000"/>
        </w:rPr>
        <w:tab/>
      </w:r>
      <w:r w:rsidRPr="006F1C59">
        <w:rPr>
          <w:rFonts w:eastAsia="Calibri" w:cs="Times New Roman"/>
          <w:color w:val="000000"/>
          <w:u w:val="single"/>
        </w:rPr>
        <w:tab/>
        <w:t>10,000</w:t>
      </w:r>
    </w:p>
    <w:p w14:paraId="172D555C" w14:textId="77777777" w:rsidR="00DE10B3" w:rsidRPr="006F1C59" w:rsidRDefault="00DE10B3" w:rsidP="00DE10B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7</w:t>
      </w:r>
      <w:r>
        <w:rPr>
          <w:rFonts w:eastAsia="Calibri" w:cs="Times New Roman"/>
          <w:color w:val="000000"/>
        </w:rPr>
        <w:tab/>
      </w:r>
      <w:r w:rsidRPr="006F1C59">
        <w:rPr>
          <w:rFonts w:eastAsia="Calibri" w:cs="Times New Roman"/>
          <w:color w:val="000000"/>
        </w:rPr>
        <w:tab/>
        <w:t>Total</w:t>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r>
      <w:r w:rsidRPr="006F1C59">
        <w:rPr>
          <w:rFonts w:eastAsia="Calibri" w:cs="Times New Roman"/>
          <w:color w:val="000000"/>
        </w:rPr>
        <w:tab/>
        <w:t>$</w:t>
      </w:r>
      <w:r w:rsidRPr="006F1C59">
        <w:rPr>
          <w:rFonts w:eastAsia="Calibri" w:cs="Times New Roman"/>
          <w:color w:val="000000"/>
        </w:rPr>
        <w:tab/>
        <w:t>2,733,934</w:t>
      </w:r>
    </w:p>
    <w:p w14:paraId="413078B9" w14:textId="77777777" w:rsidR="00DE10B3" w:rsidRPr="00B844FE" w:rsidRDefault="00DE10B3" w:rsidP="00DE10B3">
      <w:pPr>
        <w:pStyle w:val="EnactingSection"/>
      </w:pPr>
      <w:r>
        <w:t xml:space="preserve">And, </w:t>
      </w:r>
      <w:r w:rsidRPr="00C579C3">
        <w:t>That the total appropriation for the fiscal year ending June 30, 20</w:t>
      </w:r>
      <w:r>
        <w:t>25, to fund 2220, fiscal year 2025</w:t>
      </w:r>
      <w:r w:rsidRPr="00C579C3">
        <w:t xml:space="preserve">, organization </w:t>
      </w:r>
      <w:r>
        <w:t>0231</w:t>
      </w:r>
      <w:r w:rsidRPr="00C579C3">
        <w:t xml:space="preserve">, be supplemented and amended by </w:t>
      </w:r>
      <w:r>
        <w:t xml:space="preserve">adding new </w:t>
      </w:r>
      <w:r w:rsidRPr="00C579C3">
        <w:t>item</w:t>
      </w:r>
      <w:r>
        <w:t>s</w:t>
      </w:r>
      <w:r w:rsidRPr="00C579C3">
        <w:t xml:space="preserve"> of appropriation as follows:</w:t>
      </w:r>
    </w:p>
    <w:p w14:paraId="7B9423ED" w14:textId="77777777" w:rsidR="00DE10B3" w:rsidRDefault="00DE10B3" w:rsidP="00DE10B3">
      <w:pPr>
        <w:pStyle w:val="ChapterHeading"/>
        <w:suppressLineNumbers w:val="0"/>
      </w:pPr>
      <w:r>
        <w:t>Title II – Appropriations.</w:t>
      </w:r>
    </w:p>
    <w:p w14:paraId="7D332950" w14:textId="77777777" w:rsidR="00DE10B3" w:rsidRPr="00B844FE" w:rsidRDefault="00DE10B3" w:rsidP="00DE10B3">
      <w:pPr>
        <w:pStyle w:val="SectionHeading"/>
        <w:suppressLineNumbers w:val="0"/>
        <w:ind w:firstLine="0"/>
      </w:pPr>
      <w:r>
        <w:t>Sec. 3. Appropriations from other funds.</w:t>
      </w:r>
    </w:p>
    <w:p w14:paraId="2EC4E9C2" w14:textId="77777777" w:rsidR="00DE10B3" w:rsidRPr="006F1C59" w:rsidRDefault="00DE10B3" w:rsidP="00DE10B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2770D">
        <w:rPr>
          <w:rFonts w:eastAsia="Calibri" w:cs="Times New Roman"/>
          <w:b/>
          <w:color w:val="000000"/>
        </w:rPr>
        <w:lastRenderedPageBreak/>
        <w:t xml:space="preserve">DEPARTMENT OF </w:t>
      </w:r>
      <w:r>
        <w:rPr>
          <w:rFonts w:eastAsia="Calibri" w:cs="Times New Roman"/>
          <w:b/>
          <w:color w:val="000000"/>
        </w:rPr>
        <w:t>ADMINISTRATION</w:t>
      </w:r>
    </w:p>
    <w:p w14:paraId="53488F84" w14:textId="77777777" w:rsidR="00DE10B3" w:rsidRPr="00EB0D1E" w:rsidRDefault="00DE10B3" w:rsidP="00DE10B3">
      <w:pPr>
        <w:tabs>
          <w:tab w:val="left" w:pos="288"/>
          <w:tab w:val="left" w:pos="720"/>
          <w:tab w:val="left" w:leader="dot" w:pos="6030"/>
          <w:tab w:val="left" w:pos="6210"/>
          <w:tab w:val="left" w:pos="6451"/>
          <w:tab w:val="center" w:pos="6930"/>
          <w:tab w:val="left" w:pos="7704"/>
          <w:tab w:val="right" w:pos="9720"/>
        </w:tabs>
        <w:spacing w:line="456" w:lineRule="auto"/>
        <w:ind w:left="360"/>
        <w:jc w:val="center"/>
        <w:rPr>
          <w:rFonts w:eastAsia="Calibri" w:cs="Times New Roman"/>
          <w:i/>
          <w:color w:val="000000"/>
        </w:rPr>
      </w:pPr>
      <w:r>
        <w:rPr>
          <w:rFonts w:eastAsia="Calibri" w:cs="Times New Roman"/>
          <w:i/>
          <w:color w:val="000000"/>
        </w:rPr>
        <w:t xml:space="preserve">197A - Office of Technology </w:t>
      </w:r>
      <w:r w:rsidRPr="00EB0D1E">
        <w:rPr>
          <w:rFonts w:eastAsia="Calibri" w:cs="Times New Roman"/>
          <w:i/>
          <w:color w:val="000000"/>
        </w:rPr>
        <w:t>–</w:t>
      </w:r>
    </w:p>
    <w:p w14:paraId="21B6A534" w14:textId="77777777" w:rsidR="00DE10B3" w:rsidRPr="0072770D" w:rsidRDefault="00DE10B3" w:rsidP="00DE10B3">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72770D">
        <w:rPr>
          <w:rFonts w:eastAsia="Calibri" w:cs="Times New Roman"/>
          <w:i/>
          <w:color w:val="000000"/>
        </w:rPr>
        <w:t>Office of</w:t>
      </w:r>
      <w:r>
        <w:rPr>
          <w:rFonts w:eastAsia="Calibri" w:cs="Times New Roman"/>
          <w:i/>
          <w:color w:val="000000"/>
        </w:rPr>
        <w:t xml:space="preserve"> Technology Fund</w:t>
      </w:r>
    </w:p>
    <w:p w14:paraId="76EC8518" w14:textId="77777777" w:rsidR="00DE10B3" w:rsidRPr="0072770D" w:rsidRDefault="00DE10B3" w:rsidP="00DE10B3">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72770D">
        <w:rPr>
          <w:rFonts w:eastAsia="Calibri" w:cs="Times New Roman"/>
          <w:color w:val="000000"/>
        </w:rPr>
        <w:t>(W.V. Code Chapter 5</w:t>
      </w:r>
      <w:r>
        <w:rPr>
          <w:rFonts w:eastAsia="Calibri" w:cs="Times New Roman"/>
          <w:color w:val="000000"/>
        </w:rPr>
        <w:t>A</w:t>
      </w:r>
      <w:r w:rsidRPr="0072770D">
        <w:rPr>
          <w:rFonts w:eastAsia="Calibri" w:cs="Times New Roman"/>
          <w:color w:val="000000"/>
        </w:rPr>
        <w:t>)</w:t>
      </w:r>
    </w:p>
    <w:p w14:paraId="6ABAD550" w14:textId="77777777" w:rsidR="00DE10B3" w:rsidRPr="0072770D" w:rsidRDefault="00DE10B3" w:rsidP="00DE10B3">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u w:val="single"/>
        </w:rPr>
      </w:pPr>
      <w:r w:rsidRPr="0072770D">
        <w:rPr>
          <w:rFonts w:eastAsia="Calibri" w:cs="Times New Roman"/>
          <w:color w:val="000000"/>
        </w:rPr>
        <w:t xml:space="preserve">Fund </w:t>
      </w:r>
      <w:r>
        <w:rPr>
          <w:rFonts w:eastAsia="Calibri" w:cs="Times New Roman"/>
          <w:color w:val="000000"/>
          <w:u w:val="single"/>
        </w:rPr>
        <w:t>2220</w:t>
      </w:r>
      <w:r w:rsidRPr="0072770D">
        <w:rPr>
          <w:rFonts w:eastAsia="Calibri" w:cs="Times New Roman"/>
          <w:color w:val="000000"/>
        </w:rPr>
        <w:t xml:space="preserve"> FY </w:t>
      </w:r>
      <w:r w:rsidRPr="0072770D">
        <w:rPr>
          <w:rFonts w:eastAsia="Calibri" w:cs="Times New Roman"/>
          <w:color w:val="000000"/>
          <w:u w:val="single"/>
        </w:rPr>
        <w:t>202</w:t>
      </w:r>
      <w:r>
        <w:rPr>
          <w:rFonts w:eastAsia="Calibri" w:cs="Times New Roman"/>
          <w:color w:val="000000"/>
          <w:u w:val="single"/>
        </w:rPr>
        <w:t>5</w:t>
      </w:r>
      <w:r w:rsidRPr="0072770D">
        <w:rPr>
          <w:rFonts w:eastAsia="Calibri" w:cs="Times New Roman"/>
          <w:color w:val="000000"/>
        </w:rPr>
        <w:t xml:space="preserve"> Org </w:t>
      </w:r>
      <w:r w:rsidRPr="0072770D">
        <w:rPr>
          <w:rFonts w:eastAsia="Calibri" w:cs="Times New Roman"/>
          <w:color w:val="000000"/>
          <w:u w:val="single"/>
        </w:rPr>
        <w:t>0</w:t>
      </w:r>
      <w:r>
        <w:rPr>
          <w:rFonts w:eastAsia="Calibri" w:cs="Times New Roman"/>
          <w:color w:val="000000"/>
          <w:u w:val="single"/>
        </w:rPr>
        <w:t>231</w:t>
      </w:r>
    </w:p>
    <w:p w14:paraId="4EB9B33D" w14:textId="77777777" w:rsidR="00DE10B3" w:rsidRPr="0072770D" w:rsidRDefault="00DE10B3" w:rsidP="00DE10B3">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Pr>
          <w:rFonts w:eastAsia="Calibri" w:cs="Times New Roman"/>
          <w:color w:val="000000"/>
        </w:rPr>
        <w:t>1</w:t>
      </w:r>
      <w:r>
        <w:rPr>
          <w:rFonts w:eastAsia="Calibri" w:cs="Times New Roman"/>
          <w:color w:val="000000"/>
        </w:rPr>
        <w:tab/>
      </w:r>
      <w:r w:rsidRPr="0072770D">
        <w:rPr>
          <w:rFonts w:eastAsia="Calibri" w:cs="Times New Roman"/>
          <w:color w:val="000000"/>
        </w:rPr>
        <w:t>Personal Services and Employee Benefits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00100</w:t>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24,213,297</w:t>
      </w:r>
    </w:p>
    <w:p w14:paraId="451E0573" w14:textId="77777777" w:rsidR="00DE10B3" w:rsidRDefault="00DE10B3" w:rsidP="00DE10B3">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Pr>
          <w:rFonts w:eastAsia="Calibri" w:cs="Times New Roman"/>
          <w:color w:val="000000"/>
        </w:rPr>
        <w:t>2</w:t>
      </w:r>
      <w:r>
        <w:rPr>
          <w:rFonts w:eastAsia="Calibri" w:cs="Times New Roman"/>
          <w:color w:val="000000"/>
        </w:rPr>
        <w:tab/>
        <w:t>Repairs and Alterations</w:t>
      </w:r>
      <w:r>
        <w:rPr>
          <w:rFonts w:eastAsia="Calibri" w:cs="Times New Roman"/>
          <w:color w:val="000000"/>
        </w:rPr>
        <w:tab/>
      </w:r>
      <w:r>
        <w:rPr>
          <w:rFonts w:eastAsia="Calibri" w:cs="Times New Roman"/>
          <w:color w:val="000000"/>
        </w:rPr>
        <w:tab/>
      </w:r>
      <w:r>
        <w:rPr>
          <w:rFonts w:eastAsia="Calibri" w:cs="Times New Roman"/>
          <w:color w:val="000000"/>
        </w:rPr>
        <w:tab/>
        <w:t>06400</w:t>
      </w:r>
      <w:r>
        <w:rPr>
          <w:rFonts w:eastAsia="Calibri" w:cs="Times New Roman"/>
          <w:color w:val="000000"/>
        </w:rPr>
        <w:tab/>
      </w:r>
      <w:r>
        <w:rPr>
          <w:rFonts w:eastAsia="Calibri" w:cs="Times New Roman"/>
          <w:color w:val="000000"/>
        </w:rPr>
        <w:tab/>
        <w:t>1,000</w:t>
      </w:r>
    </w:p>
    <w:p w14:paraId="2BC3E1E6" w14:textId="77777777" w:rsidR="00DE10B3" w:rsidRDefault="00DE10B3" w:rsidP="00DE10B3">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Pr>
          <w:rFonts w:eastAsia="Calibri" w:cs="Times New Roman"/>
          <w:color w:val="000000"/>
        </w:rPr>
        <w:t>3</w:t>
      </w:r>
      <w:r>
        <w:rPr>
          <w:rFonts w:eastAsia="Calibri" w:cs="Times New Roman"/>
          <w:color w:val="000000"/>
        </w:rPr>
        <w:tab/>
        <w:t>Equipment</w:t>
      </w:r>
      <w:r>
        <w:rPr>
          <w:rFonts w:eastAsia="Calibri" w:cs="Times New Roman"/>
          <w:color w:val="000000"/>
        </w:rPr>
        <w:tab/>
      </w:r>
      <w:r>
        <w:rPr>
          <w:rFonts w:eastAsia="Calibri" w:cs="Times New Roman"/>
          <w:color w:val="000000"/>
        </w:rPr>
        <w:tab/>
      </w:r>
      <w:r>
        <w:rPr>
          <w:rFonts w:eastAsia="Calibri" w:cs="Times New Roman"/>
          <w:color w:val="000000"/>
        </w:rPr>
        <w:tab/>
        <w:t>07000</w:t>
      </w:r>
      <w:r>
        <w:rPr>
          <w:rFonts w:eastAsia="Calibri" w:cs="Times New Roman"/>
          <w:color w:val="000000"/>
        </w:rPr>
        <w:tab/>
      </w:r>
      <w:r>
        <w:rPr>
          <w:rFonts w:eastAsia="Calibri" w:cs="Times New Roman"/>
          <w:color w:val="000000"/>
        </w:rPr>
        <w:tab/>
        <w:t>2,100,000</w:t>
      </w:r>
    </w:p>
    <w:p w14:paraId="14BDF539" w14:textId="77777777" w:rsidR="00DE10B3" w:rsidRPr="0072770D" w:rsidRDefault="00DE10B3" w:rsidP="00DE10B3">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Pr>
          <w:rFonts w:eastAsia="Calibri" w:cs="Times New Roman"/>
          <w:color w:val="000000"/>
        </w:rPr>
        <w:t>4</w:t>
      </w:r>
      <w:r>
        <w:rPr>
          <w:rFonts w:eastAsia="Calibri" w:cs="Times New Roman"/>
          <w:color w:val="000000"/>
        </w:rPr>
        <w:tab/>
      </w:r>
      <w:r w:rsidRPr="008426F1">
        <w:rPr>
          <w:rFonts w:eastAsia="Calibri" w:cs="Times New Roman"/>
          <w:color w:val="000000"/>
        </w:rPr>
        <w:t>Unclassified</w:t>
      </w:r>
      <w:r w:rsidRPr="008426F1">
        <w:rPr>
          <w:rFonts w:eastAsia="Calibri" w:cs="Times New Roman"/>
          <w:color w:val="000000"/>
        </w:rPr>
        <w:tab/>
      </w:r>
      <w:r w:rsidRPr="008426F1">
        <w:rPr>
          <w:rFonts w:eastAsia="Calibri" w:cs="Times New Roman"/>
          <w:color w:val="000000"/>
        </w:rPr>
        <w:tab/>
      </w:r>
      <w:r w:rsidRPr="008426F1">
        <w:rPr>
          <w:rFonts w:eastAsia="Calibri" w:cs="Times New Roman"/>
          <w:color w:val="000000"/>
        </w:rPr>
        <w:tab/>
        <w:t>09900</w:t>
      </w:r>
      <w:r w:rsidRPr="008426F1">
        <w:rPr>
          <w:rFonts w:eastAsia="Calibri" w:cs="Times New Roman"/>
          <w:color w:val="000000"/>
        </w:rPr>
        <w:tab/>
      </w:r>
      <w:r w:rsidRPr="008426F1">
        <w:rPr>
          <w:rFonts w:eastAsia="Calibri" w:cs="Times New Roman"/>
          <w:color w:val="000000"/>
        </w:rPr>
        <w:tab/>
      </w:r>
      <w:r>
        <w:rPr>
          <w:rFonts w:eastAsia="Calibri" w:cs="Times New Roman"/>
          <w:color w:val="000000"/>
        </w:rPr>
        <w:t>351,068</w:t>
      </w:r>
    </w:p>
    <w:p w14:paraId="567535D1" w14:textId="77777777" w:rsidR="00DE10B3" w:rsidRDefault="00DE10B3" w:rsidP="00DE10B3">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Pr>
          <w:rFonts w:eastAsia="Calibri" w:cs="Times New Roman"/>
          <w:color w:val="000000"/>
        </w:rPr>
        <w:t>5</w:t>
      </w:r>
      <w:r>
        <w:rPr>
          <w:rFonts w:eastAsia="Calibri" w:cs="Times New Roman"/>
          <w:color w:val="000000"/>
        </w:rPr>
        <w:tab/>
      </w:r>
      <w:r w:rsidRPr="0072770D">
        <w:rPr>
          <w:rFonts w:eastAsia="Calibri" w:cs="Times New Roman"/>
          <w:color w:val="000000"/>
        </w:rPr>
        <w:t>Current Expenses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13000</w:t>
      </w:r>
      <w:r w:rsidRPr="0072770D">
        <w:rPr>
          <w:rFonts w:eastAsia="Calibri" w:cs="Times New Roman"/>
          <w:color w:val="000000"/>
        </w:rPr>
        <w:tab/>
      </w:r>
      <w:r w:rsidRPr="0072770D">
        <w:rPr>
          <w:rFonts w:eastAsia="Calibri" w:cs="Times New Roman"/>
          <w:color w:val="000000"/>
        </w:rPr>
        <w:tab/>
      </w:r>
      <w:r>
        <w:rPr>
          <w:rFonts w:eastAsia="Calibri" w:cs="Times New Roman"/>
          <w:color w:val="000000"/>
        </w:rPr>
        <w:t>57,927,608</w:t>
      </w:r>
    </w:p>
    <w:p w14:paraId="699E6FE9" w14:textId="77777777" w:rsidR="00DE10B3" w:rsidRPr="0072770D" w:rsidRDefault="00DE10B3" w:rsidP="00DE10B3">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u w:val="single"/>
        </w:rPr>
      </w:pPr>
      <w:r>
        <w:rPr>
          <w:rFonts w:eastAsia="Calibri" w:cs="Times New Roman"/>
          <w:color w:val="000000"/>
        </w:rPr>
        <w:t>6</w:t>
      </w:r>
      <w:r>
        <w:rPr>
          <w:rFonts w:eastAsia="Calibri" w:cs="Times New Roman"/>
          <w:color w:val="000000"/>
        </w:rPr>
        <w:tab/>
        <w:t>Other Assets</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6</w:t>
      </w:r>
      <w:r>
        <w:rPr>
          <w:rFonts w:eastAsia="Calibri" w:cs="Times New Roman"/>
          <w:color w:val="000000"/>
        </w:rPr>
        <w:t>9</w:t>
      </w:r>
      <w:r w:rsidRPr="0072770D">
        <w:rPr>
          <w:rFonts w:eastAsia="Calibri" w:cs="Times New Roman"/>
          <w:color w:val="000000"/>
        </w:rPr>
        <w:t>000</w:t>
      </w:r>
      <w:r w:rsidRPr="0072770D">
        <w:rPr>
          <w:rFonts w:eastAsia="Calibri" w:cs="Times New Roman"/>
          <w:color w:val="000000"/>
        </w:rPr>
        <w:tab/>
      </w:r>
      <w:r w:rsidRPr="0072770D">
        <w:rPr>
          <w:rFonts w:eastAsia="Calibri" w:cs="Times New Roman"/>
          <w:color w:val="000000"/>
          <w:u w:val="single"/>
        </w:rPr>
        <w:tab/>
      </w:r>
      <w:r>
        <w:rPr>
          <w:rFonts w:eastAsia="Calibri" w:cs="Times New Roman"/>
          <w:color w:val="000000"/>
          <w:u w:val="single"/>
        </w:rPr>
        <w:t>1,055,000</w:t>
      </w:r>
    </w:p>
    <w:p w14:paraId="7E382771" w14:textId="77777777" w:rsidR="00DE10B3" w:rsidRPr="006F1C59" w:rsidRDefault="00DE10B3" w:rsidP="00DE10B3">
      <w:pPr>
        <w:tabs>
          <w:tab w:val="left" w:pos="288"/>
          <w:tab w:val="left" w:pos="720"/>
          <w:tab w:val="left" w:leader="dot" w:pos="6030"/>
          <w:tab w:val="left" w:pos="6210"/>
          <w:tab w:val="left" w:pos="6451"/>
          <w:tab w:val="center" w:pos="6930"/>
          <w:tab w:val="left" w:pos="7704"/>
          <w:tab w:val="right" w:pos="9720"/>
        </w:tabs>
        <w:spacing w:line="456" w:lineRule="auto"/>
        <w:jc w:val="both"/>
        <w:rPr>
          <w:rFonts w:eastAsia="Calibri" w:cs="Times New Roman"/>
          <w:color w:val="000000"/>
        </w:rPr>
      </w:pPr>
      <w:r>
        <w:rPr>
          <w:rFonts w:eastAsia="Calibri" w:cs="Times New Roman"/>
          <w:color w:val="000000"/>
        </w:rPr>
        <w:t>7</w:t>
      </w:r>
      <w:r>
        <w:rPr>
          <w:rFonts w:eastAsia="Calibri" w:cs="Times New Roman"/>
          <w:color w:val="000000"/>
        </w:rPr>
        <w:tab/>
      </w:r>
      <w:r w:rsidRPr="0072770D">
        <w:rPr>
          <w:rFonts w:eastAsia="Calibri" w:cs="Times New Roman"/>
          <w:color w:val="000000"/>
        </w:rPr>
        <w:tab/>
        <w:t>Total</w:t>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r>
      <w:r w:rsidRPr="0072770D">
        <w:rPr>
          <w:rFonts w:eastAsia="Calibri" w:cs="Times New Roman"/>
          <w:color w:val="000000"/>
        </w:rPr>
        <w:tab/>
        <w:t>$</w:t>
      </w:r>
      <w:r w:rsidRPr="0072770D">
        <w:rPr>
          <w:rFonts w:eastAsia="Calibri" w:cs="Times New Roman"/>
          <w:color w:val="000000"/>
        </w:rPr>
        <w:tab/>
      </w:r>
      <w:r>
        <w:rPr>
          <w:rFonts w:eastAsia="Calibri" w:cs="Times New Roman"/>
          <w:color w:val="000000"/>
        </w:rPr>
        <w:t>85,647,973</w:t>
      </w:r>
    </w:p>
    <w:sectPr w:rsidR="00DE10B3" w:rsidRPr="006F1C59" w:rsidSect="00741302">
      <w:footerReference w:type="default" r:id="rId1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79774" w14:textId="77777777" w:rsidR="00F235A5" w:rsidRDefault="00F235A5">
      <w:pPr>
        <w:spacing w:line="240" w:lineRule="auto"/>
      </w:pPr>
      <w:r>
        <w:separator/>
      </w:r>
    </w:p>
  </w:endnote>
  <w:endnote w:type="continuationSeparator" w:id="0">
    <w:p w14:paraId="7F11C8EF" w14:textId="77777777" w:rsidR="00F235A5" w:rsidRDefault="00F235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849A58" w14:textId="77777777" w:rsidR="00176750" w:rsidRDefault="00C44856">
        <w:r>
          <w:fldChar w:fldCharType="begin"/>
        </w:r>
        <w:r>
          <w:instrText xml:space="preserve"> PAGE   \* MERGEFORMAT </w:instrText>
        </w:r>
        <w:r>
          <w:fldChar w:fldCharType="separate"/>
        </w:r>
        <w:r>
          <w:rPr>
            <w:noProof/>
          </w:rPr>
          <w:t>2</w:t>
        </w:r>
        <w:r>
          <w:fldChar w:fldCharType="end"/>
        </w:r>
      </w:p>
    </w:sdtContent>
  </w:sdt>
  <w:p w14:paraId="70220A57" w14:textId="77777777" w:rsidR="00176750" w:rsidRDefault="001767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33B3422" w14:textId="77777777" w:rsidR="00176750" w:rsidRDefault="00C4485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A821B" w14:textId="77777777" w:rsidR="00DE10B3" w:rsidRDefault="00DE10B3" w:rsidP="00E9298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19E1C81" w14:textId="77777777" w:rsidR="00DE10B3" w:rsidRDefault="00DE1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E13DF" w14:textId="77777777" w:rsidR="00F235A5" w:rsidRDefault="00F235A5">
      <w:pPr>
        <w:spacing w:line="240" w:lineRule="auto"/>
      </w:pPr>
      <w:r>
        <w:separator/>
      </w:r>
    </w:p>
  </w:footnote>
  <w:footnote w:type="continuationSeparator" w:id="0">
    <w:p w14:paraId="3AFDA5B2" w14:textId="77777777" w:rsidR="00F235A5" w:rsidRDefault="00F235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78100" w14:textId="4916B0FA" w:rsidR="00176750" w:rsidRDefault="00B20EF0">
    <w:pPr>
      <w:pStyle w:val="Header"/>
    </w:pPr>
    <w:sdt>
      <w:sdtPr>
        <w:id w:val="-684364211"/>
        <w:placeholder>
          <w:docPart w:val="23D73B4AA9F845899890CD15BB2BFE17"/>
        </w:placeholder>
        <w:temporary/>
        <w:showingPlcHdr/>
        <w15:appearance w15:val="hidden"/>
      </w:sdtPr>
      <w:sdtEndPr/>
      <w:sdtContent>
        <w:r w:rsidR="00016E3B">
          <w:t>[Type here]</w:t>
        </w:r>
      </w:sdtContent>
    </w:sdt>
    <w:r w:rsidR="00C44856">
      <w:ptab w:relativeTo="margin" w:alignment="left" w:leader="none"/>
    </w:r>
    <w:sdt>
      <w:sdtPr>
        <w:id w:val="-556240388"/>
        <w:placeholder>
          <w:docPart w:val="23D73B4AA9F845899890CD15BB2BFE17"/>
        </w:placeholder>
        <w:temporary/>
        <w:showingPlcHdr/>
        <w15:appearance w15:val="hidden"/>
      </w:sdtPr>
      <w:sdtEndPr/>
      <w:sdtContent>
        <w:r w:rsidR="00016E3B">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8D7E8" w14:textId="44B70361" w:rsidR="00176750" w:rsidRDefault="00016E3B">
    <w:pPr>
      <w:pStyle w:val="Header"/>
      <w:rPr>
        <w:sz w:val="20"/>
        <w:szCs w:val="20"/>
      </w:rPr>
    </w:pPr>
    <w:r>
      <w:rPr>
        <w:sz w:val="20"/>
        <w:szCs w:val="20"/>
      </w:rPr>
      <w:t>Enr SB 1010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91B60" w14:textId="77777777" w:rsidR="00176750" w:rsidRDefault="00C44856">
    <w:pPr>
      <w:pStyle w:val="HeaderStyle"/>
      <w:rPr>
        <w:sz w:val="22"/>
        <w:szCs w:val="22"/>
      </w:rPr>
    </w:pPr>
    <w:r>
      <w:rPr>
        <w:sz w:val="22"/>
        <w:szCs w:val="22"/>
      </w:rPr>
      <w:t xml:space="preserve"> </w:t>
    </w:r>
    <w:r>
      <w:ptab w:relativeTo="margin" w:alignment="center" w:leader="none"/>
    </w:r>
    <w:r>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55853242">
    <w:abstractNumId w:val="0"/>
  </w:num>
  <w:num w:numId="2" w16cid:durableId="1203789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750"/>
    <w:rsid w:val="00016E3B"/>
    <w:rsid w:val="00035430"/>
    <w:rsid w:val="000C2330"/>
    <w:rsid w:val="001056BA"/>
    <w:rsid w:val="00176750"/>
    <w:rsid w:val="001B3CB9"/>
    <w:rsid w:val="0023581A"/>
    <w:rsid w:val="00266858"/>
    <w:rsid w:val="00285735"/>
    <w:rsid w:val="0034654D"/>
    <w:rsid w:val="003B2E55"/>
    <w:rsid w:val="00455AB4"/>
    <w:rsid w:val="00484708"/>
    <w:rsid w:val="004A41B6"/>
    <w:rsid w:val="004D46FA"/>
    <w:rsid w:val="00512EE8"/>
    <w:rsid w:val="00586480"/>
    <w:rsid w:val="005F37F6"/>
    <w:rsid w:val="00616F55"/>
    <w:rsid w:val="00715A76"/>
    <w:rsid w:val="00741302"/>
    <w:rsid w:val="008F1550"/>
    <w:rsid w:val="00926F4A"/>
    <w:rsid w:val="00974851"/>
    <w:rsid w:val="00992949"/>
    <w:rsid w:val="00995E01"/>
    <w:rsid w:val="009D0A20"/>
    <w:rsid w:val="00A11FC1"/>
    <w:rsid w:val="00A87185"/>
    <w:rsid w:val="00AE2336"/>
    <w:rsid w:val="00B1411E"/>
    <w:rsid w:val="00B20EF0"/>
    <w:rsid w:val="00C44856"/>
    <w:rsid w:val="00D36330"/>
    <w:rsid w:val="00D537D2"/>
    <w:rsid w:val="00D97060"/>
    <w:rsid w:val="00DE10B3"/>
    <w:rsid w:val="00E05D5E"/>
    <w:rsid w:val="00E550EA"/>
    <w:rsid w:val="00E85725"/>
    <w:rsid w:val="00EE3A4B"/>
    <w:rsid w:val="00F1389E"/>
    <w:rsid w:val="00F235A5"/>
    <w:rsid w:val="00F41F8A"/>
    <w:rsid w:val="00FB7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25B76"/>
  <w15:chartTrackingRefBased/>
  <w15:docId w15:val="{011EF377-6D00-4191-98AF-4850E4C66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pPr>
      <w:spacing w:line="240" w:lineRule="auto"/>
    </w:pPr>
  </w:style>
  <w:style w:type="paragraph" w:customStyle="1" w:styleId="SectionHeadingOld">
    <w:name w:val="Section Heading Old"/>
    <w:next w:val="SectionBodyOld"/>
    <w:link w:val="SectionHeadingOldChar"/>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Pr>
      <w:rFonts w:eastAsia="Calibri"/>
      <w:b/>
      <w:color w:val="000000"/>
    </w:rPr>
  </w:style>
  <w:style w:type="paragraph" w:customStyle="1" w:styleId="ChapterHeadingOld">
    <w:name w:val="Chapter Heading Old"/>
    <w:next w:val="ArticleHeadingOld"/>
    <w:link w:val="ChapterHeadingOldChar"/>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Pr>
      <w:rFonts w:eastAsia="Calibri"/>
      <w:b/>
      <w:caps/>
      <w:color w:val="000000"/>
      <w:sz w:val="24"/>
    </w:rPr>
  </w:style>
  <w:style w:type="paragraph" w:customStyle="1" w:styleId="BillNumberOld">
    <w:name w:val="Bill Number Old"/>
    <w:next w:val="SponsorsOld"/>
    <w:link w:val="BillNumberOldChar"/>
    <w:autoRedefine/>
    <w:pPr>
      <w:suppressLineNumbers/>
      <w:spacing w:after="360"/>
      <w:jc w:val="center"/>
    </w:pPr>
    <w:rPr>
      <w:rFonts w:eastAsia="Calibri"/>
      <w:b/>
      <w:color w:val="000000"/>
      <w:sz w:val="44"/>
    </w:rPr>
  </w:style>
  <w:style w:type="character" w:customStyle="1" w:styleId="ChapterHeadingOldChar">
    <w:name w:val="Chapter Heading Old Char"/>
    <w:link w:val="ChapterHeadingOld"/>
    <w:rPr>
      <w:rFonts w:eastAsia="Calibri"/>
      <w:b/>
      <w:caps/>
      <w:color w:val="000000"/>
      <w:sz w:val="28"/>
    </w:rPr>
  </w:style>
  <w:style w:type="paragraph" w:customStyle="1" w:styleId="SponsorsOld">
    <w:name w:val="Sponsors Old"/>
    <w:next w:val="ReferencesOld"/>
    <w:link w:val="SponsorsOldChar"/>
    <w:autoRedefine/>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pPr>
      <w:suppressLineNumbers/>
      <w:ind w:left="1800" w:right="1800"/>
      <w:jc w:val="center"/>
    </w:pPr>
    <w:rPr>
      <w:rFonts w:eastAsia="Calibri"/>
      <w:color w:val="000000"/>
      <w:sz w:val="24"/>
    </w:rPr>
  </w:style>
  <w:style w:type="character" w:styleId="SubtleEmphasis">
    <w:name w:val="Subtle Emphasis"/>
    <w:basedOn w:val="DefaultParagraphFont"/>
    <w:uiPriority w:val="19"/>
    <w:locked/>
    <w:rPr>
      <w:i/>
      <w:iCs/>
      <w:color w:val="404040" w:themeColor="text1" w:themeTint="BF"/>
    </w:rPr>
  </w:style>
  <w:style w:type="paragraph" w:customStyle="1" w:styleId="NoteOld">
    <w:name w:val="Note Old"/>
    <w:basedOn w:val="NoSpacing"/>
    <w:link w:val="NoteOldChar"/>
    <w:autoRedefine/>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tyle>
  <w:style w:type="character" w:customStyle="1" w:styleId="NoteOldChar">
    <w:name w:val="Note Old Char"/>
    <w:link w:val="NoteOld"/>
    <w:rPr>
      <w:rFonts w:eastAsia="Calibri"/>
      <w:color w:val="000000"/>
      <w:sz w:val="20"/>
    </w:rPr>
  </w:style>
  <w:style w:type="paragraph" w:customStyle="1" w:styleId="TitleSectionOld">
    <w:name w:val="Title Section Old"/>
    <w:next w:val="EnactingClauseOld"/>
    <w:link w:val="TitleSectionOldChar"/>
    <w:autoRedefine/>
    <w:pPr>
      <w:pageBreakBefore/>
      <w:ind w:left="720" w:hanging="720"/>
      <w:jc w:val="both"/>
    </w:pPr>
    <w:rPr>
      <w:rFonts w:eastAsia="Calibri"/>
      <w:color w:val="000000"/>
    </w:rPr>
  </w:style>
  <w:style w:type="character" w:customStyle="1" w:styleId="SectionBodyOldChar">
    <w:name w:val="Section Body Old Char"/>
    <w:link w:val="SectionBodyOld"/>
    <w:rPr>
      <w:rFonts w:eastAsia="Calibri"/>
      <w:color w:val="000000"/>
    </w:rPr>
  </w:style>
  <w:style w:type="paragraph" w:customStyle="1" w:styleId="EnactingSectionOld">
    <w:name w:val="Enacting Section Old"/>
    <w:link w:val="EnactingSectionOldChar"/>
    <w:autoRedefine/>
    <w:pPr>
      <w:ind w:firstLine="720"/>
      <w:jc w:val="both"/>
    </w:pPr>
    <w:rPr>
      <w:rFonts w:eastAsia="Calibri"/>
      <w:color w:val="000000"/>
    </w:rPr>
  </w:style>
  <w:style w:type="character" w:customStyle="1" w:styleId="TitleSectionOldChar">
    <w:name w:val="Title Section Old Char"/>
    <w:link w:val="TitleSectionOld"/>
    <w:rPr>
      <w:rFonts w:eastAsia="Calibri"/>
      <w:color w:val="000000"/>
    </w:rPr>
  </w:style>
  <w:style w:type="paragraph" w:customStyle="1" w:styleId="PartHeadingOld">
    <w:name w:val="Part Heading Old"/>
    <w:next w:val="SectionHeadingOld"/>
    <w:link w:val="PartHeadingOldChar"/>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Pr>
      <w:rFonts w:eastAsia="Calibri"/>
      <w:color w:val="000000"/>
    </w:rPr>
  </w:style>
  <w:style w:type="paragraph" w:styleId="ListParagraph">
    <w:name w:val="List Paragraph"/>
    <w:basedOn w:val="Normal"/>
    <w:uiPriority w:val="34"/>
    <w:locked/>
    <w:pPr>
      <w:ind w:left="720"/>
      <w:contextualSpacing/>
    </w:pPr>
  </w:style>
  <w:style w:type="character" w:customStyle="1" w:styleId="PartHeadingOldChar">
    <w:name w:val="Part Heading Old Char"/>
    <w:link w:val="PartHeadingOld"/>
    <w:rPr>
      <w:rFonts w:eastAsia="Calibri"/>
      <w:smallCaps/>
      <w:color w:val="000000"/>
      <w:sz w:val="24"/>
    </w:rPr>
  </w:style>
  <w:style w:type="paragraph" w:customStyle="1" w:styleId="TitlePageOriginOld">
    <w:name w:val="Title Page: Origin Old"/>
    <w:next w:val="TitlePageSessionOld"/>
    <w:link w:val="TitlePageOriginOldChar"/>
    <w:autoRedefine/>
    <w:pPr>
      <w:suppressLineNumbers/>
      <w:jc w:val="center"/>
    </w:pPr>
    <w:rPr>
      <w:rFonts w:eastAsia="Calibri"/>
      <w:b/>
      <w:caps/>
      <w:color w:val="000000"/>
      <w:sz w:val="44"/>
    </w:rPr>
  </w:style>
  <w:style w:type="character" w:customStyle="1" w:styleId="ReferencesOldChar">
    <w:name w:val="References Old Char"/>
    <w:basedOn w:val="DefaultParagraphFont"/>
    <w:link w:val="ReferencesOld"/>
    <w:rPr>
      <w:rFonts w:eastAsia="Calibri"/>
      <w:color w:val="000000"/>
      <w:sz w:val="24"/>
    </w:rPr>
  </w:style>
  <w:style w:type="character" w:styleId="LineNumber">
    <w:name w:val="line number"/>
    <w:basedOn w:val="DefaultParagraphFont"/>
    <w:uiPriority w:val="99"/>
    <w:semiHidden/>
    <w:locked/>
  </w:style>
  <w:style w:type="paragraph" w:customStyle="1" w:styleId="EnactingClauseOld">
    <w:name w:val="Enacting Clause Old"/>
    <w:next w:val="EnactingSectionOld"/>
    <w:link w:val="EnactingClauseOldChar"/>
    <w:autoRedefine/>
    <w:pPr>
      <w:suppressLineNumbers/>
    </w:pPr>
    <w:rPr>
      <w:rFonts w:eastAsia="Calibri"/>
      <w:i/>
      <w:color w:val="000000"/>
    </w:rPr>
  </w:style>
  <w:style w:type="character" w:customStyle="1" w:styleId="SponsorsOldChar">
    <w:name w:val="Sponsors Old Char"/>
    <w:basedOn w:val="DefaultParagraphFont"/>
    <w:link w:val="SponsorsOld"/>
    <w:rPr>
      <w:rFonts w:eastAsia="Calibri"/>
      <w:smallCaps/>
      <w:color w:val="000000"/>
      <w:sz w:val="24"/>
    </w:rPr>
  </w:style>
  <w:style w:type="character" w:customStyle="1" w:styleId="EnactingClauseOldChar">
    <w:name w:val="Enacting Clause Old Char"/>
    <w:basedOn w:val="DefaultParagraphFont"/>
    <w:link w:val="EnactingClauseOld"/>
    <w:rPr>
      <w:rFonts w:eastAsia="Calibri"/>
      <w:i/>
      <w:color w:val="000000"/>
    </w:rPr>
  </w:style>
  <w:style w:type="paragraph" w:styleId="Salutation">
    <w:name w:val="Salutation"/>
    <w:basedOn w:val="Normal"/>
    <w:next w:val="Normal"/>
    <w:link w:val="SalutationChar"/>
    <w:uiPriority w:val="99"/>
    <w:semiHidden/>
    <w:locked/>
  </w:style>
  <w:style w:type="character" w:customStyle="1" w:styleId="SalutationChar">
    <w:name w:val="Salutation Char"/>
    <w:basedOn w:val="DefaultParagraphFont"/>
    <w:link w:val="Salutation"/>
    <w:uiPriority w:val="99"/>
    <w:semiHidden/>
  </w:style>
  <w:style w:type="character" w:customStyle="1" w:styleId="BillNumberOldChar">
    <w:name w:val="Bill Number Old Char"/>
    <w:basedOn w:val="DefaultParagraphFont"/>
    <w:link w:val="BillNumberOld"/>
    <w:rPr>
      <w:rFonts w:eastAsia="Calibri"/>
      <w:b/>
      <w:color w:val="000000"/>
      <w:sz w:val="44"/>
    </w:rPr>
  </w:style>
  <w:style w:type="paragraph" w:customStyle="1" w:styleId="TitlePageSessionOld">
    <w:name w:val="Title Page: Session Old"/>
    <w:next w:val="TitlePageBillPrefixOld"/>
    <w:link w:val="TitlePageSessionOldChar"/>
    <w:autoRedefine/>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Pr>
      <w:rFonts w:eastAsia="Calibri"/>
      <w:b/>
      <w:caps/>
      <w:color w:val="000000"/>
      <w:sz w:val="44"/>
    </w:rPr>
  </w:style>
  <w:style w:type="paragraph" w:customStyle="1" w:styleId="TitlePageBillPrefixOld">
    <w:name w:val="Title Page: Bill Prefix Old"/>
    <w:next w:val="BillNumberOld"/>
    <w:link w:val="TitlePageBillPrefixOldChar"/>
    <w:autoRedefine/>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Pr>
      <w:rFonts w:eastAsia="Calibri"/>
      <w:b/>
      <w:caps/>
      <w:color w:val="000000"/>
      <w:sz w:val="36"/>
    </w:rPr>
  </w:style>
  <w:style w:type="paragraph" w:styleId="Header">
    <w:name w:val="header"/>
    <w:basedOn w:val="Normal"/>
    <w:link w:val="HeaderChar"/>
    <w:uiPriority w:val="99"/>
    <w:semiHidden/>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Pr>
      <w:rFonts w:eastAsia="Calibri"/>
      <w:b/>
      <w:color w:val="000000"/>
      <w:sz w:val="36"/>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locked/>
    <w:rPr>
      <w:color w:val="808080"/>
    </w:rPr>
  </w:style>
  <w:style w:type="paragraph" w:customStyle="1" w:styleId="HeaderStyleOld">
    <w:name w:val="Header Style Old"/>
    <w:basedOn w:val="Header"/>
    <w:link w:val="HeaderStyleOldChar"/>
    <w:autoRedefine/>
    <w:rPr>
      <w:sz w:val="20"/>
      <w:szCs w:val="20"/>
    </w:rPr>
  </w:style>
  <w:style w:type="character" w:customStyle="1" w:styleId="HeaderStyleOldChar">
    <w:name w:val="Header Style Old Char"/>
    <w:basedOn w:val="HeaderChar"/>
    <w:link w:val="HeaderStyleOld"/>
    <w:rPr>
      <w:sz w:val="20"/>
      <w:szCs w:val="20"/>
    </w:rPr>
  </w:style>
  <w:style w:type="character" w:customStyle="1" w:styleId="Underline">
    <w:name w:val="Underline"/>
    <w:uiPriority w:val="1"/>
    <w:rPr>
      <w:rFonts w:ascii="Arial" w:hAnsi="Arial"/>
      <w:color w:val="auto"/>
      <w:sz w:val="22"/>
      <w:u w:val="single"/>
    </w:rPr>
  </w:style>
  <w:style w:type="paragraph" w:customStyle="1" w:styleId="ArticleHeading">
    <w:name w:val="Article Heading"/>
    <w:basedOn w:val="ArticleHeadingOld"/>
    <w:qFormat/>
  </w:style>
  <w:style w:type="paragraph" w:customStyle="1" w:styleId="BillNumber">
    <w:name w:val="Bill Number"/>
    <w:basedOn w:val="BillNumberOld"/>
    <w:qFormat/>
  </w:style>
  <w:style w:type="paragraph" w:customStyle="1" w:styleId="ChapterHeading">
    <w:name w:val="Chapter Heading"/>
    <w:basedOn w:val="ChapterHeadingOld"/>
    <w:next w:val="Normal"/>
    <w:link w:val="ChapterHeadingChar"/>
    <w:qFormat/>
  </w:style>
  <w:style w:type="paragraph" w:customStyle="1" w:styleId="EnactingClause">
    <w:name w:val="Enacting Clause"/>
    <w:basedOn w:val="EnactingClauseOld"/>
    <w:qFormat/>
  </w:style>
  <w:style w:type="paragraph" w:customStyle="1" w:styleId="EnactingSection">
    <w:name w:val="Enacting Section"/>
    <w:basedOn w:val="EnactingSectionOld"/>
    <w:link w:val="EnactingSectionChar"/>
    <w:qFormat/>
  </w:style>
  <w:style w:type="paragraph" w:customStyle="1" w:styleId="HeaderStyle">
    <w:name w:val="Header Style"/>
    <w:basedOn w:val="HeaderStyleOld"/>
    <w:qFormat/>
  </w:style>
  <w:style w:type="paragraph" w:customStyle="1" w:styleId="Note">
    <w:name w:val="Note"/>
    <w:basedOn w:val="NoteOld"/>
    <w:qFormat/>
  </w:style>
  <w:style w:type="paragraph" w:customStyle="1" w:styleId="PartHeading">
    <w:name w:val="Part Heading"/>
    <w:basedOn w:val="PartHeadingOld"/>
    <w:qFormat/>
  </w:style>
  <w:style w:type="paragraph" w:customStyle="1" w:styleId="References">
    <w:name w:val="References"/>
    <w:basedOn w:val="ReferencesOld"/>
    <w:qFormat/>
  </w:style>
  <w:style w:type="paragraph" w:customStyle="1" w:styleId="SectionBody">
    <w:name w:val="Section Body"/>
    <w:basedOn w:val="SectionBodyOld"/>
    <w:link w:val="SectionBodyChar"/>
    <w:qFormat/>
  </w:style>
  <w:style w:type="paragraph" w:customStyle="1" w:styleId="SectionHeading">
    <w:name w:val="Section Heading"/>
    <w:basedOn w:val="SectionHeadingOld"/>
    <w:link w:val="SectionHeadingChar"/>
    <w:qFormat/>
  </w:style>
  <w:style w:type="paragraph" w:customStyle="1" w:styleId="Sponsors">
    <w:name w:val="Sponsors"/>
    <w:basedOn w:val="SponsorsOld"/>
    <w:qFormat/>
  </w:style>
  <w:style w:type="paragraph" w:customStyle="1" w:styleId="TitlePageBillPrefix">
    <w:name w:val="Title Page: Bill Prefix"/>
    <w:basedOn w:val="TitlePageBillPrefixOld"/>
    <w:qFormat/>
  </w:style>
  <w:style w:type="paragraph" w:customStyle="1" w:styleId="TitlePageOrigin">
    <w:name w:val="Title Page: Origin"/>
    <w:basedOn w:val="TitlePageOriginOld"/>
    <w:qFormat/>
  </w:style>
  <w:style w:type="paragraph" w:customStyle="1" w:styleId="TitlePageSession">
    <w:name w:val="Title Page: Session"/>
    <w:basedOn w:val="TitlePageSessionOld"/>
    <w:qFormat/>
  </w:style>
  <w:style w:type="paragraph" w:customStyle="1" w:styleId="TitleSection">
    <w:name w:val="Title Section"/>
    <w:basedOn w:val="TitleSectionOld"/>
    <w:qFormat/>
  </w:style>
  <w:style w:type="character" w:customStyle="1" w:styleId="Strike-Through">
    <w:name w:val="Strike-Through"/>
    <w:uiPriority w:val="1"/>
    <w:rPr>
      <w:strike/>
      <w:dstrike w:val="0"/>
      <w:color w:val="auto"/>
    </w:rPr>
  </w:style>
  <w:style w:type="character" w:customStyle="1" w:styleId="SectionBodyChar">
    <w:name w:val="Section Body Char"/>
    <w:link w:val="SectionBody"/>
    <w:rPr>
      <w:rFonts w:eastAsia="Calibri"/>
      <w:color w:val="000000"/>
    </w:rPr>
  </w:style>
  <w:style w:type="character" w:customStyle="1" w:styleId="SectionHeadingChar">
    <w:name w:val="Section Heading Char"/>
    <w:link w:val="SectionHeading"/>
    <w:rPr>
      <w:rFonts w:eastAsia="Calibri"/>
      <w:b/>
      <w:color w:val="000000"/>
    </w:rPr>
  </w:style>
  <w:style w:type="paragraph" w:styleId="BalloonText">
    <w:name w:val="Balloon Text"/>
    <w:basedOn w:val="Normal"/>
    <w:link w:val="BalloonTextChar"/>
    <w:uiPriority w:val="99"/>
    <w:semiHidden/>
    <w:unhideWhenUsed/>
    <w:lock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locked/>
    <w:rPr>
      <w:sz w:val="16"/>
      <w:szCs w:val="16"/>
    </w:rPr>
  </w:style>
  <w:style w:type="paragraph" w:styleId="CommentText">
    <w:name w:val="annotation text"/>
    <w:basedOn w:val="Normal"/>
    <w:link w:val="CommentTextChar"/>
    <w:uiPriority w:val="99"/>
    <w:semiHidden/>
    <w:lock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lock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ChapterHeadingChar">
    <w:name w:val="Chapter Heading Char"/>
    <w:link w:val="ChapterHeading"/>
    <w:rsid w:val="00A87185"/>
    <w:rPr>
      <w:rFonts w:eastAsia="Calibri"/>
      <w:b/>
      <w:caps/>
      <w:color w:val="000000"/>
      <w:sz w:val="28"/>
    </w:rPr>
  </w:style>
  <w:style w:type="character" w:customStyle="1" w:styleId="EnactingSectionChar">
    <w:name w:val="Enacting Section Char"/>
    <w:link w:val="EnactingSection"/>
    <w:rsid w:val="00DE10B3"/>
    <w:rPr>
      <w:rFonts w:eastAsia="Calibri"/>
      <w:color w:val="000000"/>
    </w:rPr>
  </w:style>
  <w:style w:type="character" w:styleId="PageNumber">
    <w:name w:val="page number"/>
    <w:basedOn w:val="DefaultParagraphFont"/>
    <w:uiPriority w:val="99"/>
    <w:semiHidden/>
    <w:unhideWhenUsed/>
    <w:locked/>
    <w:rsid w:val="00DE1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2FA6360D904DBF8DBC4B7023677C09"/>
        <w:category>
          <w:name w:val="General"/>
          <w:gallery w:val="placeholder"/>
        </w:category>
        <w:types>
          <w:type w:val="bbPlcHdr"/>
        </w:types>
        <w:behaviors>
          <w:behavior w:val="content"/>
        </w:behaviors>
        <w:guid w:val="{1DEB844C-E18F-4FFA-830A-686A51C5B6BE}"/>
      </w:docPartPr>
      <w:docPartBody>
        <w:p w:rsidR="00D15F19" w:rsidRDefault="00B204E7">
          <w:pPr>
            <w:pStyle w:val="F82FA6360D904DBF8DBC4B7023677C09"/>
          </w:pPr>
          <w:r>
            <w:t>Prefix Text</w:t>
          </w:r>
        </w:p>
      </w:docPartBody>
    </w:docPart>
    <w:docPart>
      <w:docPartPr>
        <w:name w:val="23D73B4AA9F845899890CD15BB2BFE17"/>
        <w:category>
          <w:name w:val="General"/>
          <w:gallery w:val="placeholder"/>
        </w:category>
        <w:types>
          <w:type w:val="bbPlcHdr"/>
        </w:types>
        <w:behaviors>
          <w:behavior w:val="content"/>
        </w:behaviors>
        <w:guid w:val="{29CD2B0A-87E9-4D54-86A0-C8E67745A72A}"/>
      </w:docPartPr>
      <w:docPartBody>
        <w:p w:rsidR="00D15F19" w:rsidRDefault="005455F6">
          <w:pPr>
            <w:pStyle w:val="23D73B4AA9F845899890CD15BB2BFE17"/>
          </w:pPr>
          <w:r>
            <w:t>[Type here]</w:t>
          </w:r>
        </w:p>
      </w:docPartBody>
    </w:docPart>
    <w:docPart>
      <w:docPartPr>
        <w:name w:val="FA251ECCC04B4F0FB06BAC5A472CC368"/>
        <w:category>
          <w:name w:val="General"/>
          <w:gallery w:val="placeholder"/>
        </w:category>
        <w:types>
          <w:type w:val="bbPlcHdr"/>
        </w:types>
        <w:behaviors>
          <w:behavior w:val="content"/>
        </w:behaviors>
        <w:guid w:val="{75666B4A-DFBD-4A85-8FD5-59A15A919B96}"/>
      </w:docPartPr>
      <w:docPartBody>
        <w:p w:rsidR="00D15F19" w:rsidRDefault="00B204E7">
          <w:pPr>
            <w:pStyle w:val="FA251ECCC04B4F0FB06BAC5A472CC368"/>
          </w:pPr>
          <w:r>
            <w:t>Number</w:t>
          </w:r>
        </w:p>
      </w:docPartBody>
    </w:docPart>
    <w:docPart>
      <w:docPartPr>
        <w:name w:val="6F8A4E92A157447E83250415BAF596BA"/>
        <w:category>
          <w:name w:val="General"/>
          <w:gallery w:val="placeholder"/>
        </w:category>
        <w:types>
          <w:type w:val="bbPlcHdr"/>
        </w:types>
        <w:behaviors>
          <w:behavior w:val="content"/>
        </w:behaviors>
        <w:guid w:val="{96DF9508-37C1-4039-B3A0-9A5D871F3AD1}"/>
      </w:docPartPr>
      <w:docPartBody>
        <w:p w:rsidR="00D15F19" w:rsidRDefault="00B204E7">
          <w:pPr>
            <w:pStyle w:val="6F8A4E92A157447E83250415BAF596BA"/>
          </w:pPr>
          <w:r>
            <w:t>Enter Sponsors Here</w:t>
          </w:r>
        </w:p>
      </w:docPartBody>
    </w:docPart>
    <w:docPart>
      <w:docPartPr>
        <w:name w:val="A89DF8AD469E4C8482D959BC57ED4927"/>
        <w:category>
          <w:name w:val="General"/>
          <w:gallery w:val="placeholder"/>
        </w:category>
        <w:types>
          <w:type w:val="bbPlcHdr"/>
        </w:types>
        <w:behaviors>
          <w:behavior w:val="content"/>
        </w:behaviors>
        <w:guid w:val="{AE252D85-C895-4444-805F-715FE7530732}"/>
      </w:docPartPr>
      <w:docPartBody>
        <w:p w:rsidR="00D15F19" w:rsidRDefault="00B204E7">
          <w:pPr>
            <w:pStyle w:val="A89DF8AD469E4C8482D959BC57ED492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F19"/>
    <w:rsid w:val="0034020B"/>
    <w:rsid w:val="0049317C"/>
    <w:rsid w:val="00496A71"/>
    <w:rsid w:val="005455F6"/>
    <w:rsid w:val="00555565"/>
    <w:rsid w:val="00B204E7"/>
    <w:rsid w:val="00D15F19"/>
    <w:rsid w:val="00E5088E"/>
    <w:rsid w:val="00F36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2FA6360D904DBF8DBC4B7023677C09">
    <w:name w:val="F82FA6360D904DBF8DBC4B7023677C09"/>
  </w:style>
  <w:style w:type="paragraph" w:customStyle="1" w:styleId="23D73B4AA9F845899890CD15BB2BFE17">
    <w:name w:val="23D73B4AA9F845899890CD15BB2BFE17"/>
  </w:style>
  <w:style w:type="paragraph" w:customStyle="1" w:styleId="FA251ECCC04B4F0FB06BAC5A472CC368">
    <w:name w:val="FA251ECCC04B4F0FB06BAC5A472CC368"/>
  </w:style>
  <w:style w:type="paragraph" w:customStyle="1" w:styleId="6F8A4E92A157447E83250415BAF596BA">
    <w:name w:val="6F8A4E92A157447E83250415BAF596BA"/>
  </w:style>
  <w:style w:type="character" w:styleId="PlaceholderText">
    <w:name w:val="Placeholder Text"/>
    <w:basedOn w:val="DefaultParagraphFont"/>
    <w:uiPriority w:val="99"/>
    <w:semiHidden/>
    <w:rsid w:val="005455F6"/>
    <w:rPr>
      <w:color w:val="808080"/>
    </w:rPr>
  </w:style>
  <w:style w:type="paragraph" w:customStyle="1" w:styleId="A89DF8AD469E4C8482D959BC57ED4927">
    <w:name w:val="A89DF8AD469E4C8482D959BC57ED49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Billings</dc:creator>
  <cp:lastModifiedBy>Xris Hess</cp:lastModifiedBy>
  <cp:revision>10</cp:revision>
  <cp:lastPrinted>2024-05-21T13:22:00Z</cp:lastPrinted>
  <dcterms:created xsi:type="dcterms:W3CDTF">2024-05-18T14:41:00Z</dcterms:created>
  <dcterms:modified xsi:type="dcterms:W3CDTF">2024-05-21T13:39:00Z</dcterms:modified>
</cp:coreProperties>
</file>