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0BEF" w14:textId="7F7EF805" w:rsidR="00FE067E" w:rsidRPr="00457144" w:rsidRDefault="00B04A9B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DD88B" wp14:editId="31C6618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A31C5" w14:textId="7A92A954" w:rsidR="00B04A9B" w:rsidRPr="00B04A9B" w:rsidRDefault="00B04A9B" w:rsidP="00B04A9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B04A9B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DD88B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59A31C5" w14:textId="7A92A954" w:rsidR="00B04A9B" w:rsidRPr="00B04A9B" w:rsidRDefault="00B04A9B" w:rsidP="00B04A9B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B04A9B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457144">
        <w:rPr>
          <w:caps w:val="0"/>
          <w:color w:val="auto"/>
        </w:rPr>
        <w:t>WEST VIRGINIA LEGISLATURE</w:t>
      </w:r>
    </w:p>
    <w:p w14:paraId="6E77A11E" w14:textId="77777777" w:rsidR="00CD36CF" w:rsidRPr="00457144" w:rsidRDefault="00CD36CF" w:rsidP="00CC1F3B">
      <w:pPr>
        <w:pStyle w:val="TitlePageSession"/>
        <w:rPr>
          <w:color w:val="auto"/>
        </w:rPr>
      </w:pPr>
      <w:r w:rsidRPr="00457144">
        <w:rPr>
          <w:color w:val="auto"/>
        </w:rPr>
        <w:t>20</w:t>
      </w:r>
      <w:r w:rsidR="00EC5E63" w:rsidRPr="00457144">
        <w:rPr>
          <w:color w:val="auto"/>
        </w:rPr>
        <w:t>2</w:t>
      </w:r>
      <w:r w:rsidR="00C62327" w:rsidRPr="00457144">
        <w:rPr>
          <w:color w:val="auto"/>
        </w:rPr>
        <w:t>4</w:t>
      </w:r>
      <w:r w:rsidRPr="00457144">
        <w:rPr>
          <w:color w:val="auto"/>
        </w:rPr>
        <w:t xml:space="preserve"> </w:t>
      </w:r>
      <w:r w:rsidR="003C6034" w:rsidRPr="00457144">
        <w:rPr>
          <w:caps w:val="0"/>
          <w:color w:val="auto"/>
        </w:rPr>
        <w:t>REGULAR SESSION</w:t>
      </w:r>
    </w:p>
    <w:p w14:paraId="7E6CFF2B" w14:textId="77777777" w:rsidR="00CD36CF" w:rsidRPr="00457144" w:rsidRDefault="00747A6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CDFF61A81544817A54E1DBD3448E1BF"/>
          </w:placeholder>
          <w:text/>
        </w:sdtPr>
        <w:sdtEndPr/>
        <w:sdtContent>
          <w:r w:rsidR="00AE48A0" w:rsidRPr="00457144">
            <w:rPr>
              <w:color w:val="auto"/>
            </w:rPr>
            <w:t>Introduced</w:t>
          </w:r>
        </w:sdtContent>
      </w:sdt>
    </w:p>
    <w:p w14:paraId="36861DD1" w14:textId="13D1E90B" w:rsidR="00CD36CF" w:rsidRPr="00457144" w:rsidRDefault="00747A6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210D7465526431BB1DC98858A985C7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57144">
            <w:rPr>
              <w:color w:val="auto"/>
            </w:rPr>
            <w:t>House</w:t>
          </w:r>
        </w:sdtContent>
      </w:sdt>
      <w:r w:rsidR="00303684" w:rsidRPr="00457144">
        <w:rPr>
          <w:color w:val="auto"/>
        </w:rPr>
        <w:t xml:space="preserve"> </w:t>
      </w:r>
      <w:r w:rsidR="00CD36CF" w:rsidRPr="0045714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CE89FD98E4942278A14AC76B291E703"/>
          </w:placeholder>
          <w:text/>
        </w:sdtPr>
        <w:sdtEndPr/>
        <w:sdtContent>
          <w:r w:rsidR="00825C49">
            <w:rPr>
              <w:color w:val="auto"/>
            </w:rPr>
            <w:t>4285</w:t>
          </w:r>
        </w:sdtContent>
      </w:sdt>
    </w:p>
    <w:p w14:paraId="5232A4E1" w14:textId="226D3D08" w:rsidR="00CD36CF" w:rsidRPr="00457144" w:rsidRDefault="00CD36CF" w:rsidP="00CC1F3B">
      <w:pPr>
        <w:pStyle w:val="Sponsors"/>
        <w:rPr>
          <w:color w:val="auto"/>
        </w:rPr>
      </w:pPr>
      <w:r w:rsidRPr="0045714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2EB8C857B5243B280DD99C368EB17A2"/>
          </w:placeholder>
          <w:text w:multiLine="1"/>
        </w:sdtPr>
        <w:sdtEndPr/>
        <w:sdtContent>
          <w:r w:rsidR="00C32024" w:rsidRPr="00457144">
            <w:rPr>
              <w:color w:val="auto"/>
            </w:rPr>
            <w:t>Delegate Dean</w:t>
          </w:r>
        </w:sdtContent>
      </w:sdt>
    </w:p>
    <w:p w14:paraId="7BEC304A" w14:textId="27F13DA4" w:rsidR="00E831B3" w:rsidRPr="00457144" w:rsidRDefault="00CD36CF" w:rsidP="00CC1F3B">
      <w:pPr>
        <w:pStyle w:val="References"/>
        <w:rPr>
          <w:color w:val="auto"/>
        </w:rPr>
      </w:pPr>
      <w:r w:rsidRPr="0045714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277BF50292484FEA8CCA05EEBA144629"/>
          </w:placeholder>
          <w:text w:multiLine="1"/>
        </w:sdtPr>
        <w:sdtContent>
          <w:r w:rsidR="00747A6C" w:rsidRPr="00457144">
            <w:rPr>
              <w:color w:val="auto"/>
            </w:rPr>
            <w:t xml:space="preserve">Introduced </w:t>
          </w:r>
          <w:r w:rsidR="00747A6C" w:rsidRPr="00827DA9">
            <w:rPr>
              <w:color w:val="auto"/>
            </w:rPr>
            <w:t>January 10, 2024</w:t>
          </w:r>
          <w:r w:rsidR="00747A6C" w:rsidRPr="00457144">
            <w:rPr>
              <w:color w:val="auto"/>
            </w:rPr>
            <w:t>; Referred</w:t>
          </w:r>
          <w:r w:rsidR="00747A6C" w:rsidRPr="00457144">
            <w:rPr>
              <w:color w:val="auto"/>
            </w:rPr>
            <w:br/>
            <w:t>to the Committee on</w:t>
          </w:r>
          <w:r w:rsidR="00747A6C">
            <w:rPr>
              <w:color w:val="auto"/>
            </w:rPr>
            <w:t xml:space="preserve"> Political Subdivisions then Finance</w:t>
          </w:r>
          <w:r w:rsidR="00747A6C" w:rsidRPr="00457144">
            <w:rPr>
              <w:color w:val="auto"/>
            </w:rPr>
            <w:t xml:space="preserve"> </w:t>
          </w:r>
        </w:sdtContent>
      </w:sdt>
      <w:r w:rsidRPr="00457144">
        <w:rPr>
          <w:color w:val="auto"/>
        </w:rPr>
        <w:t>]</w:t>
      </w:r>
    </w:p>
    <w:p w14:paraId="2F057DF2" w14:textId="237F732B" w:rsidR="00303684" w:rsidRPr="00457144" w:rsidRDefault="0000526A" w:rsidP="00CC1F3B">
      <w:pPr>
        <w:pStyle w:val="TitleSection"/>
        <w:rPr>
          <w:color w:val="auto"/>
        </w:rPr>
      </w:pPr>
      <w:r w:rsidRPr="00457144">
        <w:rPr>
          <w:color w:val="auto"/>
        </w:rPr>
        <w:lastRenderedPageBreak/>
        <w:t>A BILL</w:t>
      </w:r>
      <w:r w:rsidR="00C32024" w:rsidRPr="00457144">
        <w:rPr>
          <w:color w:val="auto"/>
        </w:rPr>
        <w:t xml:space="preserve"> to amend the Code of West Virginia, 1931, as amended, by adding thereto a new section, designated §7-14-17f, relating to allotting counties the sum of $5,000 per deputy position in that county to be used exclusively for deputy pay raises.</w:t>
      </w:r>
    </w:p>
    <w:p w14:paraId="00BD7885" w14:textId="77777777" w:rsidR="00303684" w:rsidRPr="00457144" w:rsidRDefault="00303684" w:rsidP="00CC1F3B">
      <w:pPr>
        <w:pStyle w:val="EnactingClause"/>
        <w:rPr>
          <w:color w:val="auto"/>
        </w:rPr>
      </w:pPr>
      <w:r w:rsidRPr="00457144">
        <w:rPr>
          <w:color w:val="auto"/>
        </w:rPr>
        <w:t>Be it enacted by the Legislature of West Virginia:</w:t>
      </w:r>
    </w:p>
    <w:p w14:paraId="7FC5445A" w14:textId="77777777" w:rsidR="003C6034" w:rsidRPr="00457144" w:rsidRDefault="003C6034" w:rsidP="00CC1F3B">
      <w:pPr>
        <w:pStyle w:val="EnactingClause"/>
        <w:rPr>
          <w:color w:val="auto"/>
        </w:rPr>
        <w:sectPr w:rsidR="003C6034" w:rsidRPr="0045714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5164766" w14:textId="77777777" w:rsidR="00C32024" w:rsidRPr="00457144" w:rsidRDefault="00C32024" w:rsidP="00C32024">
      <w:pPr>
        <w:pStyle w:val="ArticleHeading"/>
        <w:rPr>
          <w:color w:val="auto"/>
        </w:rPr>
        <w:sectPr w:rsidR="00C32024" w:rsidRPr="00457144" w:rsidSect="00A439E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57144">
        <w:rPr>
          <w:color w:val="auto"/>
        </w:rPr>
        <w:t>ARTICLE 14. CIVIL SERVICE FOR DEPUTY SHERIFFS.</w:t>
      </w:r>
    </w:p>
    <w:p w14:paraId="197DA5A7" w14:textId="77777777" w:rsidR="00C32024" w:rsidRPr="00457144" w:rsidRDefault="00C32024" w:rsidP="00C32024">
      <w:pPr>
        <w:pStyle w:val="SectionHeading"/>
        <w:rPr>
          <w:color w:val="auto"/>
          <w:u w:val="single"/>
        </w:rPr>
        <w:sectPr w:rsidR="00C32024" w:rsidRPr="0045714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57144">
        <w:rPr>
          <w:color w:val="auto"/>
          <w:u w:val="single"/>
        </w:rPr>
        <w:t>§7-14-17f. Allocation of funds for deputy pay raises.</w:t>
      </w:r>
    </w:p>
    <w:p w14:paraId="4DDC402F" w14:textId="6156E385" w:rsidR="008736AA" w:rsidRPr="00457144" w:rsidRDefault="00C32024" w:rsidP="00C32024">
      <w:pPr>
        <w:pStyle w:val="SectionBody"/>
        <w:rPr>
          <w:color w:val="auto"/>
        </w:rPr>
      </w:pPr>
      <w:r w:rsidRPr="00457144">
        <w:rPr>
          <w:color w:val="auto"/>
          <w:u w:val="single"/>
        </w:rPr>
        <w:t>There is hereby allotted from the state's general revenue fund to the counties of this state the amount of $5,000 per deputy position in that county for the purpose of providing for deputy pay raises. The money in this fund shall exclusively be used for deputy pay raises.</w:t>
      </w:r>
    </w:p>
    <w:p w14:paraId="15972A76" w14:textId="77777777" w:rsidR="00C33014" w:rsidRPr="00457144" w:rsidRDefault="00C33014" w:rsidP="00CC1F3B">
      <w:pPr>
        <w:pStyle w:val="Note"/>
        <w:rPr>
          <w:color w:val="auto"/>
        </w:rPr>
      </w:pPr>
    </w:p>
    <w:p w14:paraId="6344AD1C" w14:textId="1A0396EF" w:rsidR="006865E9" w:rsidRPr="00457144" w:rsidRDefault="00CF1DCA" w:rsidP="00CC1F3B">
      <w:pPr>
        <w:pStyle w:val="Note"/>
        <w:rPr>
          <w:color w:val="auto"/>
        </w:rPr>
      </w:pPr>
      <w:r w:rsidRPr="00457144">
        <w:rPr>
          <w:color w:val="auto"/>
        </w:rPr>
        <w:t>NOTE: The</w:t>
      </w:r>
      <w:r w:rsidR="006865E9" w:rsidRPr="00457144">
        <w:rPr>
          <w:color w:val="auto"/>
        </w:rPr>
        <w:t xml:space="preserve"> purpose of this bill is to </w:t>
      </w:r>
      <w:r w:rsidR="00C32024" w:rsidRPr="00457144">
        <w:rPr>
          <w:color w:val="auto"/>
        </w:rPr>
        <w:t>provide funding to counties in the amount of $5,000 per deputy position in that county to be used exclusively for deputy pay raises.</w:t>
      </w:r>
    </w:p>
    <w:p w14:paraId="5CB1E682" w14:textId="77777777" w:rsidR="006865E9" w:rsidRPr="00457144" w:rsidRDefault="00AE48A0" w:rsidP="00CC1F3B">
      <w:pPr>
        <w:pStyle w:val="Note"/>
        <w:rPr>
          <w:color w:val="auto"/>
        </w:rPr>
      </w:pPr>
      <w:r w:rsidRPr="0045714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5714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266E9" w14:textId="77777777" w:rsidR="00C32024" w:rsidRPr="00B844FE" w:rsidRDefault="00C32024" w:rsidP="00B844FE">
      <w:r>
        <w:separator/>
      </w:r>
    </w:p>
  </w:endnote>
  <w:endnote w:type="continuationSeparator" w:id="0">
    <w:p w14:paraId="33ED661D" w14:textId="77777777" w:rsidR="00C32024" w:rsidRPr="00B844FE" w:rsidRDefault="00C3202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5B75FD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6E43A3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BB3F4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4F32D" w14:textId="77777777" w:rsidR="00C32024" w:rsidRPr="00B844FE" w:rsidRDefault="00C32024" w:rsidP="00B844FE">
      <w:r>
        <w:separator/>
      </w:r>
    </w:p>
  </w:footnote>
  <w:footnote w:type="continuationSeparator" w:id="0">
    <w:p w14:paraId="480050B7" w14:textId="77777777" w:rsidR="00C32024" w:rsidRPr="00B844FE" w:rsidRDefault="00C3202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1E8A7" w14:textId="77777777" w:rsidR="002A0269" w:rsidRPr="00B844FE" w:rsidRDefault="00747A6C">
    <w:pPr>
      <w:pStyle w:val="Header"/>
    </w:pPr>
    <w:sdt>
      <w:sdtPr>
        <w:id w:val="-684364211"/>
        <w:placeholder>
          <w:docPart w:val="D210D7465526431BB1DC98858A985C7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210D7465526431BB1DC98858A985C7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55022" w14:textId="54E34F64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2024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32024">
          <w:rPr>
            <w:sz w:val="22"/>
            <w:szCs w:val="22"/>
          </w:rPr>
          <w:t>2024R1701</w:t>
        </w:r>
      </w:sdtContent>
    </w:sdt>
  </w:p>
  <w:p w14:paraId="401FE30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47A6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24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57144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47A6C"/>
    <w:rsid w:val="007A5259"/>
    <w:rsid w:val="007A7081"/>
    <w:rsid w:val="007F1CF5"/>
    <w:rsid w:val="00825C49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04A9B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2024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2C6C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DFD57"/>
  <w15:chartTrackingRefBased/>
  <w15:docId w15:val="{78D18AD1-43F8-4469-95FF-B80619D1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C32024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C3202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C32024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DFF61A81544817A54E1DBD3448E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C350D-01BF-48B9-BAE7-B5A0B1EADB52}"/>
      </w:docPartPr>
      <w:docPartBody>
        <w:p w:rsidR="0091798A" w:rsidRDefault="0091798A">
          <w:pPr>
            <w:pStyle w:val="3CDFF61A81544817A54E1DBD3448E1BF"/>
          </w:pPr>
          <w:r w:rsidRPr="00B844FE">
            <w:t>Prefix Text</w:t>
          </w:r>
        </w:p>
      </w:docPartBody>
    </w:docPart>
    <w:docPart>
      <w:docPartPr>
        <w:name w:val="D210D7465526431BB1DC98858A985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CAA07-654D-499A-9CB7-BCD64F62FC67}"/>
      </w:docPartPr>
      <w:docPartBody>
        <w:p w:rsidR="0091798A" w:rsidRDefault="0091798A">
          <w:pPr>
            <w:pStyle w:val="D210D7465526431BB1DC98858A985C70"/>
          </w:pPr>
          <w:r w:rsidRPr="00B844FE">
            <w:t>[Type here]</w:t>
          </w:r>
        </w:p>
      </w:docPartBody>
    </w:docPart>
    <w:docPart>
      <w:docPartPr>
        <w:name w:val="9CE89FD98E4942278A14AC76B291E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F19EF-09B4-482B-9817-80D868868B52}"/>
      </w:docPartPr>
      <w:docPartBody>
        <w:p w:rsidR="0091798A" w:rsidRDefault="0091798A">
          <w:pPr>
            <w:pStyle w:val="9CE89FD98E4942278A14AC76B291E703"/>
          </w:pPr>
          <w:r w:rsidRPr="00B844FE">
            <w:t>Number</w:t>
          </w:r>
        </w:p>
      </w:docPartBody>
    </w:docPart>
    <w:docPart>
      <w:docPartPr>
        <w:name w:val="82EB8C857B5243B280DD99C368EB1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540B0-30C4-4CED-8CD7-8741182D0DF1}"/>
      </w:docPartPr>
      <w:docPartBody>
        <w:p w:rsidR="0091798A" w:rsidRDefault="0091798A">
          <w:pPr>
            <w:pStyle w:val="82EB8C857B5243B280DD99C368EB17A2"/>
          </w:pPr>
          <w:r w:rsidRPr="00B844FE">
            <w:t>Enter Sponsors Here</w:t>
          </w:r>
        </w:p>
      </w:docPartBody>
    </w:docPart>
    <w:docPart>
      <w:docPartPr>
        <w:name w:val="277BF50292484FEA8CCA05EEBA144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C4E0D-2EC4-4BA0-84FB-E07E549DD923}"/>
      </w:docPartPr>
      <w:docPartBody>
        <w:p w:rsidR="0091798A" w:rsidRDefault="0091798A">
          <w:pPr>
            <w:pStyle w:val="277BF50292484FEA8CCA05EEBA14462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8A"/>
    <w:rsid w:val="0091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DFF61A81544817A54E1DBD3448E1BF">
    <w:name w:val="3CDFF61A81544817A54E1DBD3448E1BF"/>
  </w:style>
  <w:style w:type="paragraph" w:customStyle="1" w:styleId="D210D7465526431BB1DC98858A985C70">
    <w:name w:val="D210D7465526431BB1DC98858A985C70"/>
  </w:style>
  <w:style w:type="paragraph" w:customStyle="1" w:styleId="9CE89FD98E4942278A14AC76B291E703">
    <w:name w:val="9CE89FD98E4942278A14AC76B291E703"/>
  </w:style>
  <w:style w:type="paragraph" w:customStyle="1" w:styleId="82EB8C857B5243B280DD99C368EB17A2">
    <w:name w:val="82EB8C857B5243B280DD99C368EB17A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77BF50292484FEA8CCA05EEBA144629">
    <w:name w:val="277BF50292484FEA8CCA05EEBA1446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3</cp:revision>
  <dcterms:created xsi:type="dcterms:W3CDTF">2024-01-07T14:38:00Z</dcterms:created>
  <dcterms:modified xsi:type="dcterms:W3CDTF">2024-01-08T20:49:00Z</dcterms:modified>
</cp:coreProperties>
</file>