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87BA" w14:textId="77777777" w:rsidR="00FE067E" w:rsidRPr="004331A5" w:rsidRDefault="003C6034" w:rsidP="00CC1F3B">
      <w:pPr>
        <w:pStyle w:val="TitlePageOrigin"/>
        <w:rPr>
          <w:color w:val="auto"/>
        </w:rPr>
      </w:pPr>
      <w:r w:rsidRPr="004331A5">
        <w:rPr>
          <w:caps w:val="0"/>
          <w:color w:val="auto"/>
        </w:rPr>
        <w:t>WEST VIRGINIA LEGISLATURE</w:t>
      </w:r>
    </w:p>
    <w:p w14:paraId="449FAC0F" w14:textId="77777777" w:rsidR="00CD36CF" w:rsidRPr="004331A5" w:rsidRDefault="00CD36CF" w:rsidP="00CC1F3B">
      <w:pPr>
        <w:pStyle w:val="TitlePageSession"/>
        <w:rPr>
          <w:color w:val="auto"/>
        </w:rPr>
      </w:pPr>
      <w:r w:rsidRPr="004331A5">
        <w:rPr>
          <w:color w:val="auto"/>
        </w:rPr>
        <w:t>20</w:t>
      </w:r>
      <w:r w:rsidR="00EC5E63" w:rsidRPr="004331A5">
        <w:rPr>
          <w:color w:val="auto"/>
        </w:rPr>
        <w:t>2</w:t>
      </w:r>
      <w:r w:rsidR="00C62327" w:rsidRPr="004331A5">
        <w:rPr>
          <w:color w:val="auto"/>
        </w:rPr>
        <w:t>4</w:t>
      </w:r>
      <w:r w:rsidRPr="004331A5">
        <w:rPr>
          <w:color w:val="auto"/>
        </w:rPr>
        <w:t xml:space="preserve"> </w:t>
      </w:r>
      <w:r w:rsidR="003C6034" w:rsidRPr="004331A5">
        <w:rPr>
          <w:caps w:val="0"/>
          <w:color w:val="auto"/>
        </w:rPr>
        <w:t>REGULAR SESSION</w:t>
      </w:r>
    </w:p>
    <w:p w14:paraId="3C988BD9" w14:textId="77777777" w:rsidR="00CD36CF" w:rsidRPr="004331A5" w:rsidRDefault="009F29E1" w:rsidP="00CC1F3B">
      <w:pPr>
        <w:pStyle w:val="TitlePageBillPrefix"/>
        <w:rPr>
          <w:color w:val="auto"/>
        </w:rPr>
      </w:pPr>
      <w:sdt>
        <w:sdtPr>
          <w:rPr>
            <w:color w:val="auto"/>
          </w:rPr>
          <w:tag w:val="IntroDate"/>
          <w:id w:val="-1236936958"/>
          <w:placeholder>
            <w:docPart w:val="FF7830F06A7148009CF1568511E0C388"/>
          </w:placeholder>
          <w:text/>
        </w:sdtPr>
        <w:sdtEndPr/>
        <w:sdtContent>
          <w:r w:rsidR="00AE48A0" w:rsidRPr="004331A5">
            <w:rPr>
              <w:color w:val="auto"/>
            </w:rPr>
            <w:t>Introduced</w:t>
          </w:r>
        </w:sdtContent>
      </w:sdt>
    </w:p>
    <w:p w14:paraId="4339D9DA" w14:textId="2C468B62" w:rsidR="00CD36CF" w:rsidRPr="004331A5" w:rsidRDefault="009F29E1" w:rsidP="00CC1F3B">
      <w:pPr>
        <w:pStyle w:val="BillNumber"/>
        <w:rPr>
          <w:color w:val="auto"/>
        </w:rPr>
      </w:pPr>
      <w:sdt>
        <w:sdtPr>
          <w:rPr>
            <w:color w:val="auto"/>
          </w:rPr>
          <w:tag w:val="Chamber"/>
          <w:id w:val="893011969"/>
          <w:lock w:val="sdtLocked"/>
          <w:placeholder>
            <w:docPart w:val="BA89EF92B2DD40CBB4C20AD4513DA743"/>
          </w:placeholder>
          <w:dropDownList>
            <w:listItem w:displayText="House" w:value="House"/>
            <w:listItem w:displayText="Senate" w:value="Senate"/>
          </w:dropDownList>
        </w:sdtPr>
        <w:sdtEndPr/>
        <w:sdtContent>
          <w:r w:rsidR="00C33434" w:rsidRPr="004331A5">
            <w:rPr>
              <w:color w:val="auto"/>
            </w:rPr>
            <w:t>House</w:t>
          </w:r>
        </w:sdtContent>
      </w:sdt>
      <w:r w:rsidR="00303684" w:rsidRPr="004331A5">
        <w:rPr>
          <w:color w:val="auto"/>
        </w:rPr>
        <w:t xml:space="preserve"> </w:t>
      </w:r>
      <w:r w:rsidR="00CD36CF" w:rsidRPr="004331A5">
        <w:rPr>
          <w:color w:val="auto"/>
        </w:rPr>
        <w:t xml:space="preserve">Bill </w:t>
      </w:r>
      <w:sdt>
        <w:sdtPr>
          <w:rPr>
            <w:color w:val="auto"/>
          </w:rPr>
          <w:tag w:val="BNum"/>
          <w:id w:val="1645317809"/>
          <w:lock w:val="sdtLocked"/>
          <w:placeholder>
            <w:docPart w:val="50D90D5D66704185991D39CEAC2EC73D"/>
          </w:placeholder>
          <w:text/>
        </w:sdtPr>
        <w:sdtEndPr/>
        <w:sdtContent>
          <w:r>
            <w:rPr>
              <w:color w:val="auto"/>
            </w:rPr>
            <w:t>4859</w:t>
          </w:r>
        </w:sdtContent>
      </w:sdt>
    </w:p>
    <w:p w14:paraId="1D6747C1" w14:textId="43A15FD9" w:rsidR="00CD36CF" w:rsidRPr="004331A5" w:rsidRDefault="00CD36CF" w:rsidP="00CC1F3B">
      <w:pPr>
        <w:pStyle w:val="Sponsors"/>
        <w:rPr>
          <w:color w:val="auto"/>
        </w:rPr>
      </w:pPr>
      <w:r w:rsidRPr="004331A5">
        <w:rPr>
          <w:color w:val="auto"/>
        </w:rPr>
        <w:t xml:space="preserve">By </w:t>
      </w:r>
      <w:sdt>
        <w:sdtPr>
          <w:rPr>
            <w:color w:val="auto"/>
          </w:rPr>
          <w:tag w:val="Sponsors"/>
          <w:id w:val="1589585889"/>
          <w:placeholder>
            <w:docPart w:val="7C148BAF8448427E85C4E8B2116ACAE7"/>
          </w:placeholder>
          <w:text w:multiLine="1"/>
        </w:sdtPr>
        <w:sdtEndPr/>
        <w:sdtContent>
          <w:r w:rsidR="00FC7F66" w:rsidRPr="004331A5">
            <w:rPr>
              <w:color w:val="auto"/>
            </w:rPr>
            <w:t>Delegate E. Pritt</w:t>
          </w:r>
        </w:sdtContent>
      </w:sdt>
    </w:p>
    <w:p w14:paraId="1E387C80" w14:textId="162377FC" w:rsidR="00E831B3" w:rsidRPr="004331A5" w:rsidRDefault="00CD36CF" w:rsidP="00CC1F3B">
      <w:pPr>
        <w:pStyle w:val="References"/>
        <w:rPr>
          <w:color w:val="auto"/>
        </w:rPr>
      </w:pPr>
      <w:r w:rsidRPr="004331A5">
        <w:rPr>
          <w:color w:val="auto"/>
        </w:rPr>
        <w:t>[</w:t>
      </w:r>
      <w:sdt>
        <w:sdtPr>
          <w:rPr>
            <w:color w:val="auto"/>
          </w:rPr>
          <w:tag w:val="References"/>
          <w:id w:val="-1043047873"/>
          <w:placeholder>
            <w:docPart w:val="8FEA545A215A402C9015D66A47688A27"/>
          </w:placeholder>
          <w:text w:multiLine="1"/>
        </w:sdtPr>
        <w:sdtEndPr/>
        <w:sdtContent>
          <w:r w:rsidR="009F29E1">
            <w:rPr>
              <w:color w:val="auto"/>
            </w:rPr>
            <w:t>Introduced January 17, 2024; Referred to the Committee on Finance</w:t>
          </w:r>
        </w:sdtContent>
      </w:sdt>
      <w:r w:rsidRPr="004331A5">
        <w:rPr>
          <w:color w:val="auto"/>
        </w:rPr>
        <w:t>]</w:t>
      </w:r>
    </w:p>
    <w:p w14:paraId="780CF59E" w14:textId="005ACE97" w:rsidR="00303684" w:rsidRPr="004331A5" w:rsidRDefault="0000526A" w:rsidP="00CC1F3B">
      <w:pPr>
        <w:pStyle w:val="TitleSection"/>
        <w:rPr>
          <w:color w:val="auto"/>
        </w:rPr>
      </w:pPr>
      <w:r w:rsidRPr="004331A5">
        <w:rPr>
          <w:color w:val="auto"/>
        </w:rPr>
        <w:lastRenderedPageBreak/>
        <w:t>A BILL</w:t>
      </w:r>
      <w:r w:rsidR="00AC0515" w:rsidRPr="004331A5">
        <w:rPr>
          <w:color w:val="auto"/>
        </w:rPr>
        <w:t xml:space="preserve"> to amend and reenact §11-4-2 of the Code of West Virginia, 1931, as amended, relating to creating a new real property tax category for short term rentals.</w:t>
      </w:r>
    </w:p>
    <w:p w14:paraId="75CF262A" w14:textId="1A09EC6A" w:rsidR="008736AA" w:rsidRPr="004331A5" w:rsidRDefault="00303684" w:rsidP="007C72A6">
      <w:pPr>
        <w:pStyle w:val="EnactingClause"/>
        <w:rPr>
          <w:color w:val="auto"/>
        </w:rPr>
      </w:pPr>
      <w:r w:rsidRPr="004331A5">
        <w:rPr>
          <w:color w:val="auto"/>
        </w:rPr>
        <w:t>Be it enacted by the Legislature of West Virginia:</w:t>
      </w:r>
    </w:p>
    <w:p w14:paraId="505FA072" w14:textId="77777777" w:rsidR="00AC0515" w:rsidRPr="004331A5" w:rsidRDefault="00AC0515" w:rsidP="00CC1F3B">
      <w:pPr>
        <w:pStyle w:val="SectionBody"/>
        <w:rPr>
          <w:color w:val="auto"/>
        </w:rPr>
        <w:sectPr w:rsidR="00AC0515" w:rsidRPr="004331A5" w:rsidSect="00AC05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4CBA0CDA" w14:textId="77777777" w:rsidR="00AC0515" w:rsidRPr="004331A5" w:rsidRDefault="00AC0515" w:rsidP="00225D86">
      <w:pPr>
        <w:pStyle w:val="ArticleHeading"/>
        <w:rPr>
          <w:color w:val="auto"/>
        </w:rPr>
        <w:sectPr w:rsidR="00AC0515" w:rsidRPr="004331A5" w:rsidSect="00016F0E">
          <w:type w:val="continuous"/>
          <w:pgSz w:w="12240" w:h="15840" w:code="1"/>
          <w:pgMar w:top="1440" w:right="1440" w:bottom="1440" w:left="1440" w:header="720" w:footer="720" w:gutter="0"/>
          <w:lnNumType w:countBy="1" w:restart="newSection"/>
          <w:cols w:space="720"/>
          <w:titlePg/>
          <w:docGrid w:linePitch="360"/>
        </w:sectPr>
      </w:pPr>
      <w:r w:rsidRPr="004331A5">
        <w:rPr>
          <w:color w:val="auto"/>
        </w:rPr>
        <w:t>ARTICLE 4. ASSESSMENT OF REAL PROPERTY.</w:t>
      </w:r>
    </w:p>
    <w:p w14:paraId="47AB61A3" w14:textId="77777777" w:rsidR="00AC0515" w:rsidRPr="004331A5" w:rsidRDefault="00AC0515" w:rsidP="009B5EA5">
      <w:pPr>
        <w:pStyle w:val="SectionHeading"/>
        <w:rPr>
          <w:color w:val="auto"/>
        </w:rPr>
      </w:pPr>
      <w:r w:rsidRPr="004331A5">
        <w:rPr>
          <w:color w:val="auto"/>
        </w:rPr>
        <w:t>§11-4-2. Form of landbooks.</w:t>
      </w:r>
    </w:p>
    <w:p w14:paraId="14CD858E" w14:textId="77777777" w:rsidR="00AC0515" w:rsidRPr="004331A5" w:rsidRDefault="00AC0515" w:rsidP="00C93A7A">
      <w:pPr>
        <w:ind w:left="720" w:hanging="720"/>
        <w:jc w:val="both"/>
        <w:outlineLvl w:val="3"/>
        <w:rPr>
          <w:rFonts w:cs="Arial"/>
          <w:b/>
          <w:color w:val="auto"/>
        </w:rPr>
        <w:sectPr w:rsidR="00AC0515" w:rsidRPr="004331A5" w:rsidSect="00C27F0C">
          <w:type w:val="continuous"/>
          <w:pgSz w:w="12240" w:h="15840" w:code="1"/>
          <w:pgMar w:top="1440" w:right="1440" w:bottom="1440" w:left="1440" w:header="720" w:footer="720" w:gutter="0"/>
          <w:lnNumType w:countBy="1" w:restart="newSection"/>
          <w:cols w:space="720"/>
          <w:titlePg/>
          <w:docGrid w:linePitch="360"/>
        </w:sectPr>
      </w:pPr>
    </w:p>
    <w:p w14:paraId="2B895C2C" w14:textId="57D83F33" w:rsidR="00AC0515" w:rsidRPr="004331A5" w:rsidRDefault="00AC0515" w:rsidP="00C93A7A">
      <w:pPr>
        <w:ind w:firstLine="720"/>
        <w:jc w:val="both"/>
        <w:rPr>
          <w:rFonts w:cs="Arial"/>
          <w:color w:val="auto"/>
        </w:rPr>
      </w:pPr>
      <w:r w:rsidRPr="004331A5">
        <w:rPr>
          <w:rFonts w:cs="Arial"/>
          <w:color w:val="auto"/>
        </w:rPr>
        <w:t xml:space="preserve">The Tax Commissioner shall prescribe a form of landbook and the information and itemization to be entered therein, which shall include separate entries of: (1) All real property or whatever portion thereof in square feet that is owned, used, and occupied by the owner exclusively for residential purposes, including mobile homes, permanently affixed to the land and owned by the owner of the land; (2) all real property or whatever portion thereof in square feet that is owned by an organization that is exempt from federal income taxes under 26 U. S. C. §501(c)(3) or 501 (c)(4) and used primarily and immediately for a purpose that is exempt from tax under §11-3-9 of this code; (3) all real property or whatever portion thereof in square feet that is owned by an organization that is exempt from federal income taxes under 26 U. S. C. §501(c)(3) or 501 (c)(4) and that is not used primarily and immediately for a purpose that is exempt from tax under §11-3-9 of this code; (4) all farms including land used for agriculture, horticulture, and grazing occupied by the owner or bona fide tenant; (5) </w:t>
      </w:r>
      <w:r w:rsidRPr="004331A5">
        <w:rPr>
          <w:rFonts w:cs="Arial"/>
          <w:color w:val="auto"/>
          <w:u w:val="single"/>
        </w:rPr>
        <w:t>all real property that is used for short term rentals under 26 U. S. C. §469, (6) and</w:t>
      </w:r>
      <w:r w:rsidRPr="004331A5">
        <w:rPr>
          <w:rFonts w:cs="Arial"/>
          <w:color w:val="auto"/>
        </w:rPr>
        <w:t xml:space="preserve"> all other real property. For each entry there shall be shown: (A) The value of land, the value of buildings, and the aggregate value; (B) the character and estate of the owners, the number of acres or lots, and the local description of the tracts or lots; and (C) the amount of taxes assessed against each tract or lot for all purposes.</w:t>
      </w:r>
    </w:p>
    <w:p w14:paraId="4FA1D7AE" w14:textId="77777777" w:rsidR="00AC0515" w:rsidRPr="004331A5" w:rsidRDefault="00AC0515" w:rsidP="00CC1F3B">
      <w:pPr>
        <w:pStyle w:val="SectionBody"/>
        <w:rPr>
          <w:color w:val="auto"/>
        </w:rPr>
        <w:sectPr w:rsidR="00AC0515" w:rsidRPr="004331A5" w:rsidSect="00AC0515">
          <w:type w:val="continuous"/>
          <w:pgSz w:w="12240" w:h="15840" w:code="1"/>
          <w:pgMar w:top="1440" w:right="1440" w:bottom="1440" w:left="1440" w:header="720" w:footer="720" w:gutter="0"/>
          <w:lnNumType w:countBy="1" w:restart="newSection"/>
          <w:cols w:space="720"/>
          <w:titlePg/>
          <w:docGrid w:linePitch="360"/>
        </w:sectPr>
      </w:pPr>
    </w:p>
    <w:p w14:paraId="12C29CEA" w14:textId="56A0D76B" w:rsidR="006865E9" w:rsidRPr="004331A5" w:rsidRDefault="00CF1DCA" w:rsidP="00CC1F3B">
      <w:pPr>
        <w:pStyle w:val="Note"/>
        <w:rPr>
          <w:color w:val="auto"/>
        </w:rPr>
      </w:pPr>
      <w:r w:rsidRPr="004331A5">
        <w:rPr>
          <w:color w:val="auto"/>
        </w:rPr>
        <w:t>NOTE: The</w:t>
      </w:r>
      <w:r w:rsidR="006865E9" w:rsidRPr="004331A5">
        <w:rPr>
          <w:color w:val="auto"/>
        </w:rPr>
        <w:t xml:space="preserve"> purpose of this bill is to </w:t>
      </w:r>
      <w:r w:rsidR="001664E7" w:rsidRPr="004331A5">
        <w:rPr>
          <w:color w:val="auto"/>
        </w:rPr>
        <w:t>create a new real property tax category for short term rentals.</w:t>
      </w:r>
    </w:p>
    <w:p w14:paraId="4F0A6DB6" w14:textId="77777777" w:rsidR="006865E9" w:rsidRPr="004331A5" w:rsidRDefault="00AE48A0" w:rsidP="00CC1F3B">
      <w:pPr>
        <w:pStyle w:val="Note"/>
        <w:rPr>
          <w:color w:val="auto"/>
        </w:rPr>
      </w:pPr>
      <w:r w:rsidRPr="004331A5">
        <w:rPr>
          <w:color w:val="auto"/>
        </w:rPr>
        <w:t>Strike-throughs indicate language that would be stricken from a heading or the present law and underscoring indicates new language that would be added.</w:t>
      </w:r>
    </w:p>
    <w:sectPr w:rsidR="006865E9" w:rsidRPr="004331A5" w:rsidSect="00AC05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9345" w14:textId="77777777" w:rsidR="00FC7F66" w:rsidRPr="00B844FE" w:rsidRDefault="00FC7F66" w:rsidP="00B844FE">
      <w:r>
        <w:separator/>
      </w:r>
    </w:p>
  </w:endnote>
  <w:endnote w:type="continuationSeparator" w:id="0">
    <w:p w14:paraId="0DAEA9DC" w14:textId="77777777" w:rsidR="00FC7F66" w:rsidRPr="00B844FE" w:rsidRDefault="00FC7F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ACF8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C4CA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7BD28A" w14:textId="2A8B1312" w:rsidR="002A0269" w:rsidRDefault="007C72A6" w:rsidP="00DF199D">
        <w:pPr>
          <w:pStyle w:val="Footer"/>
          <w:jc w:val="center"/>
        </w:pPr>
        <w: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BB81" w14:textId="77777777" w:rsidR="00FC7F66" w:rsidRPr="00B844FE" w:rsidRDefault="00FC7F66" w:rsidP="00B844FE">
      <w:r>
        <w:separator/>
      </w:r>
    </w:p>
  </w:footnote>
  <w:footnote w:type="continuationSeparator" w:id="0">
    <w:p w14:paraId="156EB686" w14:textId="77777777" w:rsidR="00FC7F66" w:rsidRPr="00B844FE" w:rsidRDefault="00FC7F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99EB" w14:textId="77777777" w:rsidR="002A0269" w:rsidRPr="00B844FE" w:rsidRDefault="009F29E1">
    <w:pPr>
      <w:pStyle w:val="Header"/>
    </w:pPr>
    <w:sdt>
      <w:sdtPr>
        <w:id w:val="-684364211"/>
        <w:placeholder>
          <w:docPart w:val="BA89EF92B2DD40CBB4C20AD4513DA74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89EF92B2DD40CBB4C20AD4513DA74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0374" w14:textId="1DABFC4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C7F6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7F66">
          <w:rPr>
            <w:sz w:val="22"/>
            <w:szCs w:val="22"/>
          </w:rPr>
          <w:t>2024R1968</w:t>
        </w:r>
      </w:sdtContent>
    </w:sdt>
  </w:p>
  <w:p w14:paraId="0C8856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22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66"/>
    <w:rsid w:val="0000526A"/>
    <w:rsid w:val="000573A9"/>
    <w:rsid w:val="00085D22"/>
    <w:rsid w:val="00093AB0"/>
    <w:rsid w:val="000C5C77"/>
    <w:rsid w:val="000E3912"/>
    <w:rsid w:val="0010070F"/>
    <w:rsid w:val="0015112E"/>
    <w:rsid w:val="001552E7"/>
    <w:rsid w:val="001566B4"/>
    <w:rsid w:val="001664E7"/>
    <w:rsid w:val="001A12A2"/>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31A5"/>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C72A6"/>
    <w:rsid w:val="007F1CF5"/>
    <w:rsid w:val="00834EDE"/>
    <w:rsid w:val="008736AA"/>
    <w:rsid w:val="008D275D"/>
    <w:rsid w:val="00946186"/>
    <w:rsid w:val="00980327"/>
    <w:rsid w:val="00986478"/>
    <w:rsid w:val="009B5557"/>
    <w:rsid w:val="009B5EA5"/>
    <w:rsid w:val="009F1067"/>
    <w:rsid w:val="009F29E1"/>
    <w:rsid w:val="00A31E01"/>
    <w:rsid w:val="00A527AD"/>
    <w:rsid w:val="00A718CF"/>
    <w:rsid w:val="00AC051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75CA"/>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7F6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658D6"/>
  <w15:chartTrackingRefBased/>
  <w15:docId w15:val="{5E6CDBA9-8FF7-4AE4-A538-B44E1D1D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C051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7830F06A7148009CF1568511E0C388"/>
        <w:category>
          <w:name w:val="General"/>
          <w:gallery w:val="placeholder"/>
        </w:category>
        <w:types>
          <w:type w:val="bbPlcHdr"/>
        </w:types>
        <w:behaviors>
          <w:behavior w:val="content"/>
        </w:behaviors>
        <w:guid w:val="{2425A5D3-C351-48D5-A752-2600ED0514A3}"/>
      </w:docPartPr>
      <w:docPartBody>
        <w:p w:rsidR="00C96B15" w:rsidRDefault="00C96B15">
          <w:pPr>
            <w:pStyle w:val="FF7830F06A7148009CF1568511E0C388"/>
          </w:pPr>
          <w:r w:rsidRPr="00B844FE">
            <w:t>Prefix Text</w:t>
          </w:r>
        </w:p>
      </w:docPartBody>
    </w:docPart>
    <w:docPart>
      <w:docPartPr>
        <w:name w:val="BA89EF92B2DD40CBB4C20AD4513DA743"/>
        <w:category>
          <w:name w:val="General"/>
          <w:gallery w:val="placeholder"/>
        </w:category>
        <w:types>
          <w:type w:val="bbPlcHdr"/>
        </w:types>
        <w:behaviors>
          <w:behavior w:val="content"/>
        </w:behaviors>
        <w:guid w:val="{3AD2DD2A-3DE4-46C6-8EB0-63A472EA0782}"/>
      </w:docPartPr>
      <w:docPartBody>
        <w:p w:rsidR="00C96B15" w:rsidRDefault="00C96B15">
          <w:pPr>
            <w:pStyle w:val="BA89EF92B2DD40CBB4C20AD4513DA743"/>
          </w:pPr>
          <w:r w:rsidRPr="00B844FE">
            <w:t>[Type here]</w:t>
          </w:r>
        </w:p>
      </w:docPartBody>
    </w:docPart>
    <w:docPart>
      <w:docPartPr>
        <w:name w:val="50D90D5D66704185991D39CEAC2EC73D"/>
        <w:category>
          <w:name w:val="General"/>
          <w:gallery w:val="placeholder"/>
        </w:category>
        <w:types>
          <w:type w:val="bbPlcHdr"/>
        </w:types>
        <w:behaviors>
          <w:behavior w:val="content"/>
        </w:behaviors>
        <w:guid w:val="{8AD55AD1-81A8-46BF-A0BA-0722E52A339B}"/>
      </w:docPartPr>
      <w:docPartBody>
        <w:p w:rsidR="00C96B15" w:rsidRDefault="00C96B15">
          <w:pPr>
            <w:pStyle w:val="50D90D5D66704185991D39CEAC2EC73D"/>
          </w:pPr>
          <w:r w:rsidRPr="00B844FE">
            <w:t>Number</w:t>
          </w:r>
        </w:p>
      </w:docPartBody>
    </w:docPart>
    <w:docPart>
      <w:docPartPr>
        <w:name w:val="7C148BAF8448427E85C4E8B2116ACAE7"/>
        <w:category>
          <w:name w:val="General"/>
          <w:gallery w:val="placeholder"/>
        </w:category>
        <w:types>
          <w:type w:val="bbPlcHdr"/>
        </w:types>
        <w:behaviors>
          <w:behavior w:val="content"/>
        </w:behaviors>
        <w:guid w:val="{61656908-7A80-440E-BD69-27063718079B}"/>
      </w:docPartPr>
      <w:docPartBody>
        <w:p w:rsidR="00C96B15" w:rsidRDefault="00C96B15">
          <w:pPr>
            <w:pStyle w:val="7C148BAF8448427E85C4E8B2116ACAE7"/>
          </w:pPr>
          <w:r w:rsidRPr="00B844FE">
            <w:t>Enter Sponsors Here</w:t>
          </w:r>
        </w:p>
      </w:docPartBody>
    </w:docPart>
    <w:docPart>
      <w:docPartPr>
        <w:name w:val="8FEA545A215A402C9015D66A47688A27"/>
        <w:category>
          <w:name w:val="General"/>
          <w:gallery w:val="placeholder"/>
        </w:category>
        <w:types>
          <w:type w:val="bbPlcHdr"/>
        </w:types>
        <w:behaviors>
          <w:behavior w:val="content"/>
        </w:behaviors>
        <w:guid w:val="{673FA0A8-5D4B-458F-8531-2D8D3616E643}"/>
      </w:docPartPr>
      <w:docPartBody>
        <w:p w:rsidR="00C96B15" w:rsidRDefault="00C96B15">
          <w:pPr>
            <w:pStyle w:val="8FEA545A215A402C9015D66A47688A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5"/>
    <w:rsid w:val="00C9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7830F06A7148009CF1568511E0C388">
    <w:name w:val="FF7830F06A7148009CF1568511E0C388"/>
  </w:style>
  <w:style w:type="paragraph" w:customStyle="1" w:styleId="BA89EF92B2DD40CBB4C20AD4513DA743">
    <w:name w:val="BA89EF92B2DD40CBB4C20AD4513DA743"/>
  </w:style>
  <w:style w:type="paragraph" w:customStyle="1" w:styleId="50D90D5D66704185991D39CEAC2EC73D">
    <w:name w:val="50D90D5D66704185991D39CEAC2EC73D"/>
  </w:style>
  <w:style w:type="paragraph" w:customStyle="1" w:styleId="7C148BAF8448427E85C4E8B2116ACAE7">
    <w:name w:val="7C148BAF8448427E85C4E8B2116ACAE7"/>
  </w:style>
  <w:style w:type="character" w:styleId="PlaceholderText">
    <w:name w:val="Placeholder Text"/>
    <w:basedOn w:val="DefaultParagraphFont"/>
    <w:uiPriority w:val="99"/>
    <w:semiHidden/>
    <w:rPr>
      <w:color w:val="808080"/>
    </w:rPr>
  </w:style>
  <w:style w:type="paragraph" w:customStyle="1" w:styleId="8FEA545A215A402C9015D66A47688A27">
    <w:name w:val="8FEA545A215A402C9015D66A47688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2024-01-27T21:24:00Z</dcterms:created>
  <dcterms:modified xsi:type="dcterms:W3CDTF">2024-01-27T21:24:00Z</dcterms:modified>
</cp:coreProperties>
</file>