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240A" w14:textId="77777777" w:rsidR="00FE067E" w:rsidRPr="00A55B18" w:rsidRDefault="00CD36CF" w:rsidP="002010BF">
      <w:pPr>
        <w:pStyle w:val="TitlePageOrigin"/>
      </w:pPr>
      <w:r w:rsidRPr="00A55B18">
        <w:t>WEST virginia legislature</w:t>
      </w:r>
    </w:p>
    <w:p w14:paraId="33125545" w14:textId="77777777" w:rsidR="00CD36CF" w:rsidRPr="00A55B18" w:rsidRDefault="00CD36CF" w:rsidP="002010BF">
      <w:pPr>
        <w:pStyle w:val="TitlePageSession"/>
      </w:pPr>
      <w:r w:rsidRPr="00A55B18">
        <w:t>20</w:t>
      </w:r>
      <w:r w:rsidR="00081D6D" w:rsidRPr="00A55B18">
        <w:t>2</w:t>
      </w:r>
      <w:r w:rsidR="00277D96" w:rsidRPr="00A55B18">
        <w:t>4</w:t>
      </w:r>
      <w:r w:rsidRPr="00A55B18">
        <w:t xml:space="preserve"> regular session</w:t>
      </w:r>
    </w:p>
    <w:p w14:paraId="53DECF82" w14:textId="4AD303E7" w:rsidR="00CC4760" w:rsidRPr="00A55B18" w:rsidRDefault="00CC4760" w:rsidP="002010BF">
      <w:pPr>
        <w:pStyle w:val="TitlePageSession"/>
      </w:pPr>
      <w:r w:rsidRPr="00A55B18">
        <w:t>en</w:t>
      </w:r>
      <w:r w:rsidR="00EA194F" w:rsidRPr="00A55B18">
        <w:t>ROLL</w:t>
      </w:r>
      <w:r w:rsidRPr="00A55B18">
        <w:t>ed</w:t>
      </w:r>
    </w:p>
    <w:p w14:paraId="615E1666" w14:textId="77777777" w:rsidR="00CD36CF" w:rsidRPr="00A55B18" w:rsidRDefault="00924743" w:rsidP="002010BF">
      <w:pPr>
        <w:pStyle w:val="TitlePageBillPrefix"/>
      </w:pPr>
      <w:sdt>
        <w:sdtPr>
          <w:tag w:val="IntroDate"/>
          <w:id w:val="-1236936958"/>
          <w:placeholder>
            <w:docPart w:val="0AE21B463B0E4F4CB07A3CAE1092E01B"/>
          </w:placeholder>
          <w:text/>
        </w:sdtPr>
        <w:sdtEndPr/>
        <w:sdtContent>
          <w:r w:rsidR="00AC3B58" w:rsidRPr="00A55B18">
            <w:t>Committee Substitute</w:t>
          </w:r>
        </w:sdtContent>
      </w:sdt>
    </w:p>
    <w:p w14:paraId="718E3B31" w14:textId="77777777" w:rsidR="00AC3B58" w:rsidRPr="00A55B18" w:rsidRDefault="00AC3B58" w:rsidP="002010BF">
      <w:pPr>
        <w:pStyle w:val="TitlePageBillPrefix"/>
      </w:pPr>
      <w:r w:rsidRPr="00A55B18">
        <w:t>for</w:t>
      </w:r>
    </w:p>
    <w:p w14:paraId="7881B577" w14:textId="405C1887" w:rsidR="00CD36CF" w:rsidRPr="00A55B18" w:rsidRDefault="00924743" w:rsidP="002010BF">
      <w:pPr>
        <w:pStyle w:val="BillNumber"/>
      </w:pPr>
      <w:sdt>
        <w:sdtPr>
          <w:tag w:val="Chamber"/>
          <w:id w:val="893011969"/>
          <w:lock w:val="sdtLocked"/>
          <w:placeholder>
            <w:docPart w:val="B15623001F944FFDBD38F5D4354D3E37"/>
          </w:placeholder>
          <w:dropDownList>
            <w:listItem w:displayText="House" w:value="House"/>
            <w:listItem w:displayText="Senate" w:value="Senate"/>
          </w:dropDownList>
        </w:sdtPr>
        <w:sdtEndPr/>
        <w:sdtContent>
          <w:r w:rsidR="00B5213E" w:rsidRPr="00A55B18">
            <w:t>House</w:t>
          </w:r>
        </w:sdtContent>
      </w:sdt>
      <w:r w:rsidR="00303684" w:rsidRPr="00A55B18">
        <w:t xml:space="preserve"> </w:t>
      </w:r>
      <w:r w:rsidR="00CD36CF" w:rsidRPr="00A55B18">
        <w:t xml:space="preserve">Bill </w:t>
      </w:r>
      <w:sdt>
        <w:sdtPr>
          <w:tag w:val="BNum"/>
          <w:id w:val="1645317809"/>
          <w:lock w:val="sdtLocked"/>
          <w:placeholder>
            <w:docPart w:val="A0EA157FC0934EA8ABF9A42D72818691"/>
          </w:placeholder>
          <w:text/>
        </w:sdtPr>
        <w:sdtEndPr/>
        <w:sdtContent>
          <w:r w:rsidR="00B5213E" w:rsidRPr="00A55B18">
            <w:t>4975</w:t>
          </w:r>
        </w:sdtContent>
      </w:sdt>
    </w:p>
    <w:p w14:paraId="69A3849B" w14:textId="1AE609AB" w:rsidR="00B5213E" w:rsidRPr="00A55B18" w:rsidRDefault="00B5213E" w:rsidP="002010BF">
      <w:pPr>
        <w:pStyle w:val="References"/>
        <w:rPr>
          <w:smallCaps/>
        </w:rPr>
      </w:pPr>
      <w:r w:rsidRPr="00A55B18">
        <w:rPr>
          <w:smallCaps/>
        </w:rPr>
        <w:t>By Delegates Burkhammer</w:t>
      </w:r>
      <w:r w:rsidR="00CD1C38" w:rsidRPr="00A55B18">
        <w:rPr>
          <w:smallCaps/>
        </w:rPr>
        <w:t xml:space="preserve">, </w:t>
      </w:r>
      <w:r w:rsidRPr="00A55B18">
        <w:rPr>
          <w:smallCaps/>
        </w:rPr>
        <w:t>Pinson</w:t>
      </w:r>
      <w:r w:rsidR="00CD1C38" w:rsidRPr="00A55B18">
        <w:rPr>
          <w:smallCaps/>
        </w:rPr>
        <w:t>, Tully, Heckert, Kimble, Young</w:t>
      </w:r>
      <w:r w:rsidR="00BC4C5F" w:rsidRPr="00A55B18">
        <w:rPr>
          <w:smallCaps/>
        </w:rPr>
        <w:t>, Petitto</w:t>
      </w:r>
      <w:r w:rsidR="00D34A1E" w:rsidRPr="00A55B18">
        <w:rPr>
          <w:smallCaps/>
        </w:rPr>
        <w:t>, Mazzocchi, and Vance</w:t>
      </w:r>
    </w:p>
    <w:p w14:paraId="7064C021" w14:textId="135A4FE1" w:rsidR="003D01F9" w:rsidRPr="00A55B18" w:rsidRDefault="00CD36CF" w:rsidP="00B5213E">
      <w:pPr>
        <w:pStyle w:val="References"/>
        <w:sectPr w:rsidR="003D01F9" w:rsidRPr="00A55B18" w:rsidSect="00B521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55B18">
        <w:t>[</w:t>
      </w:r>
      <w:sdt>
        <w:sdtPr>
          <w:tag w:val="References"/>
          <w:id w:val="-1043047873"/>
          <w:placeholder>
            <w:docPart w:val="3653297DAA84467CA123A59FD4D2503C"/>
          </w:placeholder>
          <w:text w:multiLine="1"/>
        </w:sdtPr>
        <w:sdtEndPr/>
        <w:sdtContent>
          <w:r w:rsidR="00EA194F" w:rsidRPr="00A55B18">
            <w:t>Passed March 9, 2024; in effect from passage.</w:t>
          </w:r>
        </w:sdtContent>
      </w:sdt>
      <w:r w:rsidRPr="00A55B18">
        <w:t>]</w:t>
      </w:r>
    </w:p>
    <w:p w14:paraId="3FE00792" w14:textId="23D37392" w:rsidR="00B5213E" w:rsidRPr="00A55B18" w:rsidRDefault="00B5213E" w:rsidP="00B5213E">
      <w:pPr>
        <w:pStyle w:val="References"/>
      </w:pPr>
    </w:p>
    <w:p w14:paraId="05711AF9" w14:textId="169E7C49" w:rsidR="00B5213E" w:rsidRPr="00A55B18" w:rsidRDefault="00B5213E" w:rsidP="003D01F9">
      <w:pPr>
        <w:pStyle w:val="TitleSection"/>
        <w:rPr>
          <w:color w:val="auto"/>
        </w:rPr>
      </w:pPr>
      <w:r w:rsidRPr="00A55B18">
        <w:rPr>
          <w:color w:val="auto"/>
        </w:rPr>
        <w:lastRenderedPageBreak/>
        <w:t>A</w:t>
      </w:r>
      <w:r w:rsidR="00EA194F" w:rsidRPr="00A55B18">
        <w:rPr>
          <w:color w:val="auto"/>
        </w:rPr>
        <w:t>N ACT</w:t>
      </w:r>
      <w:r w:rsidRPr="00A55B18">
        <w:rPr>
          <w:color w:val="auto"/>
        </w:rPr>
        <w:t xml:space="preserve"> to amend and</w:t>
      </w:r>
      <w:r w:rsidR="0045220B">
        <w:rPr>
          <w:color w:val="auto"/>
        </w:rPr>
        <w:t xml:space="preserve"> </w:t>
      </w:r>
      <w:r w:rsidR="00EA194F" w:rsidRPr="00A55B18">
        <w:rPr>
          <w:rFonts w:cs="Arial"/>
        </w:rPr>
        <w:t>reenact §49-2-111c of the Code of West Virginia, 1931, as amended, relating to establishing a web-based communication system; setting forth the requirements of the system; establishing deadlines for implementation; requiring the Department of Human Services to provide analysis, evaluation, and reports regarding the system; and deleting obsolete language.</w:t>
      </w:r>
    </w:p>
    <w:p w14:paraId="5F2467D8" w14:textId="77777777" w:rsidR="00B5213E" w:rsidRPr="00A55B18" w:rsidRDefault="00B5213E" w:rsidP="003D01F9">
      <w:pPr>
        <w:pStyle w:val="EnactingClause"/>
        <w:rPr>
          <w:color w:val="auto"/>
        </w:rPr>
      </w:pPr>
      <w:r w:rsidRPr="00A55B18">
        <w:rPr>
          <w:color w:val="auto"/>
        </w:rPr>
        <w:t>Be it enacted by the Legislature of West Virginia:</w:t>
      </w:r>
    </w:p>
    <w:p w14:paraId="12B0BBD0" w14:textId="77777777" w:rsidR="00B5213E" w:rsidRPr="00A55B18" w:rsidRDefault="00B5213E" w:rsidP="003D01F9">
      <w:pPr>
        <w:pStyle w:val="EnactingClause"/>
        <w:rPr>
          <w:color w:val="auto"/>
        </w:rPr>
        <w:sectPr w:rsidR="00B5213E" w:rsidRPr="00A55B18" w:rsidSect="003D01F9">
          <w:pgSz w:w="12240" w:h="15840" w:code="1"/>
          <w:pgMar w:top="1440" w:right="1440" w:bottom="1440" w:left="1440" w:header="720" w:footer="720" w:gutter="0"/>
          <w:lnNumType w:countBy="1" w:restart="newSection"/>
          <w:pgNumType w:start="0"/>
          <w:cols w:space="720"/>
          <w:titlePg/>
          <w:docGrid w:linePitch="360"/>
        </w:sectPr>
      </w:pPr>
    </w:p>
    <w:p w14:paraId="2121D515" w14:textId="77777777" w:rsidR="00B5213E" w:rsidRPr="00A55B18" w:rsidRDefault="00B5213E" w:rsidP="003D01F9">
      <w:pPr>
        <w:pStyle w:val="ArticleHeading"/>
        <w:widowControl/>
        <w:rPr>
          <w:color w:val="auto"/>
        </w:rPr>
        <w:sectPr w:rsidR="00B5213E" w:rsidRPr="00A55B18" w:rsidSect="00F252DE">
          <w:type w:val="continuous"/>
          <w:pgSz w:w="12240" w:h="15840" w:code="1"/>
          <w:pgMar w:top="1440" w:right="1440" w:bottom="1440" w:left="1440" w:header="720" w:footer="720" w:gutter="0"/>
          <w:lnNumType w:countBy="1" w:restart="newSection"/>
          <w:cols w:space="720"/>
          <w:titlePg/>
          <w:docGrid w:linePitch="360"/>
        </w:sectPr>
      </w:pPr>
      <w:r w:rsidRPr="00A55B18">
        <w:rPr>
          <w:color w:val="auto"/>
        </w:rPr>
        <w:t>ARTICLE 2. STATE RESPONSIBILITIES FOR CHILDREN.</w:t>
      </w:r>
    </w:p>
    <w:p w14:paraId="31FAB327" w14:textId="77777777" w:rsidR="00EA194F" w:rsidRPr="00A55B18" w:rsidRDefault="00B5213E" w:rsidP="00EA194F">
      <w:pPr>
        <w:pStyle w:val="SectionHeading"/>
        <w:widowControl/>
        <w:ind w:left="0" w:firstLine="0"/>
        <w:rPr>
          <w:color w:val="auto"/>
        </w:rPr>
        <w:sectPr w:rsidR="00EA194F" w:rsidRPr="00A55B18" w:rsidSect="001B327F">
          <w:footerReference w:type="default" r:id="rId12"/>
          <w:type w:val="continuous"/>
          <w:pgSz w:w="12240" w:h="15840" w:code="1"/>
          <w:pgMar w:top="1440" w:right="1440" w:bottom="1440" w:left="1440" w:header="720" w:footer="720" w:gutter="0"/>
          <w:lnNumType w:countBy="1" w:restart="newSection"/>
          <w:cols w:space="720"/>
          <w:docGrid w:linePitch="360"/>
        </w:sectPr>
      </w:pPr>
      <w:r w:rsidRPr="00A55B18">
        <w:rPr>
          <w:color w:val="auto"/>
        </w:rPr>
        <w:t xml:space="preserve">§49-2-111c. </w:t>
      </w:r>
      <w:r w:rsidR="00EA194F" w:rsidRPr="00A55B18">
        <w:rPr>
          <w:color w:val="auto"/>
        </w:rPr>
        <w:t>Priorities for use of funds.</w:t>
      </w:r>
    </w:p>
    <w:p w14:paraId="4BB6F5DA" w14:textId="77777777" w:rsidR="00F04F11" w:rsidRDefault="00EA194F" w:rsidP="00EA194F">
      <w:pPr>
        <w:pStyle w:val="SectionBody"/>
        <w:widowControl/>
      </w:pPr>
      <w:r w:rsidRPr="00A55B18">
        <w:t>(a) Subject to appropriations by the Legislature, the department shall:</w:t>
      </w:r>
    </w:p>
    <w:p w14:paraId="16AC05A3" w14:textId="66F7CE6C" w:rsidR="00EA194F" w:rsidRPr="00A55B18" w:rsidRDefault="00EA194F" w:rsidP="00EA194F">
      <w:pPr>
        <w:pStyle w:val="SectionBody"/>
        <w:widowControl/>
      </w:pPr>
      <w:r w:rsidRPr="00A55B18">
        <w:t>(1) Enhance and increase efforts to provide services to prevent the removal of children from their homes;</w:t>
      </w:r>
    </w:p>
    <w:p w14:paraId="6060F6EF" w14:textId="77777777" w:rsidR="00EA194F" w:rsidRPr="00A55B18" w:rsidRDefault="00EA194F" w:rsidP="00EA194F">
      <w:pPr>
        <w:pStyle w:val="SectionBody"/>
        <w:widowControl/>
      </w:pPr>
      <w:r w:rsidRPr="00A55B18">
        <w:t>(2) Identify relatives and fictive kin of children in need of placement outside of the home;</w:t>
      </w:r>
    </w:p>
    <w:p w14:paraId="02EE1BED" w14:textId="77777777" w:rsidR="00EA194F" w:rsidRPr="00A55B18" w:rsidRDefault="00EA194F" w:rsidP="00EA194F">
      <w:pPr>
        <w:pStyle w:val="SectionBody"/>
        <w:widowControl/>
      </w:pPr>
      <w:r w:rsidRPr="00A55B18">
        <w:t xml:space="preserve">(3) Train kinship parents to become certified foster parents; </w:t>
      </w:r>
    </w:p>
    <w:p w14:paraId="5CA52A40" w14:textId="2FAB8634" w:rsidR="00EA194F" w:rsidRPr="00A55B18" w:rsidRDefault="00EA194F" w:rsidP="00EA194F">
      <w:pPr>
        <w:pStyle w:val="SectionBody"/>
        <w:widowControl/>
      </w:pPr>
      <w:r w:rsidRPr="00A55B18">
        <w:t>(4)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 and</w:t>
      </w:r>
    </w:p>
    <w:p w14:paraId="4EF31896" w14:textId="77777777" w:rsidR="00EA194F" w:rsidRPr="00A55B18" w:rsidRDefault="00EA194F" w:rsidP="00EA194F">
      <w:pPr>
        <w:pStyle w:val="SectionBody"/>
        <w:widowControl/>
        <w:rPr>
          <w:rStyle w:val="cs522f6215"/>
          <w:rFonts w:cs="Arial"/>
        </w:rPr>
      </w:pPr>
      <w:r w:rsidRPr="00A55B18">
        <w:rPr>
          <w:rStyle w:val="SectionBodyChar"/>
        </w:rPr>
        <w:t>(b) (1) The department shall develop and implement a web-based communication system which shall either be incorporated</w:t>
      </w:r>
      <w:r w:rsidRPr="00A55B18">
        <w:rPr>
          <w:rStyle w:val="cs522f6215"/>
          <w:rFonts w:cs="Arial"/>
        </w:rPr>
        <w:t xml:space="preserve"> into the existing child welfare information technology system or be developed and implemented through the purchase of additional products that can be used in conjunction with the existing child welfare technology system. The web-based communication system shall communicate with and pull information from the existing child welfare information technology system. The components of the system may be implemented incrementally, except that §49-2-111c(b)(2)(B) of this code, shall be implemented on or before July 1, 2025, with the project completed on or before July 1, 2026.</w:t>
      </w:r>
    </w:p>
    <w:p w14:paraId="5F03250E" w14:textId="77777777" w:rsidR="00EA194F" w:rsidRPr="00A55B18" w:rsidRDefault="00EA194F" w:rsidP="00EA194F">
      <w:pPr>
        <w:pStyle w:val="SectionBody"/>
        <w:widowControl/>
        <w:rPr>
          <w:rStyle w:val="cs522f6215"/>
          <w:rFonts w:cs="Arial"/>
        </w:rPr>
      </w:pPr>
      <w:r w:rsidRPr="00A55B18">
        <w:rPr>
          <w:rStyle w:val="cs522f6215"/>
          <w:rFonts w:cs="Arial"/>
        </w:rPr>
        <w:t>(2) The system shall:</w:t>
      </w:r>
    </w:p>
    <w:p w14:paraId="16B17FE0" w14:textId="77777777" w:rsidR="00EA194F" w:rsidRPr="00A55B18" w:rsidRDefault="00EA194F" w:rsidP="00EA194F">
      <w:pPr>
        <w:pStyle w:val="SectionBody"/>
        <w:widowControl/>
        <w:rPr>
          <w:rStyle w:val="cs522f6215"/>
          <w:rFonts w:cs="Arial"/>
        </w:rPr>
      </w:pPr>
      <w:r w:rsidRPr="00A55B18">
        <w:rPr>
          <w:rStyle w:val="cs522f6215"/>
          <w:rFonts w:cs="Arial"/>
        </w:rPr>
        <w:lastRenderedPageBreak/>
        <w:t xml:space="preserve">(A) Ensure that permission access to utilize the system about a foster child is granted to only those parties with legal responsibilities to care for and support the foster child; </w:t>
      </w:r>
    </w:p>
    <w:p w14:paraId="32837C88" w14:textId="77777777" w:rsidR="00EA194F" w:rsidRPr="00A55B18" w:rsidRDefault="00EA194F" w:rsidP="00EA194F">
      <w:pPr>
        <w:pStyle w:val="SectionBody"/>
        <w:widowControl/>
        <w:rPr>
          <w:rStyle w:val="cs522f6215"/>
          <w:rFonts w:cs="Arial"/>
        </w:rPr>
      </w:pPr>
      <w:r w:rsidRPr="00A55B18">
        <w:rPr>
          <w:rStyle w:val="cs522f6215"/>
          <w:rFonts w:cs="Arial"/>
        </w:rPr>
        <w:t xml:space="preserve">(B) Facilitate communications between those individuals involved in the child welfare system, including, but not limited to, foster parent or kinship parent requests and responses to requests to staff of the Bureau for Social Services and their contractual designees; </w:t>
      </w:r>
    </w:p>
    <w:p w14:paraId="794D442C" w14:textId="77777777" w:rsidR="00EA194F" w:rsidRPr="00A55B18" w:rsidRDefault="00EA194F" w:rsidP="00EA194F">
      <w:pPr>
        <w:pStyle w:val="SectionBody"/>
        <w:widowControl/>
        <w:rPr>
          <w:rStyle w:val="cs522f6215"/>
          <w:rFonts w:cs="Arial"/>
        </w:rPr>
      </w:pPr>
      <w:r w:rsidRPr="00A55B18">
        <w:rPr>
          <w:rStyle w:val="cs522f6215"/>
          <w:rFonts w:cs="Arial"/>
        </w:rPr>
        <w:t>(C) Provide information regarding visitation, appointments, travel, and other services available to the foster child;</w:t>
      </w:r>
    </w:p>
    <w:p w14:paraId="243D32DD" w14:textId="77777777" w:rsidR="00EA194F" w:rsidRPr="00A55B18" w:rsidRDefault="00EA194F" w:rsidP="00EA194F">
      <w:pPr>
        <w:pStyle w:val="SectionBody"/>
        <w:widowControl/>
        <w:rPr>
          <w:rStyle w:val="cs522f6215"/>
          <w:rFonts w:cs="Arial"/>
        </w:rPr>
      </w:pPr>
      <w:r w:rsidRPr="00A55B18">
        <w:rPr>
          <w:rStyle w:val="cs522f6215"/>
          <w:rFonts w:cs="Arial"/>
        </w:rPr>
        <w:t xml:space="preserve">(D) Provide information regarding court hearings, meetings with guardian ad litem,  multidisciplinary team (MDT) meetings, and provide other communications that may improve care for the foster child amongst designated parties with legal responsibilities to care for the foster child; </w:t>
      </w:r>
    </w:p>
    <w:p w14:paraId="5AD50AE5" w14:textId="77777777" w:rsidR="00EA194F" w:rsidRPr="00A55B18" w:rsidRDefault="00EA194F" w:rsidP="00EA194F">
      <w:pPr>
        <w:pStyle w:val="SectionBody"/>
        <w:widowControl/>
        <w:rPr>
          <w:rStyle w:val="cs522f6215"/>
          <w:rFonts w:cs="Arial"/>
        </w:rPr>
      </w:pPr>
      <w:r w:rsidRPr="00A55B18">
        <w:rPr>
          <w:rStyle w:val="cs522f6215"/>
          <w:rFonts w:cs="Arial"/>
        </w:rPr>
        <w:t>(E) Provide health records for the foster child to the foster parent or kinship parent by connecting with existing health care systems;</w:t>
      </w:r>
    </w:p>
    <w:p w14:paraId="3A0FDF63" w14:textId="77777777" w:rsidR="00EA194F" w:rsidRPr="00A55B18" w:rsidRDefault="00EA194F" w:rsidP="00EA194F">
      <w:pPr>
        <w:pStyle w:val="SectionBody"/>
        <w:widowControl/>
        <w:rPr>
          <w:rStyle w:val="cs522f6215"/>
          <w:rFonts w:cs="Arial"/>
        </w:rPr>
      </w:pPr>
      <w:r w:rsidRPr="00A55B18">
        <w:rPr>
          <w:rStyle w:val="cs522f6215"/>
          <w:rFonts w:cs="Arial"/>
        </w:rPr>
        <w:t>(F) Have the capacity to archive communications for the purpose of running reports on responsiveness by parties in the child welfare system; and</w:t>
      </w:r>
    </w:p>
    <w:p w14:paraId="0DF9BDE6" w14:textId="77777777" w:rsidR="00EA194F" w:rsidRPr="00A55B18" w:rsidRDefault="00EA194F" w:rsidP="00EA194F">
      <w:pPr>
        <w:pStyle w:val="SectionBody"/>
        <w:widowControl/>
        <w:rPr>
          <w:rStyle w:val="cs522f6215"/>
          <w:rFonts w:cs="Arial"/>
        </w:rPr>
      </w:pPr>
      <w:r w:rsidRPr="00A55B18">
        <w:rPr>
          <w:rStyle w:val="cs522f6215"/>
          <w:rFonts w:cs="Arial"/>
        </w:rPr>
        <w:t>(G) Be created to prevent the input of the redundant information.</w:t>
      </w:r>
    </w:p>
    <w:p w14:paraId="40F6C75E" w14:textId="77777777" w:rsidR="00EA194F" w:rsidRPr="00A55B18" w:rsidRDefault="00EA194F" w:rsidP="00EA194F">
      <w:pPr>
        <w:pStyle w:val="SectionBody"/>
        <w:widowControl/>
      </w:pPr>
      <w:r w:rsidRPr="00A55B18">
        <w:rPr>
          <w:rStyle w:val="cs522f6215"/>
          <w:rFonts w:cs="Arial"/>
        </w:rPr>
        <w:t>(3) On or before July 1, 2026, and quarterly thereafter, the department shall analyze and evaluate the average time it takes a child protective service worker to update the web-based communication system with the information required in this section.  The department shall also evaluate the child protective service worker’s response time to requests made in the web-based communications system from foster parents and kinship parents. This analysis shall be shared with the Foster Care Ombudsman and presented to the Legislative Oversight Commission on Health and Human Resources Accountability on or before July 1, 2026, and annually thereafter.</w:t>
      </w:r>
    </w:p>
    <w:p w14:paraId="596591D7" w14:textId="77777777" w:rsidR="00442A95" w:rsidRDefault="00EA194F" w:rsidP="00EA194F">
      <w:pPr>
        <w:spacing w:after="0" w:line="480" w:lineRule="auto"/>
        <w:ind w:firstLine="720"/>
        <w:jc w:val="both"/>
        <w:rPr>
          <w:rFonts w:ascii="Arial" w:hAnsi="Arial" w:cs="Arial"/>
        </w:rPr>
        <w:sectPr w:rsidR="00442A95" w:rsidSect="00442A95">
          <w:footerReference w:type="default" r:id="rId13"/>
          <w:type w:val="continuous"/>
          <w:pgSz w:w="12240" w:h="15840"/>
          <w:pgMar w:top="1440" w:right="1440" w:bottom="1440" w:left="1440" w:header="720" w:footer="720" w:gutter="0"/>
          <w:lnNumType w:countBy="1" w:restart="newSection"/>
          <w:cols w:space="720"/>
          <w:docGrid w:linePitch="360"/>
        </w:sectPr>
      </w:pPr>
      <w:r w:rsidRPr="00A55B18">
        <w:rPr>
          <w:rFonts w:ascii="Arial" w:hAnsi="Arial" w:cs="Arial"/>
        </w:rPr>
        <w:t xml:space="preserve">(4) On or before December 31, 2024, the Department of Human Services shall submit a report to the Legislative Oversight Commission on Health and Human Resources setting forth an overview of the status of implementation of the web-based communication system set forth in this </w:t>
      </w:r>
      <w:r w:rsidRPr="00A55B18">
        <w:rPr>
          <w:rFonts w:ascii="Arial" w:hAnsi="Arial" w:cs="Arial"/>
        </w:rPr>
        <w:lastRenderedPageBreak/>
        <w:t xml:space="preserve">section. The report shall contain, at a minimum, timelines for completion of the web-based communication system and projected expenditures. </w:t>
      </w:r>
    </w:p>
    <w:p w14:paraId="564B3E6F" w14:textId="77777777" w:rsidR="00EA194F" w:rsidRPr="00A55B18" w:rsidRDefault="00EA194F" w:rsidP="00EA194F">
      <w:pPr>
        <w:spacing w:after="0" w:line="480" w:lineRule="auto"/>
        <w:ind w:firstLine="720"/>
        <w:jc w:val="both"/>
        <w:rPr>
          <w:rFonts w:ascii="Arial" w:hAnsi="Arial" w:cs="Arial"/>
        </w:rPr>
      </w:pPr>
    </w:p>
    <w:p w14:paraId="2352BEA1" w14:textId="77777777" w:rsidR="00442A95" w:rsidRDefault="00442A95" w:rsidP="00EA194F">
      <w:pPr>
        <w:spacing w:after="0" w:line="480" w:lineRule="auto"/>
        <w:ind w:firstLine="720"/>
        <w:jc w:val="both"/>
        <w:rPr>
          <w:rFonts w:ascii="Arial" w:hAnsi="Arial" w:cs="Arial"/>
        </w:rPr>
        <w:sectPr w:rsidR="00442A95" w:rsidSect="00442A95">
          <w:pgSz w:w="12240" w:h="15840"/>
          <w:pgMar w:top="1440" w:right="1440" w:bottom="1440" w:left="1440" w:header="720" w:footer="720" w:gutter="0"/>
          <w:cols w:space="720"/>
          <w:titlePg/>
          <w:docGrid w:linePitch="360"/>
        </w:sectPr>
      </w:pPr>
    </w:p>
    <w:p w14:paraId="7EEE5F0D" w14:textId="77777777" w:rsidR="00442A95" w:rsidRPr="00442A95" w:rsidRDefault="00442A95" w:rsidP="00442A95">
      <w:pPr>
        <w:spacing w:after="0" w:line="240" w:lineRule="auto"/>
        <w:ind w:left="720" w:right="720" w:firstLine="360"/>
        <w:rPr>
          <w:rFonts w:ascii="Arial" w:hAnsi="Arial" w:cs="Arial"/>
          <w:color w:val="000000" w:themeColor="text1"/>
          <w:kern w:val="0"/>
          <w14:ligatures w14:val="none"/>
        </w:rPr>
      </w:pPr>
      <w:r w:rsidRPr="00442A95">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19C17208" w14:textId="77777777" w:rsidR="00442A95" w:rsidRPr="00442A95" w:rsidRDefault="00442A95" w:rsidP="00442A95">
      <w:pPr>
        <w:spacing w:after="0" w:line="240" w:lineRule="auto"/>
        <w:ind w:left="720" w:right="720"/>
        <w:rPr>
          <w:rFonts w:ascii="Arial" w:hAnsi="Arial" w:cs="Arial"/>
          <w:color w:val="000000" w:themeColor="text1"/>
          <w:kern w:val="0"/>
          <w14:ligatures w14:val="none"/>
        </w:rPr>
      </w:pPr>
    </w:p>
    <w:p w14:paraId="2D405D92" w14:textId="77777777" w:rsidR="00442A95" w:rsidRPr="00442A95" w:rsidRDefault="00442A95" w:rsidP="00442A95">
      <w:pPr>
        <w:spacing w:after="0" w:line="240" w:lineRule="auto"/>
        <w:ind w:left="720" w:right="720"/>
        <w:rPr>
          <w:rFonts w:ascii="Arial" w:hAnsi="Arial" w:cs="Arial"/>
          <w:color w:val="000000" w:themeColor="text1"/>
          <w:kern w:val="0"/>
          <w14:ligatures w14:val="none"/>
        </w:rPr>
      </w:pPr>
    </w:p>
    <w:p w14:paraId="19527A84" w14:textId="77777777" w:rsidR="00442A95" w:rsidRPr="00442A95" w:rsidRDefault="00442A95" w:rsidP="00442A95">
      <w:pPr>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w:t>
      </w:r>
    </w:p>
    <w:p w14:paraId="0C32D094" w14:textId="77777777" w:rsidR="00442A95" w:rsidRPr="00442A95" w:rsidRDefault="00442A95" w:rsidP="00442A95">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i/>
          <w:iCs/>
          <w:color w:val="000000" w:themeColor="text1"/>
          <w:kern w:val="0"/>
          <w14:ligatures w14:val="none"/>
        </w:rPr>
        <w:t>Clerk of the House of Delegates</w:t>
      </w:r>
    </w:p>
    <w:p w14:paraId="14788134" w14:textId="77777777" w:rsidR="00442A95" w:rsidRPr="00442A95" w:rsidRDefault="00442A95" w:rsidP="00442A95">
      <w:pPr>
        <w:autoSpaceDE w:val="0"/>
        <w:autoSpaceDN w:val="0"/>
        <w:adjustRightInd w:val="0"/>
        <w:spacing w:after="0" w:line="240" w:lineRule="auto"/>
        <w:ind w:left="720" w:right="720"/>
        <w:rPr>
          <w:rFonts w:ascii="Arial" w:hAnsi="Arial" w:cs="Arial"/>
          <w:color w:val="000000" w:themeColor="text1"/>
          <w:kern w:val="0"/>
          <w14:ligatures w14:val="none"/>
        </w:rPr>
      </w:pPr>
    </w:p>
    <w:p w14:paraId="6E016DA5" w14:textId="77777777" w:rsidR="00442A95" w:rsidRPr="00442A95" w:rsidRDefault="00442A95" w:rsidP="00442A95">
      <w:pPr>
        <w:autoSpaceDE w:val="0"/>
        <w:autoSpaceDN w:val="0"/>
        <w:adjustRightInd w:val="0"/>
        <w:spacing w:after="0" w:line="240" w:lineRule="auto"/>
        <w:ind w:left="720" w:right="720"/>
        <w:rPr>
          <w:rFonts w:ascii="Arial" w:hAnsi="Arial" w:cs="Arial"/>
          <w:color w:val="000000" w:themeColor="text1"/>
          <w:kern w:val="0"/>
          <w14:ligatures w14:val="none"/>
        </w:rPr>
      </w:pPr>
    </w:p>
    <w:p w14:paraId="47D85744" w14:textId="77777777" w:rsidR="00442A95" w:rsidRPr="00442A95" w:rsidRDefault="00442A95" w:rsidP="00442A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t>...............................................................</w:t>
      </w:r>
    </w:p>
    <w:p w14:paraId="51989D26" w14:textId="77777777" w:rsidR="00442A95" w:rsidRPr="00442A95" w:rsidRDefault="00442A95" w:rsidP="00442A95">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i/>
          <w:iCs/>
          <w:color w:val="000000" w:themeColor="text1"/>
          <w:kern w:val="0"/>
          <w14:ligatures w14:val="none"/>
        </w:rPr>
        <w:t>Clerk of the Senate</w:t>
      </w:r>
    </w:p>
    <w:p w14:paraId="66D1A5A6" w14:textId="77777777" w:rsidR="00442A95" w:rsidRPr="00442A95" w:rsidRDefault="00442A95" w:rsidP="00442A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t xml:space="preserve">                </w:t>
      </w:r>
    </w:p>
    <w:p w14:paraId="13CCD242" w14:textId="77777777" w:rsidR="00442A95" w:rsidRPr="00442A95" w:rsidRDefault="00442A95" w:rsidP="00442A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3AAF89B" w14:textId="77777777" w:rsidR="00442A95" w:rsidRPr="00442A95" w:rsidRDefault="00442A95" w:rsidP="00442A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11028DA" w14:textId="77777777" w:rsidR="00442A95" w:rsidRPr="00442A95" w:rsidRDefault="00442A95" w:rsidP="00442A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Originated in the House of Delegates.</w:t>
      </w:r>
    </w:p>
    <w:p w14:paraId="23FC052B" w14:textId="77777777" w:rsidR="00442A95" w:rsidRPr="00442A95" w:rsidRDefault="00442A95" w:rsidP="00442A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65F1186" w14:textId="77777777" w:rsidR="00442A95" w:rsidRPr="00442A95" w:rsidRDefault="00442A95" w:rsidP="00442A95">
      <w:pPr>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In effect from passage.</w:t>
      </w:r>
    </w:p>
    <w:p w14:paraId="582FFF6B" w14:textId="77777777" w:rsidR="00442A95" w:rsidRPr="00442A95" w:rsidRDefault="00442A95" w:rsidP="00442A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4669F7C" w14:textId="77777777" w:rsidR="00442A95" w:rsidRPr="00442A95" w:rsidRDefault="00442A95" w:rsidP="00442A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0013C4D"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A733129"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031CDE7"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t>...............................................................</w:t>
      </w:r>
    </w:p>
    <w:p w14:paraId="41B51938" w14:textId="77777777" w:rsidR="00442A95" w:rsidRPr="00442A95" w:rsidRDefault="00442A95" w:rsidP="00442A95">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i/>
          <w:iCs/>
          <w:color w:val="000000" w:themeColor="text1"/>
          <w:kern w:val="0"/>
          <w14:ligatures w14:val="none"/>
        </w:rPr>
        <w:t>Speaker of the House of Delegates</w:t>
      </w:r>
    </w:p>
    <w:p w14:paraId="5B954E63"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9ED0C07"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5F316C6"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t>...............................................................</w:t>
      </w:r>
    </w:p>
    <w:p w14:paraId="39BD868B" w14:textId="77777777" w:rsidR="00442A95" w:rsidRPr="00442A95" w:rsidRDefault="00442A95" w:rsidP="00442A95">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i/>
          <w:iCs/>
          <w:color w:val="000000" w:themeColor="text1"/>
          <w:kern w:val="0"/>
          <w14:ligatures w14:val="none"/>
        </w:rPr>
        <w:t>President of the Senate</w:t>
      </w:r>
    </w:p>
    <w:p w14:paraId="36DF4974"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F11C181" w14:textId="77777777" w:rsidR="00442A95" w:rsidRPr="00442A95" w:rsidRDefault="00442A95" w:rsidP="00442A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7394DF3" w14:textId="77777777" w:rsidR="00442A95" w:rsidRPr="00442A95" w:rsidRDefault="00442A95" w:rsidP="00442A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442A95">
        <w:rPr>
          <w:rFonts w:ascii="Arial" w:hAnsi="Arial" w:cs="Arial"/>
          <w:color w:val="000000" w:themeColor="text1"/>
          <w:kern w:val="0"/>
          <w14:ligatures w14:val="none"/>
        </w:rPr>
        <w:t>__________</w:t>
      </w:r>
    </w:p>
    <w:p w14:paraId="4C70462F" w14:textId="77777777" w:rsidR="00442A95" w:rsidRPr="00442A95" w:rsidRDefault="00442A95" w:rsidP="00442A95">
      <w:pPr>
        <w:autoSpaceDE w:val="0"/>
        <w:autoSpaceDN w:val="0"/>
        <w:adjustRightInd w:val="0"/>
        <w:spacing w:after="0" w:line="240" w:lineRule="auto"/>
        <w:ind w:right="720"/>
        <w:jc w:val="both"/>
        <w:rPr>
          <w:rFonts w:ascii="Arial" w:hAnsi="Arial" w:cs="Arial"/>
          <w:color w:val="000000" w:themeColor="text1"/>
          <w:kern w:val="0"/>
          <w14:ligatures w14:val="none"/>
        </w:rPr>
      </w:pPr>
    </w:p>
    <w:p w14:paraId="0A4149ED" w14:textId="77777777" w:rsidR="00442A95" w:rsidRPr="00442A95" w:rsidRDefault="00442A95" w:rsidP="00442A95">
      <w:pPr>
        <w:autoSpaceDE w:val="0"/>
        <w:autoSpaceDN w:val="0"/>
        <w:adjustRightInd w:val="0"/>
        <w:spacing w:after="0" w:line="240" w:lineRule="auto"/>
        <w:ind w:right="720"/>
        <w:jc w:val="both"/>
        <w:rPr>
          <w:rFonts w:ascii="Arial" w:hAnsi="Arial" w:cs="Arial"/>
          <w:color w:val="000000" w:themeColor="text1"/>
          <w:kern w:val="0"/>
          <w14:ligatures w14:val="none"/>
        </w:rPr>
      </w:pPr>
    </w:p>
    <w:p w14:paraId="05BDBC34" w14:textId="77777777" w:rsidR="00442A95" w:rsidRPr="00442A95" w:rsidRDefault="00442A95" w:rsidP="00442A9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AE9C5B8" w14:textId="77777777" w:rsidR="00442A95" w:rsidRPr="00442A95" w:rsidRDefault="00442A95" w:rsidP="00442A95">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442A95">
        <w:rPr>
          <w:rFonts w:ascii="Arial" w:hAnsi="Arial" w:cs="Arial"/>
          <w:color w:val="000000" w:themeColor="text1"/>
          <w:kern w:val="0"/>
          <w14:ligatures w14:val="none"/>
        </w:rPr>
        <w:tab/>
        <w:t>The within is ................................................ this the...........................................</w:t>
      </w:r>
    </w:p>
    <w:p w14:paraId="555311D6" w14:textId="77777777" w:rsidR="00442A95" w:rsidRPr="00442A95" w:rsidRDefault="00442A95" w:rsidP="00442A95">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EE03174" w14:textId="77777777" w:rsidR="00442A95" w:rsidRPr="00442A95" w:rsidRDefault="00442A95" w:rsidP="00442A95">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442A95">
        <w:rPr>
          <w:rFonts w:ascii="Arial" w:hAnsi="Arial" w:cs="Arial"/>
          <w:color w:val="000000" w:themeColor="text1"/>
          <w:kern w:val="0"/>
          <w14:ligatures w14:val="none"/>
        </w:rPr>
        <w:t>Day of ..........................................................................................................., 2024.</w:t>
      </w:r>
    </w:p>
    <w:p w14:paraId="29D632DE" w14:textId="77777777" w:rsidR="00442A95" w:rsidRPr="00442A95" w:rsidRDefault="00442A95" w:rsidP="00442A9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96A2EB7" w14:textId="77777777" w:rsidR="00442A95" w:rsidRPr="00442A95" w:rsidRDefault="00442A95" w:rsidP="00442A9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98EE193" w14:textId="77777777" w:rsidR="00442A95" w:rsidRPr="00442A95" w:rsidRDefault="00442A95" w:rsidP="00442A95">
      <w:pPr>
        <w:widowControl w:val="0"/>
        <w:spacing w:after="0" w:line="240" w:lineRule="auto"/>
        <w:ind w:left="720" w:right="720"/>
        <w:jc w:val="right"/>
        <w:rPr>
          <w:rFonts w:ascii="Arial" w:hAnsi="Arial" w:cs="Arial"/>
          <w:color w:val="000000" w:themeColor="text1"/>
          <w:kern w:val="0"/>
          <w14:ligatures w14:val="none"/>
        </w:rPr>
      </w:pP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r>
      <w:r w:rsidRPr="00442A95">
        <w:rPr>
          <w:rFonts w:ascii="Arial" w:hAnsi="Arial" w:cs="Arial"/>
          <w:color w:val="000000" w:themeColor="text1"/>
          <w:kern w:val="0"/>
          <w14:ligatures w14:val="none"/>
        </w:rPr>
        <w:tab/>
        <w:t>.............................................................</w:t>
      </w:r>
    </w:p>
    <w:p w14:paraId="197075A2" w14:textId="77777777" w:rsidR="00442A95" w:rsidRPr="00442A95" w:rsidRDefault="00442A95" w:rsidP="00442A95">
      <w:pPr>
        <w:spacing w:after="0" w:line="456" w:lineRule="auto"/>
        <w:ind w:firstLine="720"/>
        <w:jc w:val="both"/>
        <w:rPr>
          <w:rFonts w:ascii="Arial" w:eastAsia="Calibri" w:hAnsi="Arial"/>
          <w:color w:val="000000"/>
          <w:kern w:val="0"/>
          <w14:ligatures w14:val="none"/>
        </w:rPr>
      </w:pP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r>
      <w:r w:rsidRPr="00442A95">
        <w:rPr>
          <w:rFonts w:ascii="Arial" w:hAnsi="Arial" w:cs="Arial"/>
          <w:i/>
          <w:iCs/>
          <w:color w:val="000000" w:themeColor="text1"/>
          <w:kern w:val="0"/>
          <w14:ligatures w14:val="none"/>
        </w:rPr>
        <w:tab/>
        <w:t>Governor</w:t>
      </w:r>
    </w:p>
    <w:p w14:paraId="1FA707A3" w14:textId="77777777" w:rsidR="00442A95" w:rsidRPr="00442A95" w:rsidRDefault="00442A95" w:rsidP="00442A95">
      <w:pPr>
        <w:rPr>
          <w:rFonts w:ascii="Arial" w:hAnsi="Arial" w:cs="Arial"/>
        </w:rPr>
        <w:sectPr w:rsidR="00442A95" w:rsidRPr="00442A95" w:rsidSect="00442A95">
          <w:pgSz w:w="12240" w:h="15840"/>
          <w:pgMar w:top="1440" w:right="1440" w:bottom="1440" w:left="1440" w:header="720" w:footer="720" w:gutter="0"/>
          <w:cols w:space="720"/>
          <w:docGrid w:linePitch="360"/>
        </w:sectPr>
      </w:pPr>
    </w:p>
    <w:p w14:paraId="66F1552C" w14:textId="65DCAD7D" w:rsidR="00E831B3" w:rsidRPr="00A55B18" w:rsidRDefault="00E831B3" w:rsidP="00EA194F">
      <w:pPr>
        <w:pStyle w:val="SectionHeading"/>
        <w:widowControl/>
        <w:ind w:left="0" w:firstLine="0"/>
      </w:pPr>
    </w:p>
    <w:sectPr w:rsidR="00E831B3" w:rsidRPr="00A55B18" w:rsidSect="00B521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D09E" w14:textId="77777777" w:rsidR="009051E7" w:rsidRPr="00B844FE" w:rsidRDefault="009051E7" w:rsidP="00B844FE">
      <w:r>
        <w:separator/>
      </w:r>
    </w:p>
  </w:endnote>
  <w:endnote w:type="continuationSeparator" w:id="0">
    <w:p w14:paraId="43790506" w14:textId="77777777" w:rsidR="009051E7" w:rsidRPr="00B844FE" w:rsidRDefault="009051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54BC" w14:textId="77777777" w:rsidR="00B5213E" w:rsidRDefault="00B5213E"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10FEDE" w14:textId="77777777" w:rsidR="00B5213E" w:rsidRPr="00B5213E" w:rsidRDefault="00B5213E" w:rsidP="00B5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93738"/>
      <w:docPartObj>
        <w:docPartGallery w:val="Page Numbers (Bottom of Page)"/>
        <w:docPartUnique/>
      </w:docPartObj>
    </w:sdtPr>
    <w:sdtEndPr>
      <w:rPr>
        <w:noProof/>
      </w:rPr>
    </w:sdtEndPr>
    <w:sdtContent>
      <w:p w14:paraId="60B834B6" w14:textId="39221C43" w:rsidR="00442A95" w:rsidRDefault="00442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73DE" w14:textId="77777777" w:rsidR="00EA194F" w:rsidRDefault="00EA194F" w:rsidP="001B32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81F53A" w14:textId="77777777" w:rsidR="00EA194F" w:rsidRDefault="00EA19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E20F" w14:textId="77777777" w:rsidR="00EA194F" w:rsidRDefault="00EA194F" w:rsidP="001B32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A129A0" w14:textId="77777777" w:rsidR="00EA194F" w:rsidRDefault="00EA1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3415" w14:textId="77777777" w:rsidR="009051E7" w:rsidRPr="00B844FE" w:rsidRDefault="009051E7" w:rsidP="00B844FE">
      <w:r>
        <w:separator/>
      </w:r>
    </w:p>
  </w:footnote>
  <w:footnote w:type="continuationSeparator" w:id="0">
    <w:p w14:paraId="55F917B8" w14:textId="77777777" w:rsidR="009051E7" w:rsidRPr="00B844FE" w:rsidRDefault="009051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7DA" w14:textId="0749DC76" w:rsidR="00B5213E" w:rsidRPr="00B5213E" w:rsidRDefault="00B5213E" w:rsidP="00B5213E">
    <w:pPr>
      <w:pStyle w:val="Header"/>
    </w:pPr>
    <w:r>
      <w:t>CS for HB 4975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B452" w14:textId="201B7794" w:rsidR="00B5213E" w:rsidRPr="00B5213E" w:rsidRDefault="00EA194F" w:rsidP="00B5213E">
    <w:pPr>
      <w:pStyle w:val="Header"/>
    </w:pPr>
    <w:r>
      <w:t>Enr</w:t>
    </w:r>
    <w:r w:rsidR="00CC4760">
      <w:t xml:space="preserve"> </w:t>
    </w:r>
    <w:r w:rsidR="00B5213E">
      <w:t>CS for HB 4975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E7"/>
    <w:rsid w:val="0000526A"/>
    <w:rsid w:val="00081D6D"/>
    <w:rsid w:val="00085D22"/>
    <w:rsid w:val="000C5C77"/>
    <w:rsid w:val="000E647E"/>
    <w:rsid w:val="000F22B7"/>
    <w:rsid w:val="0010070F"/>
    <w:rsid w:val="0015112E"/>
    <w:rsid w:val="001552E7"/>
    <w:rsid w:val="001566B4"/>
    <w:rsid w:val="001860E7"/>
    <w:rsid w:val="00191A28"/>
    <w:rsid w:val="001C279E"/>
    <w:rsid w:val="001C4446"/>
    <w:rsid w:val="001D459E"/>
    <w:rsid w:val="001D46DA"/>
    <w:rsid w:val="002010BF"/>
    <w:rsid w:val="00241882"/>
    <w:rsid w:val="0027011C"/>
    <w:rsid w:val="00274200"/>
    <w:rsid w:val="00275740"/>
    <w:rsid w:val="00277D96"/>
    <w:rsid w:val="002A0269"/>
    <w:rsid w:val="002C2F62"/>
    <w:rsid w:val="00301F44"/>
    <w:rsid w:val="00303684"/>
    <w:rsid w:val="003143F5"/>
    <w:rsid w:val="00314854"/>
    <w:rsid w:val="00331B5A"/>
    <w:rsid w:val="003C51CD"/>
    <w:rsid w:val="003D01F9"/>
    <w:rsid w:val="004247A2"/>
    <w:rsid w:val="00437C7C"/>
    <w:rsid w:val="00442A95"/>
    <w:rsid w:val="0045220B"/>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60B7F"/>
    <w:rsid w:val="007E02CF"/>
    <w:rsid w:val="007E6B25"/>
    <w:rsid w:val="007F1CF5"/>
    <w:rsid w:val="00834EDE"/>
    <w:rsid w:val="008736AA"/>
    <w:rsid w:val="008D275D"/>
    <w:rsid w:val="008F26B8"/>
    <w:rsid w:val="009051E7"/>
    <w:rsid w:val="009318F8"/>
    <w:rsid w:val="00954B98"/>
    <w:rsid w:val="00980327"/>
    <w:rsid w:val="009C1EA5"/>
    <w:rsid w:val="009F1067"/>
    <w:rsid w:val="00A31E01"/>
    <w:rsid w:val="00A527AD"/>
    <w:rsid w:val="00A55B18"/>
    <w:rsid w:val="00A674B6"/>
    <w:rsid w:val="00A718CF"/>
    <w:rsid w:val="00A72E7C"/>
    <w:rsid w:val="00AC3B58"/>
    <w:rsid w:val="00AE48A0"/>
    <w:rsid w:val="00AE61BE"/>
    <w:rsid w:val="00B16F25"/>
    <w:rsid w:val="00B24422"/>
    <w:rsid w:val="00B5213E"/>
    <w:rsid w:val="00B80C20"/>
    <w:rsid w:val="00B844FE"/>
    <w:rsid w:val="00BC4C5F"/>
    <w:rsid w:val="00BC562B"/>
    <w:rsid w:val="00C33014"/>
    <w:rsid w:val="00C33434"/>
    <w:rsid w:val="00C34869"/>
    <w:rsid w:val="00C42EB6"/>
    <w:rsid w:val="00C4557C"/>
    <w:rsid w:val="00C85096"/>
    <w:rsid w:val="00C86B70"/>
    <w:rsid w:val="00CB20EF"/>
    <w:rsid w:val="00CC26D0"/>
    <w:rsid w:val="00CC4760"/>
    <w:rsid w:val="00CD12CB"/>
    <w:rsid w:val="00CD1C38"/>
    <w:rsid w:val="00CD36CF"/>
    <w:rsid w:val="00CF1DCA"/>
    <w:rsid w:val="00D27498"/>
    <w:rsid w:val="00D34A1E"/>
    <w:rsid w:val="00D579FC"/>
    <w:rsid w:val="00D7428E"/>
    <w:rsid w:val="00DE526B"/>
    <w:rsid w:val="00DF199D"/>
    <w:rsid w:val="00E01542"/>
    <w:rsid w:val="00E365F1"/>
    <w:rsid w:val="00E62F48"/>
    <w:rsid w:val="00E831B3"/>
    <w:rsid w:val="00E95126"/>
    <w:rsid w:val="00E975E4"/>
    <w:rsid w:val="00EA194F"/>
    <w:rsid w:val="00EB203E"/>
    <w:rsid w:val="00EE70CB"/>
    <w:rsid w:val="00F01B45"/>
    <w:rsid w:val="00F04F11"/>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71140"/>
  <w15:chartTrackingRefBased/>
  <w15:docId w15:val="{C4CD117C-A566-40CC-A7CE-E1455DB6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42A95"/>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442A95"/>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5213E"/>
    <w:rPr>
      <w:rFonts w:eastAsia="Calibri"/>
      <w:color w:val="000000"/>
    </w:rPr>
  </w:style>
  <w:style w:type="character" w:customStyle="1" w:styleId="ArticleHeadingChar">
    <w:name w:val="Article Heading Char"/>
    <w:link w:val="ArticleHeading"/>
    <w:rsid w:val="00B5213E"/>
    <w:rPr>
      <w:rFonts w:eastAsia="Calibri"/>
      <w:b/>
      <w:caps/>
      <w:color w:val="000000"/>
      <w:sz w:val="24"/>
    </w:rPr>
  </w:style>
  <w:style w:type="character" w:customStyle="1" w:styleId="cs522f6215">
    <w:name w:val="cs522f6215"/>
    <w:basedOn w:val="DefaultParagraphFont"/>
    <w:rsid w:val="00B5213E"/>
  </w:style>
  <w:style w:type="character" w:styleId="PageNumber">
    <w:name w:val="page number"/>
    <w:basedOn w:val="DefaultParagraphFont"/>
    <w:uiPriority w:val="99"/>
    <w:semiHidden/>
    <w:locked/>
    <w:rsid w:val="00B5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21B463B0E4F4CB07A3CAE1092E01B"/>
        <w:category>
          <w:name w:val="General"/>
          <w:gallery w:val="placeholder"/>
        </w:category>
        <w:types>
          <w:type w:val="bbPlcHdr"/>
        </w:types>
        <w:behaviors>
          <w:behavior w:val="content"/>
        </w:behaviors>
        <w:guid w:val="{DAA1CA1D-7B4D-4E57-B8D0-B5F0C6A3C567}"/>
      </w:docPartPr>
      <w:docPartBody>
        <w:p w:rsidR="005A79F9" w:rsidRDefault="005A79F9">
          <w:pPr>
            <w:pStyle w:val="0AE21B463B0E4F4CB07A3CAE1092E01B"/>
          </w:pPr>
          <w:r w:rsidRPr="00B844FE">
            <w:t>Prefix Text</w:t>
          </w:r>
        </w:p>
      </w:docPartBody>
    </w:docPart>
    <w:docPart>
      <w:docPartPr>
        <w:name w:val="B15623001F944FFDBD38F5D4354D3E37"/>
        <w:category>
          <w:name w:val="General"/>
          <w:gallery w:val="placeholder"/>
        </w:category>
        <w:types>
          <w:type w:val="bbPlcHdr"/>
        </w:types>
        <w:behaviors>
          <w:behavior w:val="content"/>
        </w:behaviors>
        <w:guid w:val="{15B53860-5E96-4C85-8ECF-9464872892CC}"/>
      </w:docPartPr>
      <w:docPartBody>
        <w:p w:rsidR="005A79F9" w:rsidRDefault="005A79F9">
          <w:pPr>
            <w:pStyle w:val="B15623001F944FFDBD38F5D4354D3E37"/>
          </w:pPr>
          <w:r w:rsidRPr="00B844FE">
            <w:t>[Type here]</w:t>
          </w:r>
        </w:p>
      </w:docPartBody>
    </w:docPart>
    <w:docPart>
      <w:docPartPr>
        <w:name w:val="A0EA157FC0934EA8ABF9A42D72818691"/>
        <w:category>
          <w:name w:val="General"/>
          <w:gallery w:val="placeholder"/>
        </w:category>
        <w:types>
          <w:type w:val="bbPlcHdr"/>
        </w:types>
        <w:behaviors>
          <w:behavior w:val="content"/>
        </w:behaviors>
        <w:guid w:val="{C8E54156-8B3A-4BD2-8B2A-8207BBF6E929}"/>
      </w:docPartPr>
      <w:docPartBody>
        <w:p w:rsidR="005A79F9" w:rsidRDefault="005A79F9">
          <w:pPr>
            <w:pStyle w:val="A0EA157FC0934EA8ABF9A42D72818691"/>
          </w:pPr>
          <w:r w:rsidRPr="00B844FE">
            <w:t>Number</w:t>
          </w:r>
        </w:p>
      </w:docPartBody>
    </w:docPart>
    <w:docPart>
      <w:docPartPr>
        <w:name w:val="3653297DAA84467CA123A59FD4D2503C"/>
        <w:category>
          <w:name w:val="General"/>
          <w:gallery w:val="placeholder"/>
        </w:category>
        <w:types>
          <w:type w:val="bbPlcHdr"/>
        </w:types>
        <w:behaviors>
          <w:behavior w:val="content"/>
        </w:behaviors>
        <w:guid w:val="{CDADF24A-9B7A-445C-8080-AC8BF4FC3C56}"/>
      </w:docPartPr>
      <w:docPartBody>
        <w:p w:rsidR="005A79F9" w:rsidRDefault="005A79F9">
          <w:pPr>
            <w:pStyle w:val="3653297DAA84467CA123A59FD4D25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F9"/>
    <w:rsid w:val="005A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21B463B0E4F4CB07A3CAE1092E01B">
    <w:name w:val="0AE21B463B0E4F4CB07A3CAE1092E01B"/>
  </w:style>
  <w:style w:type="paragraph" w:customStyle="1" w:styleId="B15623001F944FFDBD38F5D4354D3E37">
    <w:name w:val="B15623001F944FFDBD38F5D4354D3E37"/>
  </w:style>
  <w:style w:type="paragraph" w:customStyle="1" w:styleId="A0EA157FC0934EA8ABF9A42D72818691">
    <w:name w:val="A0EA157FC0934EA8ABF9A42D72818691"/>
  </w:style>
  <w:style w:type="character" w:styleId="PlaceholderText">
    <w:name w:val="Placeholder Text"/>
    <w:basedOn w:val="DefaultParagraphFont"/>
    <w:uiPriority w:val="99"/>
    <w:semiHidden/>
    <w:rsid w:val="005A79F9"/>
    <w:rPr>
      <w:color w:val="808080"/>
    </w:rPr>
  </w:style>
  <w:style w:type="paragraph" w:customStyle="1" w:styleId="3653297DAA84467CA123A59FD4D2503C">
    <w:name w:val="3653297DAA84467CA123A59FD4D25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725</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2024-02-28T02:51:00Z</cp:lastPrinted>
  <dcterms:created xsi:type="dcterms:W3CDTF">2024-03-14T11:50:00Z</dcterms:created>
  <dcterms:modified xsi:type="dcterms:W3CDTF">2024-03-14T11:50:00Z</dcterms:modified>
</cp:coreProperties>
</file>