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BDE15" w14:textId="77777777" w:rsidR="00FE067E" w:rsidRPr="00CE4685" w:rsidRDefault="003C6034" w:rsidP="00CC1F3B">
      <w:pPr>
        <w:pStyle w:val="TitlePageOrigin"/>
        <w:rPr>
          <w:color w:val="auto"/>
        </w:rPr>
      </w:pPr>
      <w:r w:rsidRPr="00CE4685">
        <w:rPr>
          <w:caps w:val="0"/>
          <w:color w:val="auto"/>
        </w:rPr>
        <w:t>WEST VIRGINIA LEGISLATURE</w:t>
      </w:r>
    </w:p>
    <w:p w14:paraId="28438E8B" w14:textId="77777777" w:rsidR="00CD36CF" w:rsidRPr="00CE4685" w:rsidRDefault="00CD36CF" w:rsidP="00CC1F3B">
      <w:pPr>
        <w:pStyle w:val="TitlePageSession"/>
        <w:rPr>
          <w:color w:val="auto"/>
        </w:rPr>
      </w:pPr>
      <w:r w:rsidRPr="00CE4685">
        <w:rPr>
          <w:color w:val="auto"/>
        </w:rPr>
        <w:t>20</w:t>
      </w:r>
      <w:r w:rsidR="00EC5E63" w:rsidRPr="00CE4685">
        <w:rPr>
          <w:color w:val="auto"/>
        </w:rPr>
        <w:t>2</w:t>
      </w:r>
      <w:r w:rsidR="00C62327" w:rsidRPr="00CE4685">
        <w:rPr>
          <w:color w:val="auto"/>
        </w:rPr>
        <w:t>4</w:t>
      </w:r>
      <w:r w:rsidRPr="00CE4685">
        <w:rPr>
          <w:color w:val="auto"/>
        </w:rPr>
        <w:t xml:space="preserve"> </w:t>
      </w:r>
      <w:r w:rsidR="003C6034" w:rsidRPr="00CE4685">
        <w:rPr>
          <w:caps w:val="0"/>
          <w:color w:val="auto"/>
        </w:rPr>
        <w:t>REGULAR SESSION</w:t>
      </w:r>
    </w:p>
    <w:p w14:paraId="42C025D7" w14:textId="77777777" w:rsidR="00CD36CF" w:rsidRPr="00CE4685" w:rsidRDefault="00AA3F97" w:rsidP="00CC1F3B">
      <w:pPr>
        <w:pStyle w:val="TitlePageBillPrefix"/>
        <w:rPr>
          <w:color w:val="auto"/>
        </w:rPr>
      </w:pPr>
      <w:sdt>
        <w:sdtPr>
          <w:rPr>
            <w:color w:val="auto"/>
          </w:rPr>
          <w:tag w:val="IntroDate"/>
          <w:id w:val="-1236936958"/>
          <w:placeholder>
            <w:docPart w:val="8D4161B43BAE479E833AC3A60DC77CAA"/>
          </w:placeholder>
          <w:text/>
        </w:sdtPr>
        <w:sdtEndPr/>
        <w:sdtContent>
          <w:r w:rsidR="00AE48A0" w:rsidRPr="00CE4685">
            <w:rPr>
              <w:color w:val="auto"/>
            </w:rPr>
            <w:t>Introduced</w:t>
          </w:r>
        </w:sdtContent>
      </w:sdt>
    </w:p>
    <w:p w14:paraId="60787D8C" w14:textId="6C329A2B" w:rsidR="00CD36CF" w:rsidRPr="00CE4685" w:rsidRDefault="00AA3F97" w:rsidP="00CC1F3B">
      <w:pPr>
        <w:pStyle w:val="BillNumber"/>
        <w:rPr>
          <w:color w:val="auto"/>
        </w:rPr>
      </w:pPr>
      <w:sdt>
        <w:sdtPr>
          <w:rPr>
            <w:color w:val="auto"/>
          </w:rPr>
          <w:tag w:val="Chamber"/>
          <w:id w:val="893011969"/>
          <w:lock w:val="sdtLocked"/>
          <w:placeholder>
            <w:docPart w:val="0BE0D25A83934744814D9FCB918300C1"/>
          </w:placeholder>
          <w:dropDownList>
            <w:listItem w:displayText="House" w:value="House"/>
            <w:listItem w:displayText="Senate" w:value="Senate"/>
          </w:dropDownList>
        </w:sdtPr>
        <w:sdtEndPr/>
        <w:sdtContent>
          <w:r w:rsidR="00C33434" w:rsidRPr="00CE4685">
            <w:rPr>
              <w:color w:val="auto"/>
            </w:rPr>
            <w:t>House</w:t>
          </w:r>
        </w:sdtContent>
      </w:sdt>
      <w:r w:rsidR="00303684" w:rsidRPr="00CE4685">
        <w:rPr>
          <w:color w:val="auto"/>
        </w:rPr>
        <w:t xml:space="preserve"> </w:t>
      </w:r>
      <w:r w:rsidR="00CD36CF" w:rsidRPr="00CE4685">
        <w:rPr>
          <w:color w:val="auto"/>
        </w:rPr>
        <w:t xml:space="preserve">Bill </w:t>
      </w:r>
      <w:sdt>
        <w:sdtPr>
          <w:rPr>
            <w:color w:val="auto"/>
          </w:rPr>
          <w:tag w:val="BNum"/>
          <w:id w:val="1645317809"/>
          <w:lock w:val="sdtLocked"/>
          <w:placeholder>
            <w:docPart w:val="5069996BFACF4F149F309DE5C454CB44"/>
          </w:placeholder>
          <w:text/>
        </w:sdtPr>
        <w:sdtEndPr/>
        <w:sdtContent>
          <w:r>
            <w:rPr>
              <w:color w:val="auto"/>
            </w:rPr>
            <w:t>5289</w:t>
          </w:r>
        </w:sdtContent>
      </w:sdt>
    </w:p>
    <w:p w14:paraId="097558E7" w14:textId="3C766D6F" w:rsidR="00CD36CF" w:rsidRPr="00CE4685" w:rsidRDefault="00CD36CF" w:rsidP="00CC1F3B">
      <w:pPr>
        <w:pStyle w:val="Sponsors"/>
        <w:rPr>
          <w:color w:val="auto"/>
        </w:rPr>
      </w:pPr>
      <w:r w:rsidRPr="00CE4685">
        <w:rPr>
          <w:color w:val="auto"/>
        </w:rPr>
        <w:t xml:space="preserve">By </w:t>
      </w:r>
      <w:sdt>
        <w:sdtPr>
          <w:rPr>
            <w:color w:val="auto"/>
          </w:rPr>
          <w:tag w:val="Sponsors"/>
          <w:id w:val="1589585889"/>
          <w:placeholder>
            <w:docPart w:val="D4E30792081C4AD19074D0280B82D02A"/>
          </w:placeholder>
          <w:text w:multiLine="1"/>
        </w:sdtPr>
        <w:sdtEndPr/>
        <w:sdtContent>
          <w:r w:rsidR="00584444" w:rsidRPr="00CE4685">
            <w:rPr>
              <w:color w:val="auto"/>
            </w:rPr>
            <w:t>Delegate</w:t>
          </w:r>
          <w:r w:rsidR="003D786B">
            <w:rPr>
              <w:color w:val="auto"/>
            </w:rPr>
            <w:t>s</w:t>
          </w:r>
          <w:r w:rsidR="00584444" w:rsidRPr="00CE4685">
            <w:rPr>
              <w:color w:val="auto"/>
            </w:rPr>
            <w:t xml:space="preserve"> Hornby</w:t>
          </w:r>
          <w:r w:rsidR="003D786B">
            <w:rPr>
              <w:color w:val="auto"/>
            </w:rPr>
            <w:t xml:space="preserve">, Ellington, Chiarelli, Fehrenbacher, Linville, Hite, Criss, Riley, Worrell, Thorne, and Willis </w:t>
          </w:r>
        </w:sdtContent>
      </w:sdt>
    </w:p>
    <w:p w14:paraId="75E03EC0" w14:textId="07951CD1" w:rsidR="00E831B3" w:rsidRPr="00CE4685" w:rsidRDefault="00CD36CF" w:rsidP="00CC1F3B">
      <w:pPr>
        <w:pStyle w:val="References"/>
        <w:rPr>
          <w:color w:val="auto"/>
        </w:rPr>
      </w:pPr>
      <w:r w:rsidRPr="00CE4685">
        <w:rPr>
          <w:color w:val="auto"/>
        </w:rPr>
        <w:t>[</w:t>
      </w:r>
      <w:sdt>
        <w:sdtPr>
          <w:rPr>
            <w:color w:val="auto"/>
          </w:rPr>
          <w:tag w:val="References"/>
          <w:id w:val="-1043047873"/>
          <w:placeholder>
            <w:docPart w:val="FE6F3DD0F37D4B5288241DFE962C4ED4"/>
          </w:placeholder>
          <w:text w:multiLine="1"/>
        </w:sdtPr>
        <w:sdtEndPr/>
        <w:sdtContent>
          <w:r w:rsidR="00AA3F97">
            <w:rPr>
              <w:color w:val="auto"/>
            </w:rPr>
            <w:t>Introduced January 29, 2024; Referred to the Committee on Education then Finance</w:t>
          </w:r>
        </w:sdtContent>
      </w:sdt>
      <w:r w:rsidRPr="00CE4685">
        <w:rPr>
          <w:color w:val="auto"/>
        </w:rPr>
        <w:t>]</w:t>
      </w:r>
    </w:p>
    <w:p w14:paraId="36D44BBA" w14:textId="57DFDD29" w:rsidR="00303684" w:rsidRPr="00CE4685" w:rsidRDefault="0000526A" w:rsidP="00CC1F3B">
      <w:pPr>
        <w:pStyle w:val="TitleSection"/>
        <w:rPr>
          <w:color w:val="auto"/>
        </w:rPr>
      </w:pPr>
      <w:r w:rsidRPr="00CE4685">
        <w:rPr>
          <w:color w:val="auto"/>
        </w:rPr>
        <w:lastRenderedPageBreak/>
        <w:t>A BILL</w:t>
      </w:r>
      <w:r w:rsidR="00584444" w:rsidRPr="00CE4685">
        <w:rPr>
          <w:color w:val="auto"/>
        </w:rPr>
        <w:t xml:space="preserve"> </w:t>
      </w:r>
      <w:r w:rsidR="00584444" w:rsidRPr="00CE4685">
        <w:rPr>
          <w:rFonts w:cs="Arial"/>
          <w:color w:val="auto"/>
        </w:rPr>
        <w:t xml:space="preserve">to amend said code by adding thereto a new </w:t>
      </w:r>
      <w:r w:rsidR="005F4345" w:rsidRPr="00CE4685">
        <w:rPr>
          <w:rFonts w:cs="Arial"/>
          <w:color w:val="auto"/>
        </w:rPr>
        <w:t>article</w:t>
      </w:r>
      <w:r w:rsidR="00584444" w:rsidRPr="00CE4685">
        <w:rPr>
          <w:rFonts w:cs="Arial"/>
          <w:color w:val="auto"/>
        </w:rPr>
        <w:t xml:space="preserve">, designated §21A-12-1, </w:t>
      </w:r>
      <w:r w:rsidR="005F4345" w:rsidRPr="00CE4685">
        <w:rPr>
          <w:rFonts w:cs="Arial"/>
          <w:color w:val="auto"/>
        </w:rPr>
        <w:t xml:space="preserve">relating to establishing a partnership between </w:t>
      </w:r>
      <w:r w:rsidR="00443290" w:rsidRPr="00CE4685">
        <w:rPr>
          <w:rFonts w:cs="Arial"/>
          <w:color w:val="auto"/>
        </w:rPr>
        <w:t>Workforce</w:t>
      </w:r>
      <w:r w:rsidR="005F4345" w:rsidRPr="00CE4685">
        <w:rPr>
          <w:rFonts w:cs="Arial"/>
          <w:color w:val="auto"/>
        </w:rPr>
        <w:t xml:space="preserve"> West Virginia</w:t>
      </w:r>
      <w:r w:rsidR="00443290" w:rsidRPr="00CE4685">
        <w:rPr>
          <w:rFonts w:cs="Arial"/>
          <w:color w:val="auto"/>
        </w:rPr>
        <w:t xml:space="preserve"> through its </w:t>
      </w:r>
      <w:r w:rsidR="00443290" w:rsidRPr="00CE4685">
        <w:rPr>
          <w:color w:val="auto"/>
        </w:rPr>
        <w:t>Division of Workforce Development</w:t>
      </w:r>
      <w:r w:rsidR="005F4345" w:rsidRPr="00CE4685">
        <w:rPr>
          <w:rFonts w:cs="Arial"/>
          <w:color w:val="auto"/>
        </w:rPr>
        <w:t xml:space="preserve"> and the West Virginia Board of Education for the implementation of the Plasma Games teaching program in high schools and technical schools in the state, </w:t>
      </w:r>
      <w:r w:rsidR="00443290" w:rsidRPr="00CE4685">
        <w:rPr>
          <w:rFonts w:cs="Arial"/>
          <w:color w:val="auto"/>
        </w:rPr>
        <w:t xml:space="preserve">provide for funding this partnership, and </w:t>
      </w:r>
      <w:r w:rsidR="005F4345" w:rsidRPr="00CE4685">
        <w:rPr>
          <w:rFonts w:cs="Arial"/>
          <w:color w:val="auto"/>
        </w:rPr>
        <w:t>establishing an implementation plan and reporting.</w:t>
      </w:r>
    </w:p>
    <w:p w14:paraId="096A01B4" w14:textId="77777777" w:rsidR="00303684" w:rsidRPr="00CE4685" w:rsidRDefault="00303684" w:rsidP="00CC1F3B">
      <w:pPr>
        <w:pStyle w:val="EnactingClause"/>
        <w:rPr>
          <w:color w:val="auto"/>
        </w:rPr>
      </w:pPr>
      <w:r w:rsidRPr="00CE4685">
        <w:rPr>
          <w:color w:val="auto"/>
        </w:rPr>
        <w:t>Be it enacted by the Legislature of West Virginia:</w:t>
      </w:r>
    </w:p>
    <w:p w14:paraId="42D015C8" w14:textId="77777777" w:rsidR="003C6034" w:rsidRPr="00CE4685" w:rsidRDefault="003C6034" w:rsidP="00CC1F3B">
      <w:pPr>
        <w:pStyle w:val="EnactingClause"/>
        <w:rPr>
          <w:color w:val="auto"/>
        </w:rPr>
        <w:sectPr w:rsidR="003C6034" w:rsidRPr="00CE468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2855DA" w14:textId="1BF7A061" w:rsidR="00584444" w:rsidRPr="00CE4685" w:rsidRDefault="00584444" w:rsidP="00584444">
      <w:pPr>
        <w:pStyle w:val="ArticleHeading"/>
        <w:widowControl/>
        <w:rPr>
          <w:color w:val="auto"/>
          <w:u w:val="single"/>
        </w:rPr>
        <w:sectPr w:rsidR="00584444" w:rsidRPr="00CE4685" w:rsidSect="007F039B">
          <w:type w:val="continuous"/>
          <w:pgSz w:w="12240" w:h="15840" w:code="1"/>
          <w:pgMar w:top="1440" w:right="1440" w:bottom="1440" w:left="1440" w:header="720" w:footer="720" w:gutter="0"/>
          <w:lnNumType w:countBy="1" w:restart="newSection"/>
          <w:cols w:space="720"/>
          <w:titlePg/>
          <w:docGrid w:linePitch="360"/>
        </w:sectPr>
      </w:pPr>
      <w:r w:rsidRPr="00CE4685">
        <w:rPr>
          <w:color w:val="auto"/>
          <w:u w:val="single"/>
        </w:rPr>
        <w:t xml:space="preserve">ARTICLE 12.   Partnership with state board of education for </w:t>
      </w:r>
      <w:r w:rsidR="005F4345" w:rsidRPr="00CE4685">
        <w:rPr>
          <w:color w:val="auto"/>
          <w:u w:val="single"/>
        </w:rPr>
        <w:t>Science</w:t>
      </w:r>
      <w:r w:rsidRPr="00CE4685">
        <w:rPr>
          <w:color w:val="auto"/>
          <w:u w:val="single"/>
        </w:rPr>
        <w:t xml:space="preserve"> education.</w:t>
      </w:r>
    </w:p>
    <w:p w14:paraId="2EAE9762" w14:textId="2A895708" w:rsidR="00636DE1" w:rsidRPr="00CE4685" w:rsidRDefault="00584444" w:rsidP="00584444">
      <w:pPr>
        <w:pStyle w:val="SectionHeading"/>
        <w:widowControl/>
        <w:rPr>
          <w:color w:val="auto"/>
          <w:u w:val="single"/>
        </w:rPr>
        <w:sectPr w:rsidR="00636DE1" w:rsidRPr="00CE4685" w:rsidSect="00DF199D">
          <w:type w:val="continuous"/>
          <w:pgSz w:w="12240" w:h="15840" w:code="1"/>
          <w:pgMar w:top="1440" w:right="1440" w:bottom="1440" w:left="1440" w:header="720" w:footer="720" w:gutter="0"/>
          <w:lnNumType w:countBy="1" w:restart="newSection"/>
          <w:cols w:space="720"/>
          <w:titlePg/>
          <w:docGrid w:linePitch="360"/>
        </w:sectPr>
      </w:pPr>
      <w:r w:rsidRPr="00CE4685">
        <w:rPr>
          <w:color w:val="auto"/>
          <w:u w:val="single"/>
        </w:rPr>
        <w:t xml:space="preserve">§21A-12-1. </w:t>
      </w:r>
      <w:r w:rsidR="00442208" w:rsidRPr="00CE4685">
        <w:rPr>
          <w:color w:val="auto"/>
          <w:u w:val="single"/>
        </w:rPr>
        <w:t>Plasma Games education</w:t>
      </w:r>
      <w:r w:rsidR="005F4345" w:rsidRPr="00CE4685">
        <w:rPr>
          <w:color w:val="auto"/>
          <w:u w:val="single"/>
        </w:rPr>
        <w:t>al partnership with West Virginia Board of Education</w:t>
      </w:r>
      <w:r w:rsidRPr="00CE4685">
        <w:rPr>
          <w:color w:val="auto"/>
          <w:u w:val="single"/>
        </w:rPr>
        <w:t>.</w:t>
      </w:r>
    </w:p>
    <w:p w14:paraId="5D945521" w14:textId="0A2E89EF" w:rsidR="00636DE1" w:rsidRPr="00CE4685" w:rsidRDefault="00584444" w:rsidP="00584444">
      <w:pPr>
        <w:pStyle w:val="SectionBody"/>
        <w:widowControl/>
        <w:rPr>
          <w:color w:val="auto"/>
          <w:u w:val="single"/>
        </w:rPr>
      </w:pPr>
      <w:r w:rsidRPr="00CE4685">
        <w:rPr>
          <w:color w:val="auto"/>
          <w:u w:val="single"/>
        </w:rPr>
        <w:t>(a) Beginning for the school year 202</w:t>
      </w:r>
      <w:r w:rsidR="00636DE1" w:rsidRPr="00CE4685">
        <w:rPr>
          <w:color w:val="auto"/>
          <w:u w:val="single"/>
        </w:rPr>
        <w:t>4</w:t>
      </w:r>
      <w:r w:rsidRPr="00CE4685">
        <w:rPr>
          <w:color w:val="auto"/>
          <w:u w:val="single"/>
        </w:rPr>
        <w:t>-202</w:t>
      </w:r>
      <w:r w:rsidR="00636DE1" w:rsidRPr="00CE4685">
        <w:rPr>
          <w:color w:val="auto"/>
          <w:u w:val="single"/>
        </w:rPr>
        <w:t>5</w:t>
      </w:r>
      <w:r w:rsidRPr="00CE4685">
        <w:rPr>
          <w:color w:val="auto"/>
          <w:u w:val="single"/>
        </w:rPr>
        <w:t xml:space="preserve">, the </w:t>
      </w:r>
      <w:r w:rsidR="00443290" w:rsidRPr="00CE4685">
        <w:rPr>
          <w:color w:val="auto"/>
          <w:u w:val="single"/>
        </w:rPr>
        <w:t>Workforce</w:t>
      </w:r>
      <w:r w:rsidR="00636DE1" w:rsidRPr="00CE4685">
        <w:rPr>
          <w:color w:val="auto"/>
          <w:u w:val="single"/>
        </w:rPr>
        <w:t xml:space="preserve"> West Virginia</w:t>
      </w:r>
      <w:r w:rsidR="00443290" w:rsidRPr="00CE4685">
        <w:rPr>
          <w:color w:val="auto"/>
          <w:u w:val="single"/>
        </w:rPr>
        <w:t>'s Division of Workforce Development</w:t>
      </w:r>
      <w:r w:rsidR="00636DE1" w:rsidRPr="00CE4685">
        <w:rPr>
          <w:color w:val="auto"/>
          <w:u w:val="single"/>
        </w:rPr>
        <w:t xml:space="preserve"> shall partner with the </w:t>
      </w:r>
      <w:r w:rsidRPr="00CE4685">
        <w:rPr>
          <w:color w:val="auto"/>
          <w:u w:val="single"/>
        </w:rPr>
        <w:t xml:space="preserve">state board </w:t>
      </w:r>
      <w:r w:rsidR="00636DE1" w:rsidRPr="00CE4685">
        <w:rPr>
          <w:color w:val="auto"/>
          <w:u w:val="single"/>
        </w:rPr>
        <w:t>to</w:t>
      </w:r>
      <w:r w:rsidRPr="00CE4685">
        <w:rPr>
          <w:color w:val="auto"/>
          <w:u w:val="single"/>
        </w:rPr>
        <w:t xml:space="preserve"> implement a p</w:t>
      </w:r>
      <w:r w:rsidR="00636DE1" w:rsidRPr="00CE4685">
        <w:rPr>
          <w:color w:val="auto"/>
          <w:u w:val="single"/>
        </w:rPr>
        <w:t xml:space="preserve">roject in phases to provide chemistry and other science- and math-based training through the Plasma Games </w:t>
      </w:r>
      <w:r w:rsidR="00442208" w:rsidRPr="00CE4685">
        <w:rPr>
          <w:color w:val="auto"/>
          <w:u w:val="single"/>
        </w:rPr>
        <w:t>system</w:t>
      </w:r>
      <w:r w:rsidR="00636DE1" w:rsidRPr="00CE4685">
        <w:rPr>
          <w:color w:val="auto"/>
          <w:u w:val="single"/>
        </w:rPr>
        <w:t xml:space="preserve"> to high schools and technical schools in the state</w:t>
      </w:r>
      <w:r w:rsidRPr="00CE4685">
        <w:rPr>
          <w:color w:val="auto"/>
          <w:u w:val="single"/>
        </w:rPr>
        <w:t xml:space="preserve">. </w:t>
      </w:r>
    </w:p>
    <w:p w14:paraId="4A7CBE93" w14:textId="44EF7F71" w:rsidR="00584444" w:rsidRPr="00CE4685" w:rsidRDefault="00636DE1" w:rsidP="00584444">
      <w:pPr>
        <w:pStyle w:val="SectionBody"/>
        <w:widowControl/>
        <w:rPr>
          <w:color w:val="auto"/>
          <w:u w:val="single"/>
        </w:rPr>
      </w:pPr>
      <w:r w:rsidRPr="00CE4685">
        <w:rPr>
          <w:color w:val="auto"/>
          <w:u w:val="single"/>
        </w:rPr>
        <w:t xml:space="preserve">(b) </w:t>
      </w:r>
      <w:r w:rsidR="00443290" w:rsidRPr="00CE4685">
        <w:rPr>
          <w:color w:val="auto"/>
          <w:u w:val="single"/>
        </w:rPr>
        <w:t>Workforce</w:t>
      </w:r>
      <w:r w:rsidRPr="00CE4685">
        <w:rPr>
          <w:color w:val="auto"/>
          <w:u w:val="single"/>
        </w:rPr>
        <w:t xml:space="preserve"> West Virginia</w:t>
      </w:r>
      <w:r w:rsidR="00443290" w:rsidRPr="00CE4685">
        <w:rPr>
          <w:color w:val="auto"/>
          <w:u w:val="single"/>
        </w:rPr>
        <w:t>'s Division of Workforce Development</w:t>
      </w:r>
      <w:r w:rsidRPr="00CE4685">
        <w:rPr>
          <w:color w:val="auto"/>
          <w:u w:val="single"/>
        </w:rPr>
        <w:t xml:space="preserve"> shall select ten schools for the first two years of this program</w:t>
      </w:r>
      <w:r w:rsidR="00584444" w:rsidRPr="00CE4685">
        <w:rPr>
          <w:color w:val="auto"/>
          <w:u w:val="single"/>
        </w:rPr>
        <w:t xml:space="preserve">. </w:t>
      </w:r>
    </w:p>
    <w:p w14:paraId="5A1373BD" w14:textId="598D1FD8" w:rsidR="00636DE1" w:rsidRPr="00CE4685" w:rsidRDefault="00636DE1" w:rsidP="00584444">
      <w:pPr>
        <w:pStyle w:val="SectionBody"/>
        <w:widowControl/>
        <w:rPr>
          <w:color w:val="auto"/>
          <w:u w:val="single"/>
        </w:rPr>
      </w:pPr>
      <w:r w:rsidRPr="00CE4685">
        <w:rPr>
          <w:color w:val="auto"/>
          <w:u w:val="single"/>
        </w:rPr>
        <w:t>(c) After two years, the program shall be open to all high schools and technical schools in the state that choose to participate;</w:t>
      </w:r>
    </w:p>
    <w:p w14:paraId="05A9628E" w14:textId="6B22C1F1" w:rsidR="00636DE1" w:rsidRPr="00CE4685" w:rsidRDefault="00584444" w:rsidP="00584444">
      <w:pPr>
        <w:pStyle w:val="SectionBody"/>
        <w:widowControl/>
        <w:spacing w:line="504" w:lineRule="auto"/>
        <w:rPr>
          <w:color w:val="auto"/>
          <w:u w:val="single"/>
        </w:rPr>
      </w:pPr>
      <w:r w:rsidRPr="00CE4685">
        <w:rPr>
          <w:color w:val="auto"/>
          <w:u w:val="single"/>
        </w:rPr>
        <w:t>(</w:t>
      </w:r>
      <w:r w:rsidR="00636DE1" w:rsidRPr="00CE4685">
        <w:rPr>
          <w:color w:val="auto"/>
          <w:u w:val="single"/>
        </w:rPr>
        <w:t>d</w:t>
      </w:r>
      <w:r w:rsidRPr="00CE4685">
        <w:rPr>
          <w:color w:val="auto"/>
          <w:u w:val="single"/>
        </w:rPr>
        <w:t xml:space="preserve">) Subject to legislative appropriation for this purpose, schools participating in the project shall be provided with instructional resources for students and teachers that </w:t>
      </w:r>
      <w:r w:rsidR="00636DE1" w:rsidRPr="00CE4685">
        <w:rPr>
          <w:color w:val="auto"/>
          <w:u w:val="single"/>
        </w:rPr>
        <w:t xml:space="preserve">use Plasma Games </w:t>
      </w:r>
      <w:r w:rsidR="00442208" w:rsidRPr="00CE4685">
        <w:rPr>
          <w:color w:val="auto"/>
          <w:u w:val="single"/>
        </w:rPr>
        <w:t>system</w:t>
      </w:r>
      <w:r w:rsidR="00636DE1" w:rsidRPr="00CE4685">
        <w:rPr>
          <w:color w:val="auto"/>
          <w:u w:val="single"/>
        </w:rPr>
        <w:t xml:space="preserve"> for instruction</w:t>
      </w:r>
      <w:r w:rsidRPr="00CE4685">
        <w:rPr>
          <w:color w:val="auto"/>
          <w:u w:val="single"/>
        </w:rPr>
        <w:t xml:space="preserve">. </w:t>
      </w:r>
    </w:p>
    <w:p w14:paraId="2EA7F0C2" w14:textId="260460D0" w:rsidR="00584444" w:rsidRPr="00CE4685" w:rsidRDefault="00636DE1" w:rsidP="00584444">
      <w:pPr>
        <w:pStyle w:val="SectionBody"/>
        <w:widowControl/>
        <w:spacing w:line="504" w:lineRule="auto"/>
        <w:rPr>
          <w:color w:val="auto"/>
          <w:u w:val="single"/>
        </w:rPr>
      </w:pPr>
      <w:r w:rsidRPr="00CE4685">
        <w:rPr>
          <w:color w:val="auto"/>
          <w:u w:val="single"/>
        </w:rPr>
        <w:t xml:space="preserve">(e) </w:t>
      </w:r>
      <w:r w:rsidR="00584444" w:rsidRPr="00CE4685">
        <w:rPr>
          <w:color w:val="auto"/>
          <w:u w:val="single"/>
        </w:rPr>
        <w:t xml:space="preserve">Administrators and teachers at the participating schools shall be provided access to </w:t>
      </w:r>
      <w:r w:rsidRPr="00CE4685">
        <w:rPr>
          <w:color w:val="auto"/>
          <w:u w:val="single"/>
        </w:rPr>
        <w:t xml:space="preserve">Plasma Games </w:t>
      </w:r>
      <w:r w:rsidR="00443290" w:rsidRPr="00CE4685">
        <w:rPr>
          <w:color w:val="auto"/>
          <w:u w:val="single"/>
        </w:rPr>
        <w:t>educational system</w:t>
      </w:r>
      <w:r w:rsidRPr="00CE4685">
        <w:rPr>
          <w:color w:val="auto"/>
          <w:u w:val="single"/>
        </w:rPr>
        <w:t xml:space="preserve"> as part of their</w:t>
      </w:r>
      <w:r w:rsidR="00584444" w:rsidRPr="00CE4685">
        <w:rPr>
          <w:color w:val="auto"/>
          <w:u w:val="single"/>
        </w:rPr>
        <w:t xml:space="preserve"> professional development and support. </w:t>
      </w:r>
    </w:p>
    <w:p w14:paraId="346173D7" w14:textId="6B8B0ABC" w:rsidR="00D75FC6" w:rsidRPr="00CE4685" w:rsidRDefault="00D75FC6" w:rsidP="00D75FC6">
      <w:pPr>
        <w:pStyle w:val="SectionBody"/>
        <w:widowControl/>
        <w:spacing w:line="504" w:lineRule="auto"/>
        <w:rPr>
          <w:color w:val="auto"/>
          <w:u w:val="single"/>
        </w:rPr>
      </w:pPr>
      <w:r w:rsidRPr="00CE4685">
        <w:rPr>
          <w:color w:val="auto"/>
          <w:u w:val="single"/>
        </w:rPr>
        <w:t>(f) Funding for this program shall be provided by the Department of Commerce to Workforce West Virginia's Division of Workforce Development.</w:t>
      </w:r>
    </w:p>
    <w:p w14:paraId="7BCC16C4" w14:textId="5734E985" w:rsidR="00584444" w:rsidRPr="00CE4685" w:rsidRDefault="00584444" w:rsidP="00584444">
      <w:pPr>
        <w:pStyle w:val="SectionBody"/>
        <w:widowControl/>
        <w:spacing w:line="504" w:lineRule="auto"/>
        <w:rPr>
          <w:color w:val="auto"/>
          <w:u w:val="single"/>
        </w:rPr>
      </w:pPr>
      <w:r w:rsidRPr="00CE4685">
        <w:rPr>
          <w:color w:val="auto"/>
          <w:u w:val="single"/>
        </w:rPr>
        <w:t>(</w:t>
      </w:r>
      <w:r w:rsidR="00BC22DD" w:rsidRPr="00CE4685">
        <w:rPr>
          <w:color w:val="auto"/>
          <w:u w:val="single"/>
        </w:rPr>
        <w:t>g</w:t>
      </w:r>
      <w:r w:rsidRPr="00CE4685">
        <w:rPr>
          <w:color w:val="auto"/>
          <w:u w:val="single"/>
        </w:rPr>
        <w:t>) The project shall be designed and implemented to compliment and build upon the digital literacy standards and assessments established pursuant to §18-2-12, §18-2E-5(c)</w:t>
      </w:r>
      <w:r w:rsidR="00442208" w:rsidRPr="00CE4685">
        <w:rPr>
          <w:color w:val="auto"/>
          <w:u w:val="single"/>
        </w:rPr>
        <w:t xml:space="preserve">, </w:t>
      </w:r>
      <w:r w:rsidRPr="00CE4685">
        <w:rPr>
          <w:color w:val="auto"/>
          <w:u w:val="single"/>
        </w:rPr>
        <w:t>§18-2E-5(d)</w:t>
      </w:r>
      <w:r w:rsidR="00442208" w:rsidRPr="00CE4685">
        <w:rPr>
          <w:color w:val="auto"/>
          <w:u w:val="single"/>
        </w:rPr>
        <w:t>, and §18-2E-12</w:t>
      </w:r>
      <w:r w:rsidRPr="00CE4685">
        <w:rPr>
          <w:color w:val="auto"/>
          <w:u w:val="single"/>
        </w:rPr>
        <w:t xml:space="preserve"> of this code.  </w:t>
      </w:r>
    </w:p>
    <w:p w14:paraId="43E066C2" w14:textId="7D42B690" w:rsidR="008736AA" w:rsidRPr="00CE4685" w:rsidRDefault="00584444" w:rsidP="005F4345">
      <w:pPr>
        <w:pStyle w:val="SectionBody"/>
        <w:widowControl/>
        <w:spacing w:line="504" w:lineRule="auto"/>
        <w:rPr>
          <w:color w:val="auto"/>
        </w:rPr>
      </w:pPr>
      <w:r w:rsidRPr="00CE4685">
        <w:rPr>
          <w:color w:val="auto"/>
          <w:u w:val="single"/>
        </w:rPr>
        <w:t>(</w:t>
      </w:r>
      <w:r w:rsidR="00BC22DD" w:rsidRPr="00CE4685">
        <w:rPr>
          <w:color w:val="auto"/>
          <w:u w:val="single"/>
        </w:rPr>
        <w:t>h</w:t>
      </w:r>
      <w:r w:rsidRPr="00CE4685">
        <w:rPr>
          <w:color w:val="auto"/>
          <w:u w:val="single"/>
        </w:rPr>
        <w:t xml:space="preserve">) </w:t>
      </w:r>
      <w:r w:rsidRPr="00CE4685">
        <w:rPr>
          <w:rFonts w:cs="Arial"/>
          <w:color w:val="auto"/>
          <w:u w:val="single"/>
        </w:rPr>
        <w:t>On or before January 1, 202</w:t>
      </w:r>
      <w:r w:rsidR="005F4345" w:rsidRPr="00CE4685">
        <w:rPr>
          <w:rFonts w:cs="Arial"/>
          <w:color w:val="auto"/>
          <w:u w:val="single"/>
        </w:rPr>
        <w:t>7</w:t>
      </w:r>
      <w:r w:rsidRPr="00CE4685">
        <w:rPr>
          <w:rFonts w:cs="Arial"/>
          <w:color w:val="auto"/>
          <w:u w:val="single"/>
        </w:rPr>
        <w:t xml:space="preserve">, the state board shall submit to the Governor and the Legislative Oversight Committee on Education Accountability an evaluation of </w:t>
      </w:r>
      <w:r w:rsidR="005F4345" w:rsidRPr="00CE4685">
        <w:rPr>
          <w:rFonts w:cs="Arial"/>
          <w:color w:val="auto"/>
          <w:u w:val="single"/>
        </w:rPr>
        <w:t xml:space="preserve">the </w:t>
      </w:r>
      <w:r w:rsidR="005F4345" w:rsidRPr="00CE4685">
        <w:rPr>
          <w:color w:val="auto"/>
          <w:u w:val="single"/>
        </w:rPr>
        <w:t xml:space="preserve">Plasma Games educational partnership between </w:t>
      </w:r>
      <w:r w:rsidR="00443290" w:rsidRPr="00CE4685">
        <w:rPr>
          <w:color w:val="auto"/>
          <w:u w:val="single"/>
        </w:rPr>
        <w:t>Workforce</w:t>
      </w:r>
      <w:r w:rsidR="005F4345" w:rsidRPr="00CE4685">
        <w:rPr>
          <w:color w:val="auto"/>
          <w:u w:val="single"/>
        </w:rPr>
        <w:t xml:space="preserve"> West Virginia</w:t>
      </w:r>
      <w:r w:rsidR="00443290" w:rsidRPr="00CE4685">
        <w:rPr>
          <w:color w:val="auto"/>
          <w:u w:val="single"/>
        </w:rPr>
        <w:t>'s Division of Workforce Development</w:t>
      </w:r>
      <w:r w:rsidR="005F4345" w:rsidRPr="00CE4685">
        <w:rPr>
          <w:color w:val="auto"/>
          <w:u w:val="single"/>
        </w:rPr>
        <w:t xml:space="preserve"> and the state board of education's</w:t>
      </w:r>
      <w:r w:rsidRPr="00CE4685">
        <w:rPr>
          <w:rFonts w:cs="Arial"/>
          <w:color w:val="auto"/>
          <w:u w:val="single"/>
        </w:rPr>
        <w:t xml:space="preserve"> impact on the performance and progress of students at the participating schools. The evaluation shall include a recommendation for </w:t>
      </w:r>
      <w:r w:rsidR="005F4345" w:rsidRPr="00CE4685">
        <w:rPr>
          <w:rFonts w:cs="Arial"/>
          <w:color w:val="auto"/>
          <w:u w:val="single"/>
        </w:rPr>
        <w:t>this</w:t>
      </w:r>
      <w:r w:rsidRPr="00CE4685">
        <w:rPr>
          <w:rFonts w:cs="Arial"/>
          <w:color w:val="auto"/>
          <w:u w:val="single"/>
        </w:rPr>
        <w:t xml:space="preserve"> project</w:t>
      </w:r>
      <w:r w:rsidR="005F4345" w:rsidRPr="00CE4685">
        <w:rPr>
          <w:rFonts w:cs="Arial"/>
          <w:color w:val="auto"/>
          <w:u w:val="single"/>
        </w:rPr>
        <w:t>'s</w:t>
      </w:r>
      <w:r w:rsidRPr="00CE4685">
        <w:rPr>
          <w:rFonts w:cs="Arial"/>
          <w:color w:val="auto"/>
          <w:u w:val="single"/>
        </w:rPr>
        <w:t xml:space="preserve"> continuation, expansion or termination and, if recommended for continuation or expansion, any recommendations for program modifications and utilization of the successful participating schools as demonstration sites to facilitate program expansion.</w:t>
      </w:r>
    </w:p>
    <w:p w14:paraId="12D2F6CC" w14:textId="77777777" w:rsidR="00C33014" w:rsidRPr="00CE4685" w:rsidRDefault="00C33014" w:rsidP="00CC1F3B">
      <w:pPr>
        <w:pStyle w:val="Note"/>
        <w:rPr>
          <w:color w:val="auto"/>
        </w:rPr>
      </w:pPr>
    </w:p>
    <w:p w14:paraId="4252AD2D" w14:textId="16FE5ED5" w:rsidR="006865E9" w:rsidRPr="00CE4685" w:rsidRDefault="00CF1DCA" w:rsidP="00CC1F3B">
      <w:pPr>
        <w:pStyle w:val="Note"/>
        <w:rPr>
          <w:color w:val="auto"/>
        </w:rPr>
      </w:pPr>
      <w:r w:rsidRPr="00CE4685">
        <w:rPr>
          <w:color w:val="auto"/>
        </w:rPr>
        <w:t>NOTE: The</w:t>
      </w:r>
      <w:r w:rsidR="006865E9" w:rsidRPr="00CE4685">
        <w:rPr>
          <w:color w:val="auto"/>
        </w:rPr>
        <w:t xml:space="preserve"> purpose of this bill is to</w:t>
      </w:r>
      <w:r w:rsidR="00443290" w:rsidRPr="00CE4685">
        <w:rPr>
          <w:color w:val="auto"/>
        </w:rPr>
        <w:t xml:space="preserve"> establish</w:t>
      </w:r>
      <w:r w:rsidR="006865E9" w:rsidRPr="00CE4685">
        <w:rPr>
          <w:color w:val="auto"/>
        </w:rPr>
        <w:t xml:space="preserve"> </w:t>
      </w:r>
      <w:r w:rsidR="00443290" w:rsidRPr="00CE4685">
        <w:rPr>
          <w:rFonts w:cs="Arial"/>
          <w:color w:val="auto"/>
        </w:rPr>
        <w:t xml:space="preserve">a partnership between Workforce West Virginia through its </w:t>
      </w:r>
      <w:r w:rsidR="00443290" w:rsidRPr="00CE4685">
        <w:rPr>
          <w:color w:val="auto"/>
        </w:rPr>
        <w:t>Division of Workforce Development</w:t>
      </w:r>
      <w:r w:rsidR="00443290" w:rsidRPr="00CE4685">
        <w:rPr>
          <w:rFonts w:cs="Arial"/>
          <w:color w:val="auto"/>
        </w:rPr>
        <w:t xml:space="preserve"> and the West Virginia Board of Education for the implementation of the Plasma Games teaching program in high schools and technical schools in the state, establishing an implementation plan and reporting.</w:t>
      </w:r>
    </w:p>
    <w:p w14:paraId="78CA729B" w14:textId="77777777" w:rsidR="006865E9" w:rsidRPr="00CE4685" w:rsidRDefault="00AE48A0" w:rsidP="00CC1F3B">
      <w:pPr>
        <w:pStyle w:val="Note"/>
        <w:rPr>
          <w:color w:val="auto"/>
        </w:rPr>
      </w:pPr>
      <w:r w:rsidRPr="00CE4685">
        <w:rPr>
          <w:color w:val="auto"/>
        </w:rPr>
        <w:t>Strike-throughs indicate language that would be stricken from a heading or the present law and underscoring indicates new language that would be added.</w:t>
      </w:r>
    </w:p>
    <w:sectPr w:rsidR="006865E9" w:rsidRPr="00CE468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45DE" w14:textId="77777777" w:rsidR="00000ACC" w:rsidRPr="00B844FE" w:rsidRDefault="00000ACC" w:rsidP="00B844FE">
      <w:r>
        <w:separator/>
      </w:r>
    </w:p>
  </w:endnote>
  <w:endnote w:type="continuationSeparator" w:id="0">
    <w:p w14:paraId="5E095ECA" w14:textId="77777777" w:rsidR="00000ACC" w:rsidRPr="00B844FE" w:rsidRDefault="00000A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3A14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EB9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33D4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998" w14:textId="77777777" w:rsidR="00BC22DD" w:rsidRDefault="00BC2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ADA8" w14:textId="77777777" w:rsidR="00000ACC" w:rsidRPr="00B844FE" w:rsidRDefault="00000ACC" w:rsidP="00B844FE">
      <w:r>
        <w:separator/>
      </w:r>
    </w:p>
  </w:footnote>
  <w:footnote w:type="continuationSeparator" w:id="0">
    <w:p w14:paraId="23CBC543" w14:textId="77777777" w:rsidR="00000ACC" w:rsidRPr="00B844FE" w:rsidRDefault="00000A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F312" w14:textId="77777777" w:rsidR="002A0269" w:rsidRPr="00B844FE" w:rsidRDefault="00AA3F97">
    <w:pPr>
      <w:pStyle w:val="Header"/>
    </w:pPr>
    <w:sdt>
      <w:sdtPr>
        <w:id w:val="-684364211"/>
        <w:placeholder>
          <w:docPart w:val="0BE0D25A83934744814D9FCB918300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E0D25A83934744814D9FCB918300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54CB" w14:textId="31340A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434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4345">
          <w:rPr>
            <w:sz w:val="22"/>
            <w:szCs w:val="22"/>
          </w:rPr>
          <w:t>2024R3042</w:t>
        </w:r>
      </w:sdtContent>
    </w:sdt>
  </w:p>
  <w:p w14:paraId="33C7BD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CF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CC"/>
    <w:rsid w:val="00000ACC"/>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786B"/>
    <w:rsid w:val="00400B5C"/>
    <w:rsid w:val="004368E0"/>
    <w:rsid w:val="00442208"/>
    <w:rsid w:val="00443290"/>
    <w:rsid w:val="004C13DD"/>
    <w:rsid w:val="004D3ABE"/>
    <w:rsid w:val="004E3441"/>
    <w:rsid w:val="00500579"/>
    <w:rsid w:val="00584444"/>
    <w:rsid w:val="005A5366"/>
    <w:rsid w:val="005F4345"/>
    <w:rsid w:val="006369EB"/>
    <w:rsid w:val="00636DE1"/>
    <w:rsid w:val="00637E73"/>
    <w:rsid w:val="0066684A"/>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3F97"/>
    <w:rsid w:val="00AE48A0"/>
    <w:rsid w:val="00AE61BE"/>
    <w:rsid w:val="00B16F25"/>
    <w:rsid w:val="00B24422"/>
    <w:rsid w:val="00B66B81"/>
    <w:rsid w:val="00B71E6F"/>
    <w:rsid w:val="00B80C20"/>
    <w:rsid w:val="00B844FE"/>
    <w:rsid w:val="00B86B4F"/>
    <w:rsid w:val="00BA1F84"/>
    <w:rsid w:val="00BC22DD"/>
    <w:rsid w:val="00BC562B"/>
    <w:rsid w:val="00C33014"/>
    <w:rsid w:val="00C33434"/>
    <w:rsid w:val="00C34869"/>
    <w:rsid w:val="00C42EB6"/>
    <w:rsid w:val="00C62327"/>
    <w:rsid w:val="00C85096"/>
    <w:rsid w:val="00CB20EF"/>
    <w:rsid w:val="00CC1F3B"/>
    <w:rsid w:val="00CD12CB"/>
    <w:rsid w:val="00CD36CF"/>
    <w:rsid w:val="00CE4685"/>
    <w:rsid w:val="00CF1DCA"/>
    <w:rsid w:val="00D579FC"/>
    <w:rsid w:val="00D75FC6"/>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5DCB"/>
  <w15:chartTrackingRefBased/>
  <w15:docId w15:val="{FE17E941-C783-45C6-A420-4C3B13D1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84444"/>
    <w:rPr>
      <w:rFonts w:eastAsia="Calibri"/>
      <w:b/>
      <w:caps/>
      <w:color w:val="000000"/>
      <w:sz w:val="24"/>
    </w:rPr>
  </w:style>
  <w:style w:type="character" w:customStyle="1" w:styleId="SectionBodyChar">
    <w:name w:val="Section Body Char"/>
    <w:link w:val="SectionBody"/>
    <w:rsid w:val="00584444"/>
    <w:rPr>
      <w:rFonts w:eastAsia="Calibri"/>
      <w:color w:val="000000"/>
    </w:rPr>
  </w:style>
  <w:style w:type="character" w:customStyle="1" w:styleId="SectionHeadingChar">
    <w:name w:val="Section Heading Char"/>
    <w:link w:val="SectionHeading"/>
    <w:rsid w:val="005844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161B43BAE479E833AC3A60DC77CAA"/>
        <w:category>
          <w:name w:val="General"/>
          <w:gallery w:val="placeholder"/>
        </w:category>
        <w:types>
          <w:type w:val="bbPlcHdr"/>
        </w:types>
        <w:behaviors>
          <w:behavior w:val="content"/>
        </w:behaviors>
        <w:guid w:val="{44578463-FB13-4537-A322-EBF11F0F4D27}"/>
      </w:docPartPr>
      <w:docPartBody>
        <w:p w:rsidR="00B52AD4" w:rsidRDefault="00B52AD4">
          <w:pPr>
            <w:pStyle w:val="8D4161B43BAE479E833AC3A60DC77CAA"/>
          </w:pPr>
          <w:r w:rsidRPr="00B844FE">
            <w:t>Prefix Text</w:t>
          </w:r>
        </w:p>
      </w:docPartBody>
    </w:docPart>
    <w:docPart>
      <w:docPartPr>
        <w:name w:val="0BE0D25A83934744814D9FCB918300C1"/>
        <w:category>
          <w:name w:val="General"/>
          <w:gallery w:val="placeholder"/>
        </w:category>
        <w:types>
          <w:type w:val="bbPlcHdr"/>
        </w:types>
        <w:behaviors>
          <w:behavior w:val="content"/>
        </w:behaviors>
        <w:guid w:val="{30BDA531-A5FB-4D4E-AE51-A5F0BC18A66E}"/>
      </w:docPartPr>
      <w:docPartBody>
        <w:p w:rsidR="00B52AD4" w:rsidRDefault="00B52AD4">
          <w:pPr>
            <w:pStyle w:val="0BE0D25A83934744814D9FCB918300C1"/>
          </w:pPr>
          <w:r w:rsidRPr="00B844FE">
            <w:t>[Type here]</w:t>
          </w:r>
        </w:p>
      </w:docPartBody>
    </w:docPart>
    <w:docPart>
      <w:docPartPr>
        <w:name w:val="5069996BFACF4F149F309DE5C454CB44"/>
        <w:category>
          <w:name w:val="General"/>
          <w:gallery w:val="placeholder"/>
        </w:category>
        <w:types>
          <w:type w:val="bbPlcHdr"/>
        </w:types>
        <w:behaviors>
          <w:behavior w:val="content"/>
        </w:behaviors>
        <w:guid w:val="{68FD3558-80D3-4EE2-9215-DC4AB90D6657}"/>
      </w:docPartPr>
      <w:docPartBody>
        <w:p w:rsidR="00B52AD4" w:rsidRDefault="00B52AD4">
          <w:pPr>
            <w:pStyle w:val="5069996BFACF4F149F309DE5C454CB44"/>
          </w:pPr>
          <w:r w:rsidRPr="00B844FE">
            <w:t>Number</w:t>
          </w:r>
        </w:p>
      </w:docPartBody>
    </w:docPart>
    <w:docPart>
      <w:docPartPr>
        <w:name w:val="D4E30792081C4AD19074D0280B82D02A"/>
        <w:category>
          <w:name w:val="General"/>
          <w:gallery w:val="placeholder"/>
        </w:category>
        <w:types>
          <w:type w:val="bbPlcHdr"/>
        </w:types>
        <w:behaviors>
          <w:behavior w:val="content"/>
        </w:behaviors>
        <w:guid w:val="{A4DB0C27-F019-4AC5-93B6-B1E683966953}"/>
      </w:docPartPr>
      <w:docPartBody>
        <w:p w:rsidR="00B52AD4" w:rsidRDefault="00B52AD4">
          <w:pPr>
            <w:pStyle w:val="D4E30792081C4AD19074D0280B82D02A"/>
          </w:pPr>
          <w:r w:rsidRPr="00B844FE">
            <w:t>Enter Sponsors Here</w:t>
          </w:r>
        </w:p>
      </w:docPartBody>
    </w:docPart>
    <w:docPart>
      <w:docPartPr>
        <w:name w:val="FE6F3DD0F37D4B5288241DFE962C4ED4"/>
        <w:category>
          <w:name w:val="General"/>
          <w:gallery w:val="placeholder"/>
        </w:category>
        <w:types>
          <w:type w:val="bbPlcHdr"/>
        </w:types>
        <w:behaviors>
          <w:behavior w:val="content"/>
        </w:behaviors>
        <w:guid w:val="{9BB086C8-5A34-4416-A7E3-8E2A30383658}"/>
      </w:docPartPr>
      <w:docPartBody>
        <w:p w:rsidR="00B52AD4" w:rsidRDefault="00B52AD4">
          <w:pPr>
            <w:pStyle w:val="FE6F3DD0F37D4B5288241DFE962C4E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D4"/>
    <w:rsid w:val="00B5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4161B43BAE479E833AC3A60DC77CAA">
    <w:name w:val="8D4161B43BAE479E833AC3A60DC77CAA"/>
  </w:style>
  <w:style w:type="paragraph" w:customStyle="1" w:styleId="0BE0D25A83934744814D9FCB918300C1">
    <w:name w:val="0BE0D25A83934744814D9FCB918300C1"/>
  </w:style>
  <w:style w:type="paragraph" w:customStyle="1" w:styleId="5069996BFACF4F149F309DE5C454CB44">
    <w:name w:val="5069996BFACF4F149F309DE5C454CB44"/>
  </w:style>
  <w:style w:type="paragraph" w:customStyle="1" w:styleId="D4E30792081C4AD19074D0280B82D02A">
    <w:name w:val="D4E30792081C4AD19074D0280B82D02A"/>
  </w:style>
  <w:style w:type="character" w:styleId="PlaceholderText">
    <w:name w:val="Placeholder Text"/>
    <w:basedOn w:val="DefaultParagraphFont"/>
    <w:uiPriority w:val="99"/>
    <w:semiHidden/>
    <w:rPr>
      <w:color w:val="808080"/>
    </w:rPr>
  </w:style>
  <w:style w:type="paragraph" w:customStyle="1" w:styleId="FE6F3DD0F37D4B5288241DFE962C4ED4">
    <w:name w:val="FE6F3DD0F37D4B5288241DFE962C4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2024-01-29T13:59:00Z</dcterms:created>
  <dcterms:modified xsi:type="dcterms:W3CDTF">2024-01-29T13:59:00Z</dcterms:modified>
</cp:coreProperties>
</file>