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F96850" w14:textId="77777777" w:rsidR="00FE067E" w:rsidRDefault="003C6034" w:rsidP="00CC1F3B">
      <w:pPr>
        <w:pStyle w:val="TitlePageOrigin"/>
      </w:pPr>
      <w:r>
        <w:rPr>
          <w:caps w:val="0"/>
        </w:rPr>
        <w:t>WEST VIRGINIA LEGISLATURE</w:t>
      </w:r>
    </w:p>
    <w:p w14:paraId="33239337" w14:textId="77777777" w:rsidR="00CD36CF" w:rsidRDefault="00CD36CF" w:rsidP="00CC1F3B">
      <w:pPr>
        <w:pStyle w:val="TitlePageSession"/>
      </w:pPr>
      <w:r>
        <w:t>20</w:t>
      </w:r>
      <w:r w:rsidR="00EC5E63">
        <w:t>2</w:t>
      </w:r>
      <w:r w:rsidR="00C62327">
        <w:t>4</w:t>
      </w:r>
      <w:r>
        <w:t xml:space="preserve"> </w:t>
      </w:r>
      <w:r w:rsidR="003C6034">
        <w:rPr>
          <w:caps w:val="0"/>
        </w:rPr>
        <w:t>REGULAR SESSION</w:t>
      </w:r>
    </w:p>
    <w:p w14:paraId="76D369C3" w14:textId="77777777" w:rsidR="00CD36CF" w:rsidRDefault="00024A6C" w:rsidP="00CC1F3B">
      <w:pPr>
        <w:pStyle w:val="TitlePageBillPrefix"/>
      </w:pPr>
      <w:sdt>
        <w:sdtPr>
          <w:tag w:val="IntroDate"/>
          <w:id w:val="-1236936958"/>
          <w:placeholder>
            <w:docPart w:val="F1E1DDFC13DA49878E78EF96EA6F6973"/>
          </w:placeholder>
          <w:text/>
        </w:sdtPr>
        <w:sdtEndPr/>
        <w:sdtContent>
          <w:r w:rsidR="00AE48A0">
            <w:t>Introduced</w:t>
          </w:r>
        </w:sdtContent>
      </w:sdt>
    </w:p>
    <w:p w14:paraId="278D544E" w14:textId="3C20CE77" w:rsidR="00CD36CF" w:rsidRDefault="00024A6C" w:rsidP="00CC1F3B">
      <w:pPr>
        <w:pStyle w:val="BillNumber"/>
      </w:pPr>
      <w:sdt>
        <w:sdtPr>
          <w:tag w:val="Chamber"/>
          <w:id w:val="893011969"/>
          <w:lock w:val="sdtLocked"/>
          <w:placeholder>
            <w:docPart w:val="43839D460CB84C0A8BD40082D1A20B98"/>
          </w:placeholder>
          <w:dropDownList>
            <w:listItem w:displayText="House" w:value="House"/>
            <w:listItem w:displayText="Senate" w:value="Senate"/>
          </w:dropDownList>
        </w:sdtPr>
        <w:sdtEndPr/>
        <w:sdtContent>
          <w:r w:rsidR="00C33434">
            <w:t>House</w:t>
          </w:r>
        </w:sdtContent>
      </w:sdt>
      <w:r w:rsidR="00303684">
        <w:t xml:space="preserve"> </w:t>
      </w:r>
      <w:r w:rsidR="00CD36CF">
        <w:t xml:space="preserve">Bill </w:t>
      </w:r>
      <w:sdt>
        <w:sdtPr>
          <w:tag w:val="BNum"/>
          <w:id w:val="1645317809"/>
          <w:lock w:val="sdtLocked"/>
          <w:placeholder>
            <w:docPart w:val="0F9946E35D834AF788EE0EABA0BC7DE8"/>
          </w:placeholder>
          <w:text/>
        </w:sdtPr>
        <w:sdtEndPr/>
        <w:sdtContent>
          <w:r>
            <w:t>5451</w:t>
          </w:r>
        </w:sdtContent>
      </w:sdt>
    </w:p>
    <w:p w14:paraId="73E7EE8D" w14:textId="40C43A50" w:rsidR="00CD36CF" w:rsidRDefault="00CD36CF" w:rsidP="00CC1F3B">
      <w:pPr>
        <w:pStyle w:val="Sponsors"/>
      </w:pPr>
      <w:r>
        <w:t xml:space="preserve">By </w:t>
      </w:r>
      <w:sdt>
        <w:sdtPr>
          <w:tag w:val="Sponsors"/>
          <w:id w:val="1589585889"/>
          <w:placeholder>
            <w:docPart w:val="FFF5D0CAFB5440E686F72EABF0E1C931"/>
          </w:placeholder>
          <w:text w:multiLine="1"/>
        </w:sdtPr>
        <w:sdtEndPr/>
        <w:sdtContent>
          <w:r w:rsidR="00FB2E9B">
            <w:t>Delegates Hanshaw (Mr. Speaker) and Hornbuckle</w:t>
          </w:r>
        </w:sdtContent>
      </w:sdt>
    </w:p>
    <w:p w14:paraId="232468D9" w14:textId="5B447109" w:rsidR="00FB2E9B" w:rsidRDefault="00FB2E9B" w:rsidP="00CC1F3B">
      <w:pPr>
        <w:pStyle w:val="Sponsors"/>
      </w:pPr>
      <w:r>
        <w:t xml:space="preserve">[By </w:t>
      </w:r>
      <w:r w:rsidR="00D05D6F">
        <w:t>R</w:t>
      </w:r>
      <w:r>
        <w:t>equest of the Executive]</w:t>
      </w:r>
    </w:p>
    <w:p w14:paraId="23B79C99" w14:textId="23575198" w:rsidR="00E831B3" w:rsidRDefault="00CD36CF" w:rsidP="00CC1F3B">
      <w:pPr>
        <w:pStyle w:val="References"/>
      </w:pPr>
      <w:r>
        <w:t>[</w:t>
      </w:r>
      <w:sdt>
        <w:sdtPr>
          <w:tag w:val="References"/>
          <w:id w:val="-1043047873"/>
          <w:placeholder>
            <w:docPart w:val="7D74476A5D614AE5B9AFF42896B75458"/>
          </w:placeholder>
          <w:text w:multiLine="1"/>
        </w:sdtPr>
        <w:sdtEndPr/>
        <w:sdtContent>
          <w:r w:rsidR="00024A6C">
            <w:t>Introduced February 05, 2024; Referred to the Committee on Finance</w:t>
          </w:r>
        </w:sdtContent>
      </w:sdt>
      <w:r>
        <w:t>]</w:t>
      </w:r>
    </w:p>
    <w:p w14:paraId="6E32E9F2" w14:textId="77777777" w:rsidR="00FB2E9B" w:rsidRPr="00CE09A7" w:rsidRDefault="0000526A" w:rsidP="00FB2E9B">
      <w:pPr>
        <w:pStyle w:val="TitleSection"/>
        <w:rPr>
          <w:color w:val="auto"/>
        </w:rPr>
        <w:sectPr w:rsidR="00FB2E9B" w:rsidRPr="00CE09A7" w:rsidSect="009256FF">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lastRenderedPageBreak/>
        <w:t>A BILL</w:t>
      </w:r>
      <w:r w:rsidR="00FB2E9B">
        <w:t xml:space="preserve"> </w:t>
      </w:r>
      <w:r w:rsidR="00FB2E9B" w:rsidRPr="00CE09A7">
        <w:rPr>
          <w:color w:val="auto"/>
        </w:rPr>
        <w:t xml:space="preserve">expiring funds to the unappropriated surplus balance in the State Fund, General Revenue, for the fiscal year ending June 30, 2024, in the amount of $150,000,000 from the Executive, Treasurer's Office, Personal Income Tax Reserve Fund, fund 1313, fiscal year 2024, organization 1300. </w:t>
      </w:r>
    </w:p>
    <w:p w14:paraId="0B5EFFEE" w14:textId="77777777" w:rsidR="00FB2E9B" w:rsidRDefault="00FB2E9B" w:rsidP="00FB2E9B">
      <w:pPr>
        <w:pStyle w:val="SectionBody"/>
        <w:rPr>
          <w:color w:val="auto"/>
        </w:rPr>
      </w:pPr>
      <w:r w:rsidRPr="00CE09A7">
        <w:rPr>
          <w:color w:val="auto"/>
        </w:rPr>
        <w:t>WHEREAS, The Governor submitted the Executive Budget Document to the Legislature on January 10, 2024, containing a statement of the State Fund, General Revenue, setting forth therein the cash balance as of July 1, 2023, and further included the estimate of revenues for the fiscal year 2024, less net appropriation balances forwarded and regular and surplus appropriations for the fiscal year 2024, and further included recommended expirations to the unappropriated surplus balance of the State Fund, General Revenue; and</w:t>
      </w:r>
    </w:p>
    <w:p w14:paraId="55FF5958" w14:textId="144A8F0F" w:rsidR="00303684" w:rsidRDefault="00FB2E9B" w:rsidP="00FB2E9B">
      <w:pPr>
        <w:pStyle w:val="SectionBody"/>
      </w:pPr>
      <w:r w:rsidRPr="00CE09A7">
        <w:rPr>
          <w:color w:val="auto"/>
        </w:rPr>
        <w:t>WHEREAS, The Governor finds that the account balance in the Executive, Treasurer's Office, Personal Income Tax Reserve Fund, fund 1313, fiscal year 2024, organization 1300, exceeds that which is necessary for the purposes for which the account was established; therefore</w:t>
      </w:r>
    </w:p>
    <w:p w14:paraId="401374E9" w14:textId="77777777" w:rsidR="00303684" w:rsidRDefault="00303684" w:rsidP="00CC1F3B">
      <w:pPr>
        <w:pStyle w:val="EnactingClause"/>
      </w:pPr>
      <w:r>
        <w:t>Be it enacted by the Legislature of West Virginia:</w:t>
      </w:r>
    </w:p>
    <w:p w14:paraId="4578F6B8" w14:textId="77777777" w:rsidR="003C6034" w:rsidRDefault="003C6034" w:rsidP="00CC1F3B">
      <w:pPr>
        <w:pStyle w:val="EnactingClause"/>
        <w:sectPr w:rsidR="003C6034" w:rsidSect="00DF199D">
          <w:headerReference w:type="even" r:id="rId14"/>
          <w:headerReference w:type="default" r:id="rId15"/>
          <w:footerReference w:type="even" r:id="rId16"/>
          <w:footerReference w:type="default" r:id="rId17"/>
          <w:headerReference w:type="first" r:id="rId18"/>
          <w:type w:val="continuous"/>
          <w:pgSz w:w="12240" w:h="15840" w:code="1"/>
          <w:pgMar w:top="1440" w:right="1440" w:bottom="1440" w:left="1440" w:header="720" w:footer="720" w:gutter="0"/>
          <w:lnNumType w:countBy="1" w:restart="newSection"/>
          <w:pgNumType w:start="0"/>
          <w:cols w:space="720"/>
          <w:titlePg/>
          <w:docGrid w:linePitch="360"/>
        </w:sectPr>
      </w:pPr>
    </w:p>
    <w:p w14:paraId="4C9DD625" w14:textId="72052BDE" w:rsidR="008736AA" w:rsidRDefault="00FB2E9B" w:rsidP="00CC1F3B">
      <w:pPr>
        <w:pStyle w:val="SectionBody"/>
      </w:pPr>
      <w:r w:rsidRPr="00CE09A7">
        <w:rPr>
          <w:color w:val="auto"/>
        </w:rPr>
        <w:t>That the balance of the funds available for expenditure for the fiscal year ending June 30, 2024 in the Executive, Treasurer's Office, Personal Income Tax Reserve Fund, fund 1313, fiscal year 2024, organization 1300, be decreased by expiring the amount of $150,000,000 to the unappropriated surplus balance of the State Fund, General Revenue to be available for appropriation during the fiscal year ending June 30, 2024.</w:t>
      </w:r>
    </w:p>
    <w:p w14:paraId="5E2D3975" w14:textId="77777777" w:rsidR="00C33014" w:rsidRDefault="00C33014" w:rsidP="00CC1F3B">
      <w:pPr>
        <w:pStyle w:val="Note"/>
      </w:pPr>
    </w:p>
    <w:p w14:paraId="08022C8D" w14:textId="485C308F" w:rsidR="006865E9" w:rsidRDefault="00CF1DCA" w:rsidP="00CC1F3B">
      <w:pPr>
        <w:pStyle w:val="Note"/>
      </w:pPr>
      <w:r>
        <w:t xml:space="preserve">NOTE: </w:t>
      </w:r>
      <w:r w:rsidR="00FB2E9B" w:rsidRPr="00CE09A7">
        <w:rPr>
          <w:color w:val="auto"/>
        </w:rPr>
        <w:t>The purpose of this supplemental appropriation bill is to expire funds from the aforesaid account to the unappropriated surplus balance of the State Fund, General Revenue for expenditure during the fiscal year 2024.</w:t>
      </w:r>
    </w:p>
    <w:p w14:paraId="5673D80A" w14:textId="77777777" w:rsidR="006865E9" w:rsidRPr="00303684" w:rsidRDefault="00AE48A0" w:rsidP="00CC1F3B">
      <w:pPr>
        <w:pStyle w:val="Note"/>
      </w:pPr>
      <w:r w:rsidRPr="00AE48A0">
        <w:t>Strike-throughs indicate language that would be stricken from a heading or the present law and underscoring indicates new language that would be added.</w:t>
      </w:r>
    </w:p>
    <w:sectPr w:rsidR="006865E9" w:rsidRPr="00303684"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A73B8C" w14:textId="77777777" w:rsidR="00FB2E9B" w:rsidRPr="00B844FE" w:rsidRDefault="00FB2E9B" w:rsidP="00B844FE">
      <w:r>
        <w:separator/>
      </w:r>
    </w:p>
  </w:endnote>
  <w:endnote w:type="continuationSeparator" w:id="0">
    <w:p w14:paraId="6F57BBA0" w14:textId="77777777" w:rsidR="00FB2E9B" w:rsidRPr="00B844FE" w:rsidRDefault="00FB2E9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9537833"/>
      <w:docPartObj>
        <w:docPartGallery w:val="Page Numbers (Bottom of Page)"/>
        <w:docPartUnique/>
      </w:docPartObj>
    </w:sdtPr>
    <w:sdtEndPr/>
    <w:sdtContent>
      <w:p w14:paraId="5C8F0403" w14:textId="77777777" w:rsidR="00FB2E9B" w:rsidRPr="00B844FE" w:rsidRDefault="00FB2E9B"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7599DC33" w14:textId="77777777" w:rsidR="00FB2E9B" w:rsidRDefault="00FB2E9B" w:rsidP="00B844FE"/>
  <w:p w14:paraId="2AA18D0F" w14:textId="77777777" w:rsidR="00FB2E9B" w:rsidRDefault="00FB2E9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3619983"/>
      <w:docPartObj>
        <w:docPartGallery w:val="Page Numbers (Bottom of Page)"/>
        <w:docPartUnique/>
      </w:docPartObj>
    </w:sdtPr>
    <w:sdtEndPr>
      <w:rPr>
        <w:noProof/>
      </w:rPr>
    </w:sdtEndPr>
    <w:sdtContent>
      <w:p w14:paraId="1D99B9CD" w14:textId="77777777" w:rsidR="00FB2E9B" w:rsidRDefault="00FB2E9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D79A11A" w14:textId="77777777" w:rsidR="00FB2E9B" w:rsidRDefault="00FB2E9B"/>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12674" w14:textId="77777777" w:rsidR="00FB2E9B" w:rsidRDefault="00FB2E9B" w:rsidP="00367CBA">
    <w:pPr>
      <w:pStyle w:val="Footer"/>
    </w:pPr>
  </w:p>
  <w:p w14:paraId="522CD8C0" w14:textId="77777777" w:rsidR="00FB2E9B" w:rsidRDefault="00FB2E9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98CCE75"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9D93CFC" w14:textId="77777777" w:rsidR="002A0269" w:rsidRDefault="002A0269" w:rsidP="00B844FE"/>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6B06730"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33E807" w14:textId="77777777" w:rsidR="00FB2E9B" w:rsidRPr="00B844FE" w:rsidRDefault="00FB2E9B" w:rsidP="00B844FE">
      <w:r>
        <w:separator/>
      </w:r>
    </w:p>
  </w:footnote>
  <w:footnote w:type="continuationSeparator" w:id="0">
    <w:p w14:paraId="2C3BDAF8" w14:textId="77777777" w:rsidR="00FB2E9B" w:rsidRPr="00B844FE" w:rsidRDefault="00FB2E9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3E430" w14:textId="77777777" w:rsidR="00FB2E9B" w:rsidRPr="00B844FE" w:rsidRDefault="00024A6C">
    <w:pPr>
      <w:pStyle w:val="Header"/>
    </w:pPr>
    <w:sdt>
      <w:sdtPr>
        <w:id w:val="-1499345196"/>
        <w:placeholder>
          <w:docPart w:val="43839D460CB84C0A8BD40082D1A20B98"/>
        </w:placeholder>
        <w:temporary/>
        <w:showingPlcHdr/>
      </w:sdtPr>
      <w:sdtEndPr/>
      <w:sdtContent>
        <w:r w:rsidR="00FB2E9B" w:rsidRPr="00B844FE">
          <w:t>[Type here]</w:t>
        </w:r>
      </w:sdtContent>
    </w:sdt>
    <w:r w:rsidR="00FB2E9B" w:rsidRPr="00B844FE">
      <w:ptab w:relativeTo="margin" w:alignment="left" w:leader="none"/>
    </w:r>
    <w:sdt>
      <w:sdtPr>
        <w:id w:val="-21093243"/>
        <w:placeholder>
          <w:docPart w:val="43839D460CB84C0A8BD40082D1A20B98"/>
        </w:placeholder>
        <w:temporary/>
        <w:showingPlcHdr/>
      </w:sdtPr>
      <w:sdtEndPr/>
      <w:sdtContent>
        <w:r w:rsidR="00FB2E9B" w:rsidRPr="00B844FE">
          <w:t>[Type here]</w:t>
        </w:r>
      </w:sdtContent>
    </w:sdt>
  </w:p>
  <w:p w14:paraId="3E25EDD0" w14:textId="77777777" w:rsidR="00FB2E9B" w:rsidRDefault="00FB2E9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D8569" w14:textId="4D49BE96" w:rsidR="00FB2E9B" w:rsidRPr="00C33014" w:rsidRDefault="00FB2E9B" w:rsidP="00C33014">
    <w:pPr>
      <w:pStyle w:val="HeaderStyle"/>
    </w:pPr>
    <w:r>
      <w:t>Intr HB</w:t>
    </w:r>
    <w:r w:rsidRPr="002A0269">
      <w:ptab w:relativeTo="margin" w:alignment="center" w:leader="none"/>
    </w:r>
    <w:r>
      <w:tab/>
    </w:r>
    <w:sdt>
      <w:sdtPr>
        <w:alias w:val="CBD Number"/>
        <w:tag w:val="CBD Number"/>
        <w:id w:val="936724669"/>
        <w:placeholder>
          <w:docPart w:val="DefaultPlaceholder_-1854013440"/>
        </w:placeholder>
      </w:sdtPr>
      <w:sdtEndPr>
        <w:rPr>
          <w:rStyle w:val="HeaderStyleChar"/>
        </w:rPr>
      </w:sdtEndPr>
      <w:sdtContent>
        <w:r>
          <w:rPr>
            <w:rStyle w:val="HeaderStyleChar"/>
          </w:rPr>
          <w:t>2024R3619H</w:t>
        </w:r>
      </w:sdtContent>
    </w:sdt>
    <w:r>
      <w:rPr>
        <w:rStyle w:val="HeaderStyleChar"/>
      </w:rPr>
      <w:t xml:space="preserve"> 2024R3618S</w:t>
    </w:r>
  </w:p>
  <w:p w14:paraId="7EB3D752" w14:textId="77777777" w:rsidR="00FB2E9B" w:rsidRPr="00C33014" w:rsidRDefault="00FB2E9B" w:rsidP="00C33014">
    <w:pPr>
      <w:pStyle w:val="Header"/>
    </w:pPr>
  </w:p>
  <w:p w14:paraId="54585E3F" w14:textId="77777777" w:rsidR="00FB2E9B" w:rsidRDefault="00FB2E9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960DD" w14:textId="77777777" w:rsidR="00FB2E9B" w:rsidRDefault="00FB2E9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134B6" w14:textId="77777777" w:rsidR="002A0269" w:rsidRPr="00B844FE" w:rsidRDefault="00024A6C">
    <w:pPr>
      <w:pStyle w:val="Header"/>
    </w:pPr>
    <w:sdt>
      <w:sdtPr>
        <w:id w:val="-684364211"/>
        <w:temporary/>
        <w:showingPlcHdr/>
        <w15:appearance w15:val="hidden"/>
      </w:sdtPr>
      <w:sdtEndPr/>
      <w:sdtContent>
        <w:r w:rsidR="00686E9A" w:rsidRPr="00B844FE">
          <w:t>[Type here]</w:t>
        </w:r>
      </w:sdtContent>
    </w:sdt>
    <w:r w:rsidR="002A0269" w:rsidRPr="00B844FE">
      <w:ptab w:relativeTo="margin" w:alignment="left" w:leader="none"/>
    </w:r>
    <w:sdt>
      <w:sdtPr>
        <w:id w:val="-556240388"/>
        <w:temporary/>
        <w:showingPlcHdr/>
        <w15:appearance w15:val="hidden"/>
      </w:sdtPr>
      <w:sdtEndPr/>
      <w:sdtContent>
        <w:r w:rsidR="00686E9A"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F6277" w14:textId="77777777"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showingPlcHdr/>
        <w:text/>
      </w:sdtPr>
      <w:sdtEndPr/>
      <w:sdtContent>
        <w:r w:rsidR="00394191" w:rsidRPr="00686E9A">
          <w:rPr>
            <w:rStyle w:val="PlaceholderText"/>
            <w:sz w:val="22"/>
            <w:szCs w:val="22"/>
          </w:rPr>
          <w:t>Click here to enter text.</w:t>
        </w:r>
      </w:sdtContent>
    </w:sdt>
  </w:p>
  <w:p w14:paraId="271144A7" w14:textId="77777777" w:rsidR="00E831B3" w:rsidRPr="004D3ABE" w:rsidRDefault="00E831B3" w:rsidP="00C33014">
    <w:pPr>
      <w:pStyle w:val="Header"/>
      <w:rPr>
        <w:sz w:val="20"/>
        <w:szCs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ADF6C"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E9B"/>
    <w:rsid w:val="0000526A"/>
    <w:rsid w:val="00024A6C"/>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46186"/>
    <w:rsid w:val="00980327"/>
    <w:rsid w:val="00986478"/>
    <w:rsid w:val="009A73E5"/>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F1DCA"/>
    <w:rsid w:val="00D05D6F"/>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B2E9B"/>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07E3BB"/>
  <w15:chartTrackingRefBased/>
  <w15:docId w15:val="{0A8CEB69-24D7-48CE-80DD-7A0920E07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FB2E9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link w:val="HeaderStyleChar"/>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link w:val="TitleSectionChar"/>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FB2E9B"/>
    <w:rPr>
      <w:rFonts w:eastAsia="Calibri"/>
      <w:color w:val="000000"/>
    </w:rPr>
  </w:style>
  <w:style w:type="character" w:customStyle="1" w:styleId="TitleSectionChar">
    <w:name w:val="Title Section Char"/>
    <w:link w:val="TitleSection"/>
    <w:rsid w:val="00FB2E9B"/>
    <w:rPr>
      <w:rFonts w:eastAsia="Calibri"/>
      <w:color w:val="000000"/>
    </w:rPr>
  </w:style>
  <w:style w:type="character" w:customStyle="1" w:styleId="HeaderStyleChar">
    <w:name w:val="Header Style Char"/>
    <w:basedOn w:val="HeaderChar"/>
    <w:link w:val="HeaderStyle"/>
    <w:rsid w:val="00FB2E9B"/>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1E1DDFC13DA49878E78EF96EA6F6973"/>
        <w:category>
          <w:name w:val="General"/>
          <w:gallery w:val="placeholder"/>
        </w:category>
        <w:types>
          <w:type w:val="bbPlcHdr"/>
        </w:types>
        <w:behaviors>
          <w:behavior w:val="content"/>
        </w:behaviors>
        <w:guid w:val="{DC4F480C-919A-4FBE-AC3E-2937280955DF}"/>
      </w:docPartPr>
      <w:docPartBody>
        <w:p w:rsidR="00345993" w:rsidRDefault="00345993">
          <w:pPr>
            <w:pStyle w:val="F1E1DDFC13DA49878E78EF96EA6F6973"/>
          </w:pPr>
          <w:r w:rsidRPr="00B844FE">
            <w:t>Prefix Text</w:t>
          </w:r>
        </w:p>
      </w:docPartBody>
    </w:docPart>
    <w:docPart>
      <w:docPartPr>
        <w:name w:val="43839D460CB84C0A8BD40082D1A20B98"/>
        <w:category>
          <w:name w:val="General"/>
          <w:gallery w:val="placeholder"/>
        </w:category>
        <w:types>
          <w:type w:val="bbPlcHdr"/>
        </w:types>
        <w:behaviors>
          <w:behavior w:val="content"/>
        </w:behaviors>
        <w:guid w:val="{B6291CF6-E58B-421C-9302-AF2649C40C94}"/>
      </w:docPartPr>
      <w:docPartBody>
        <w:p w:rsidR="00345993" w:rsidRDefault="00345993">
          <w:pPr>
            <w:pStyle w:val="43839D460CB84C0A8BD40082D1A20B98"/>
          </w:pPr>
          <w:r w:rsidRPr="00B844FE">
            <w:t>[Type here]</w:t>
          </w:r>
        </w:p>
      </w:docPartBody>
    </w:docPart>
    <w:docPart>
      <w:docPartPr>
        <w:name w:val="0F9946E35D834AF788EE0EABA0BC7DE8"/>
        <w:category>
          <w:name w:val="General"/>
          <w:gallery w:val="placeholder"/>
        </w:category>
        <w:types>
          <w:type w:val="bbPlcHdr"/>
        </w:types>
        <w:behaviors>
          <w:behavior w:val="content"/>
        </w:behaviors>
        <w:guid w:val="{1FC37D3F-DEC9-4D82-B59A-57ED908F7215}"/>
      </w:docPartPr>
      <w:docPartBody>
        <w:p w:rsidR="00345993" w:rsidRDefault="00345993">
          <w:pPr>
            <w:pStyle w:val="0F9946E35D834AF788EE0EABA0BC7DE8"/>
          </w:pPr>
          <w:r w:rsidRPr="00B844FE">
            <w:t>Number</w:t>
          </w:r>
        </w:p>
      </w:docPartBody>
    </w:docPart>
    <w:docPart>
      <w:docPartPr>
        <w:name w:val="FFF5D0CAFB5440E686F72EABF0E1C931"/>
        <w:category>
          <w:name w:val="General"/>
          <w:gallery w:val="placeholder"/>
        </w:category>
        <w:types>
          <w:type w:val="bbPlcHdr"/>
        </w:types>
        <w:behaviors>
          <w:behavior w:val="content"/>
        </w:behaviors>
        <w:guid w:val="{0C32FEBC-CFB7-497B-9C2D-8F201DC74395}"/>
      </w:docPartPr>
      <w:docPartBody>
        <w:p w:rsidR="00345993" w:rsidRDefault="00345993">
          <w:pPr>
            <w:pStyle w:val="FFF5D0CAFB5440E686F72EABF0E1C931"/>
          </w:pPr>
          <w:r w:rsidRPr="00B844FE">
            <w:t>Enter Sponsors Here</w:t>
          </w:r>
        </w:p>
      </w:docPartBody>
    </w:docPart>
    <w:docPart>
      <w:docPartPr>
        <w:name w:val="7D74476A5D614AE5B9AFF42896B75458"/>
        <w:category>
          <w:name w:val="General"/>
          <w:gallery w:val="placeholder"/>
        </w:category>
        <w:types>
          <w:type w:val="bbPlcHdr"/>
        </w:types>
        <w:behaviors>
          <w:behavior w:val="content"/>
        </w:behaviors>
        <w:guid w:val="{482974ED-A97E-496C-83FE-A8364F5FF6E6}"/>
      </w:docPartPr>
      <w:docPartBody>
        <w:p w:rsidR="00345993" w:rsidRDefault="00345993">
          <w:pPr>
            <w:pStyle w:val="7D74476A5D614AE5B9AFF42896B75458"/>
          </w:pPr>
          <w:r>
            <w:rPr>
              <w:rStyle w:val="PlaceholderText"/>
            </w:rPr>
            <w:t>Enter References</w:t>
          </w:r>
        </w:p>
      </w:docPartBody>
    </w:docPart>
    <w:docPart>
      <w:docPartPr>
        <w:name w:val="DefaultPlaceholder_-1854013440"/>
        <w:category>
          <w:name w:val="General"/>
          <w:gallery w:val="placeholder"/>
        </w:category>
        <w:types>
          <w:type w:val="bbPlcHdr"/>
        </w:types>
        <w:behaviors>
          <w:behavior w:val="content"/>
        </w:behaviors>
        <w:guid w:val="{92B44681-C505-4428-ABA4-019B22ABBBC1}"/>
      </w:docPartPr>
      <w:docPartBody>
        <w:p w:rsidR="00345993" w:rsidRDefault="00345993">
          <w:r w:rsidRPr="00CB22A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5993"/>
    <w:rsid w:val="003459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1E1DDFC13DA49878E78EF96EA6F6973">
    <w:name w:val="F1E1DDFC13DA49878E78EF96EA6F6973"/>
  </w:style>
  <w:style w:type="paragraph" w:customStyle="1" w:styleId="43839D460CB84C0A8BD40082D1A20B98">
    <w:name w:val="43839D460CB84C0A8BD40082D1A20B98"/>
  </w:style>
  <w:style w:type="paragraph" w:customStyle="1" w:styleId="0F9946E35D834AF788EE0EABA0BC7DE8">
    <w:name w:val="0F9946E35D834AF788EE0EABA0BC7DE8"/>
  </w:style>
  <w:style w:type="paragraph" w:customStyle="1" w:styleId="FFF5D0CAFB5440E686F72EABF0E1C931">
    <w:name w:val="FFF5D0CAFB5440E686F72EABF0E1C931"/>
  </w:style>
  <w:style w:type="character" w:styleId="PlaceholderText">
    <w:name w:val="Placeholder Text"/>
    <w:basedOn w:val="DefaultParagraphFont"/>
    <w:uiPriority w:val="99"/>
    <w:semiHidden/>
    <w:rsid w:val="00345993"/>
    <w:rPr>
      <w:color w:val="808080"/>
    </w:rPr>
  </w:style>
  <w:style w:type="paragraph" w:customStyle="1" w:styleId="7D74476A5D614AE5B9AFF42896B75458">
    <w:name w:val="7D74476A5D614AE5B9AFF42896B7545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323</Words>
  <Characters>1842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2</cp:revision>
  <dcterms:created xsi:type="dcterms:W3CDTF">2024-02-02T22:41:00Z</dcterms:created>
  <dcterms:modified xsi:type="dcterms:W3CDTF">2024-02-02T22:41:00Z</dcterms:modified>
</cp:coreProperties>
</file>