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Default="00CD36CF" w:rsidP="00A527AD">
      <w:pPr>
        <w:pStyle w:val="TitlePageOrigin"/>
      </w:pPr>
      <w:r>
        <w:t>WEST virginia legislature</w:t>
      </w:r>
    </w:p>
    <w:p w14:paraId="6F81FAE7" w14:textId="26801360" w:rsidR="00CD36CF" w:rsidRDefault="008020A2" w:rsidP="00CD36CF">
      <w:pPr>
        <w:pStyle w:val="TitlePageSession"/>
      </w:pPr>
      <w:r>
        <w:t>20</w:t>
      </w:r>
      <w:r w:rsidR="007C604E">
        <w:t>2</w:t>
      </w:r>
      <w:r w:rsidR="009F1747">
        <w:t>4</w:t>
      </w:r>
      <w:r>
        <w:t xml:space="preserve"> </w:t>
      </w:r>
      <w:r w:rsidR="005C557C">
        <w:t>regular</w:t>
      </w:r>
      <w:r>
        <w:t xml:space="preserve"> session</w:t>
      </w:r>
    </w:p>
    <w:p w14:paraId="68836F5E" w14:textId="5C06EF36" w:rsidR="00CD36CF" w:rsidRDefault="00120BE0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790156">
            <w:t>Introduced</w:t>
          </w:r>
        </w:sdtContent>
      </w:sdt>
    </w:p>
    <w:p w14:paraId="1554684E" w14:textId="17895EEA" w:rsidR="00CD36CF" w:rsidRDefault="00120BE0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9E7CC2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>
            <w:t>5463</w:t>
          </w:r>
        </w:sdtContent>
      </w:sdt>
    </w:p>
    <w:p w14:paraId="6232352D" w14:textId="16D0D736" w:rsidR="00CD36CF" w:rsidRDefault="00CD36CF" w:rsidP="00CD36CF">
      <w:pPr>
        <w:pStyle w:val="Sponsors"/>
      </w:pPr>
      <w:r>
        <w:t xml:space="preserve">By </w:t>
      </w:r>
      <w:sdt>
        <w:sdt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9E7CC2">
            <w:t>Delegates Hanshaw (Mr. Speaker) and Hornbuckle</w:t>
          </w:r>
        </w:sdtContent>
      </w:sdt>
    </w:p>
    <w:p w14:paraId="04FB8020" w14:textId="58441B2A" w:rsidR="00790156" w:rsidRDefault="00790156" w:rsidP="002A0269">
      <w:pPr>
        <w:pStyle w:val="References"/>
      </w:pPr>
      <w:r>
        <w:t>[By Request of the Executive]</w:t>
      </w:r>
    </w:p>
    <w:p w14:paraId="3B2EEC12" w14:textId="190EF184" w:rsidR="00E831B3" w:rsidRDefault="00CD36CF" w:rsidP="002A0269">
      <w:pPr>
        <w:pStyle w:val="References"/>
      </w:pPr>
      <w:r>
        <w:t>[</w:t>
      </w:r>
      <w:sdt>
        <w:sdt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120BE0">
            <w:t>Introduced February 05, 2024; Referred to the Committee on Finance</w:t>
          </w:r>
        </w:sdtContent>
      </w:sdt>
      <w:r>
        <w:t>]</w:t>
      </w:r>
    </w:p>
    <w:p w14:paraId="07E0F955" w14:textId="4FC88DFF" w:rsidR="00E12EA1" w:rsidRPr="00036C2F" w:rsidRDefault="00C54E0F" w:rsidP="00990B86">
      <w:pPr>
        <w:pStyle w:val="TitleSection"/>
        <w:sectPr w:rsidR="00E12EA1" w:rsidRPr="00036C2F" w:rsidSect="002B0D8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lastRenderedPageBreak/>
        <w:t xml:space="preserve">A BILL supplementing and amending the </w:t>
      </w:r>
      <w:r w:rsidRPr="00C579C3">
        <w:t>appropriation</w:t>
      </w:r>
      <w:r>
        <w:t>s</w:t>
      </w:r>
      <w:r w:rsidRPr="00C579C3">
        <w:t xml:space="preserve"> of public moneys out of the Treasury from the balance of moneys remaining as an unappropriated </w:t>
      </w:r>
      <w:r w:rsidR="00FE701B">
        <w:t xml:space="preserve">surplus </w:t>
      </w:r>
      <w:r w:rsidRPr="00C579C3">
        <w:t xml:space="preserve">balance in the State Fund, General Revenue, </w:t>
      </w:r>
      <w:r w:rsidR="00DC4E2E">
        <w:t>to</w:t>
      </w:r>
      <w:r w:rsidR="00922FB2">
        <w:t xml:space="preserve"> the </w:t>
      </w:r>
      <w:r w:rsidR="00901FF2">
        <w:t xml:space="preserve">Department of </w:t>
      </w:r>
      <w:r w:rsidR="00DC4E2E">
        <w:t>Education</w:t>
      </w:r>
      <w:r w:rsidR="00936958">
        <w:t xml:space="preserve">, </w:t>
      </w:r>
      <w:r w:rsidR="00DC4E2E">
        <w:t xml:space="preserve">State Board of Education – </w:t>
      </w:r>
      <w:r w:rsidR="00DE7415">
        <w:t>State Department of Education</w:t>
      </w:r>
      <w:r w:rsidR="00FE701B">
        <w:t xml:space="preserve">, </w:t>
      </w:r>
      <w:r w:rsidR="00936958">
        <w:t xml:space="preserve">fund </w:t>
      </w:r>
      <w:r w:rsidR="00BB5753">
        <w:t>0</w:t>
      </w:r>
      <w:r w:rsidR="00DC4E2E">
        <w:t>31</w:t>
      </w:r>
      <w:r w:rsidR="00DE7415">
        <w:t>3</w:t>
      </w:r>
      <w:r w:rsidR="00936958">
        <w:t>, fiscal year 202</w:t>
      </w:r>
      <w:r w:rsidR="00BB5753">
        <w:t>4</w:t>
      </w:r>
      <w:r w:rsidR="00936958">
        <w:t>, organization 0</w:t>
      </w:r>
      <w:r w:rsidR="00DC4E2E">
        <w:t>402</w:t>
      </w:r>
      <w:r>
        <w:t>,</w:t>
      </w:r>
      <w:r w:rsidRPr="00C579C3">
        <w:t xml:space="preserve"> by supplementing and amending the appropriations for the fiscal year ending June 30, 20</w:t>
      </w:r>
      <w:r>
        <w:t>2</w:t>
      </w:r>
      <w:r w:rsidR="00BB5753">
        <w:t>4</w:t>
      </w:r>
      <w:r w:rsidR="006240C0">
        <w:t>, by adding a new item of appropr</w:t>
      </w:r>
      <w:r w:rsidR="00DC4E2E">
        <w:t>i</w:t>
      </w:r>
      <w:r w:rsidR="006240C0">
        <w:t>ation</w:t>
      </w:r>
      <w:r w:rsidRPr="00C579C3">
        <w:t>.</w:t>
      </w:r>
    </w:p>
    <w:p w14:paraId="33FC011A" w14:textId="04FDC579" w:rsidR="00B71698" w:rsidRDefault="00B71698" w:rsidP="00B71698">
      <w:pPr>
        <w:pStyle w:val="SectionBody"/>
        <w:sectPr w:rsidR="00B71698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>WHEREAS, The Governor submitted the Executive Budget Document to the Legislature on January 1</w:t>
      </w:r>
      <w:r w:rsidR="00BB5753">
        <w:t>0</w:t>
      </w:r>
      <w:r>
        <w:t>, 202</w:t>
      </w:r>
      <w:r w:rsidR="00BB5753">
        <w:t>4</w:t>
      </w:r>
      <w:r>
        <w:t>, containing a statement of the State Fund, General Revenue, setting forth therein the cash balance as of July 1, 202</w:t>
      </w:r>
      <w:r w:rsidR="00BB5753">
        <w:t>3</w:t>
      </w:r>
      <w:r>
        <w:t>, and further included the estimate of revenue for the fiscal year 202</w:t>
      </w:r>
      <w:r w:rsidR="00BB5753">
        <w:t>4</w:t>
      </w:r>
      <w:r>
        <w:t>, less n</w:t>
      </w:r>
      <w:r w:rsidRPr="004A625A">
        <w:t xml:space="preserve">et appropriation balances forwarded and regular </w:t>
      </w:r>
      <w:r>
        <w:t xml:space="preserve">and surplus </w:t>
      </w:r>
      <w:r w:rsidRPr="004A625A">
        <w:t>appropriations for the fiscal year 20</w:t>
      </w:r>
      <w:r>
        <w:t>2</w:t>
      </w:r>
      <w:r w:rsidR="00BB5753">
        <w:t>4</w:t>
      </w:r>
      <w:r>
        <w:t>,</w:t>
      </w:r>
      <w:r w:rsidRPr="004A625A">
        <w:t xml:space="preserve"> and further included recommended </w:t>
      </w:r>
      <w:r w:rsidR="00AE11D2">
        <w:t xml:space="preserve">expirations to the unappropriated surplus balance of </w:t>
      </w:r>
      <w:r w:rsidRPr="004A625A">
        <w:t>the State Fund</w:t>
      </w:r>
      <w:r w:rsidR="00AB3E08">
        <w:t>,</w:t>
      </w:r>
      <w:r w:rsidRPr="004A625A">
        <w:t xml:space="preserve"> General Revenue;</w:t>
      </w:r>
      <w:r>
        <w:t xml:space="preserve"> and</w:t>
      </w:r>
    </w:p>
    <w:p w14:paraId="59B5DA71" w14:textId="2DB78E4D" w:rsidR="005C557C" w:rsidRPr="00C579C3" w:rsidRDefault="005C557C" w:rsidP="005C557C">
      <w:pPr>
        <w:pStyle w:val="SectionBody"/>
      </w:pPr>
      <w:r w:rsidRPr="004A625A">
        <w:t xml:space="preserve">WHEREAS, It appears from </w:t>
      </w:r>
      <w:r>
        <w:t>the Governor</w:t>
      </w:r>
      <w:r w:rsidR="00846BDB">
        <w:t>'</w:t>
      </w:r>
      <w:r>
        <w:t>s</w:t>
      </w:r>
      <w:r w:rsidRPr="004A625A">
        <w:t xml:space="preserve"> Statement of the State Fund, General Revenue, there now remains an unappropria</w:t>
      </w:r>
      <w:r>
        <w:t xml:space="preserve">ted </w:t>
      </w:r>
      <w:r w:rsidR="00FE701B">
        <w:t xml:space="preserve">surplus </w:t>
      </w:r>
      <w:r>
        <w:t>balance in the</w:t>
      </w:r>
      <w:r w:rsidRPr="004A625A">
        <w:t xml:space="preserve"> Treasury which is available for appropriation during the fiscal year ending June 30, 20</w:t>
      </w:r>
      <w:r>
        <w:t>2</w:t>
      </w:r>
      <w:r w:rsidR="00BB5753">
        <w:t>4</w:t>
      </w:r>
      <w:r w:rsidRPr="004A625A">
        <w:t xml:space="preserve">; </w:t>
      </w:r>
      <w:r>
        <w:t>therefore</w:t>
      </w:r>
    </w:p>
    <w:p w14:paraId="14C01E48" w14:textId="4ED1F215" w:rsidR="00E12EA1" w:rsidRDefault="00E12EA1" w:rsidP="00E12EA1">
      <w:pPr>
        <w:pStyle w:val="EnactingClause"/>
      </w:pPr>
      <w:r>
        <w:t>Be it enacted by the Legislature of West Virginia:</w:t>
      </w:r>
    </w:p>
    <w:p w14:paraId="23FB39EA" w14:textId="77777777" w:rsidR="00E12EA1" w:rsidRDefault="00E12EA1" w:rsidP="00E12EA1">
      <w:pPr>
        <w:pStyle w:val="SectionBody"/>
        <w:sectPr w:rsidR="00E12EA1" w:rsidSect="00E12EA1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4932821" w14:textId="7B217E0E" w:rsidR="00176B86" w:rsidRPr="00B844FE" w:rsidRDefault="00176B86" w:rsidP="00176B86">
      <w:pPr>
        <w:pStyle w:val="EnactingSection"/>
      </w:pPr>
      <w:r w:rsidRPr="00C579C3">
        <w:t>That the total appropriation for the fiscal year ending June 30, 20</w:t>
      </w:r>
      <w:r>
        <w:t>2</w:t>
      </w:r>
      <w:r w:rsidR="00BB5753">
        <w:t>4</w:t>
      </w:r>
      <w:r>
        <w:t xml:space="preserve">, to fund </w:t>
      </w:r>
      <w:r w:rsidR="00BB5753">
        <w:t>0</w:t>
      </w:r>
      <w:r w:rsidR="00DC4E2E">
        <w:t>31</w:t>
      </w:r>
      <w:r w:rsidR="00DE7415">
        <w:t>3</w:t>
      </w:r>
      <w:r>
        <w:t>, fiscal year 202</w:t>
      </w:r>
      <w:r w:rsidR="00BB5753">
        <w:t>4</w:t>
      </w:r>
      <w:r>
        <w:t xml:space="preserve">, organization </w:t>
      </w:r>
      <w:r w:rsidR="00B24F4B">
        <w:t>0</w:t>
      </w:r>
      <w:r w:rsidR="00DC4E2E">
        <w:t>402</w:t>
      </w:r>
      <w:r w:rsidRPr="00C579C3">
        <w:t xml:space="preserve">, </w:t>
      </w:r>
      <w:r>
        <w:t xml:space="preserve">be supplemented and amended by </w:t>
      </w:r>
      <w:r w:rsidR="00901FF2">
        <w:t xml:space="preserve">adding a new item </w:t>
      </w:r>
      <w:r>
        <w:t xml:space="preserve">of appropriation </w:t>
      </w:r>
      <w:r w:rsidRPr="00C579C3">
        <w:t>as follows:</w:t>
      </w:r>
    </w:p>
    <w:p w14:paraId="728F4BA4" w14:textId="77777777" w:rsidR="00E12EA1" w:rsidRDefault="00E12EA1" w:rsidP="00E12EA1">
      <w:pPr>
        <w:pStyle w:val="ChapterHeading"/>
        <w:suppressLineNumbers w:val="0"/>
      </w:pPr>
      <w:r>
        <w:t>Title II – Appropriations.</w:t>
      </w:r>
    </w:p>
    <w:p w14:paraId="7E55C9C9" w14:textId="77777777" w:rsidR="00E12EA1" w:rsidRPr="00C579C3" w:rsidRDefault="00E12EA1" w:rsidP="00E12EA1">
      <w:pPr>
        <w:pStyle w:val="SectionHeading"/>
        <w:suppressLineNumbers w:val="0"/>
        <w:ind w:firstLine="0"/>
      </w:pPr>
      <w:r>
        <w:t>Section 1. Appropriations from general revenue.</w:t>
      </w:r>
    </w:p>
    <w:p w14:paraId="6F844117" w14:textId="5EF63404" w:rsidR="00B24F4B" w:rsidRPr="00B420C2" w:rsidRDefault="00A65C15" w:rsidP="00B24F4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000000"/>
        </w:rPr>
      </w:pPr>
      <w:r>
        <w:rPr>
          <w:rFonts w:eastAsia="Calibri" w:cs="Times New Roman"/>
          <w:b/>
          <w:color w:val="000000"/>
        </w:rPr>
        <w:t xml:space="preserve">DEPARTMENT OF </w:t>
      </w:r>
      <w:r w:rsidR="00DC4E2E">
        <w:rPr>
          <w:rFonts w:eastAsia="Calibri" w:cs="Times New Roman"/>
          <w:b/>
          <w:color w:val="000000"/>
        </w:rPr>
        <w:t>EDUCATION</w:t>
      </w:r>
    </w:p>
    <w:p w14:paraId="5A9E3480" w14:textId="0494DE4C" w:rsidR="00936958" w:rsidRDefault="00DC4E2E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</w:rPr>
      </w:pPr>
      <w:r>
        <w:rPr>
          <w:i/>
        </w:rPr>
        <w:t>4</w:t>
      </w:r>
      <w:r w:rsidR="00A611E6">
        <w:rPr>
          <w:i/>
        </w:rPr>
        <w:t>4</w:t>
      </w:r>
      <w:r w:rsidR="00936958" w:rsidRPr="00953694">
        <w:rPr>
          <w:i/>
        </w:rPr>
        <w:t xml:space="preserve"> </w:t>
      </w:r>
      <w:r w:rsidR="00922FB2">
        <w:rPr>
          <w:i/>
        </w:rPr>
        <w:t>-</w:t>
      </w:r>
      <w:r w:rsidR="00936958" w:rsidRPr="00953694">
        <w:rPr>
          <w:i/>
        </w:rPr>
        <w:t xml:space="preserve"> </w:t>
      </w:r>
      <w:r>
        <w:rPr>
          <w:i/>
        </w:rPr>
        <w:t>State Board of Education</w:t>
      </w:r>
      <w:r w:rsidR="00FE701B">
        <w:rPr>
          <w:i/>
        </w:rPr>
        <w:t xml:space="preserve"> –</w:t>
      </w:r>
    </w:p>
    <w:p w14:paraId="31AD22E6" w14:textId="31654CA7" w:rsidR="00DC4E2E" w:rsidRDefault="00DE7415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</w:rPr>
      </w:pPr>
      <w:r>
        <w:rPr>
          <w:i/>
        </w:rPr>
        <w:t>State Department of Education</w:t>
      </w:r>
    </w:p>
    <w:p w14:paraId="77538295" w14:textId="7C691396" w:rsidR="00936958" w:rsidRPr="00B420C2" w:rsidRDefault="00936958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000000"/>
        </w:rPr>
      </w:pPr>
      <w:r w:rsidRPr="00B420C2">
        <w:rPr>
          <w:rFonts w:eastAsia="Calibri" w:cs="Times New Roman"/>
          <w:color w:val="000000"/>
        </w:rPr>
        <w:t>(W</w:t>
      </w:r>
      <w:r w:rsidR="00DC4E2E">
        <w:rPr>
          <w:rFonts w:eastAsia="Calibri" w:cs="Times New Roman"/>
          <w:color w:val="000000"/>
        </w:rPr>
        <w:t>.</w:t>
      </w:r>
      <w:r w:rsidRPr="00B420C2">
        <w:rPr>
          <w:rFonts w:eastAsia="Calibri" w:cs="Times New Roman"/>
          <w:color w:val="000000"/>
        </w:rPr>
        <w:t>V</w:t>
      </w:r>
      <w:r w:rsidR="00DC4E2E">
        <w:rPr>
          <w:rFonts w:eastAsia="Calibri" w:cs="Times New Roman"/>
          <w:color w:val="000000"/>
        </w:rPr>
        <w:t>.</w:t>
      </w:r>
      <w:r w:rsidRPr="00B420C2">
        <w:rPr>
          <w:rFonts w:eastAsia="Calibri" w:cs="Times New Roman"/>
          <w:color w:val="000000"/>
        </w:rPr>
        <w:t xml:space="preserve"> Code Chapter</w:t>
      </w:r>
      <w:r w:rsidR="00DC4E2E">
        <w:rPr>
          <w:rFonts w:eastAsia="Calibri" w:cs="Times New Roman"/>
          <w:color w:val="000000"/>
        </w:rPr>
        <w:t>s 18 and 18A</w:t>
      </w:r>
      <w:r w:rsidR="00B24F4B">
        <w:rPr>
          <w:rFonts w:eastAsia="Calibri" w:cs="Times New Roman"/>
          <w:color w:val="000000"/>
        </w:rPr>
        <w:t>)</w:t>
      </w:r>
    </w:p>
    <w:p w14:paraId="59C586B1" w14:textId="724E963E" w:rsidR="00936958" w:rsidRDefault="00936958" w:rsidP="00936958">
      <w:pPr>
        <w:pStyle w:val="SectionBody"/>
        <w:ind w:firstLine="0"/>
        <w:jc w:val="center"/>
        <w:rPr>
          <w:rFonts w:cs="Times New Roman"/>
          <w:u w:val="single"/>
        </w:rPr>
      </w:pPr>
      <w:r w:rsidRPr="00B420C2">
        <w:rPr>
          <w:rFonts w:cs="Times New Roman"/>
        </w:rPr>
        <w:t xml:space="preserve">Fund </w:t>
      </w:r>
      <w:r w:rsidR="00B24F4B">
        <w:rPr>
          <w:rFonts w:cs="Times New Roman"/>
          <w:u w:val="single"/>
        </w:rPr>
        <w:t>0</w:t>
      </w:r>
      <w:r w:rsidR="00DC4E2E">
        <w:rPr>
          <w:rFonts w:cs="Times New Roman"/>
          <w:u w:val="single"/>
        </w:rPr>
        <w:t>31</w:t>
      </w:r>
      <w:r w:rsidR="00DE7415">
        <w:rPr>
          <w:rFonts w:cs="Times New Roman"/>
          <w:u w:val="single"/>
        </w:rPr>
        <w:t>3</w:t>
      </w:r>
      <w:r w:rsidRPr="00B420C2">
        <w:rPr>
          <w:rFonts w:cs="Times New Roman"/>
        </w:rPr>
        <w:t xml:space="preserve"> FY </w:t>
      </w:r>
      <w:r w:rsidRPr="00B420C2">
        <w:rPr>
          <w:rFonts w:cs="Times New Roman"/>
          <w:u w:val="single"/>
        </w:rPr>
        <w:t>202</w:t>
      </w:r>
      <w:r w:rsidR="00BB5753">
        <w:rPr>
          <w:rFonts w:cs="Times New Roman"/>
          <w:u w:val="single"/>
        </w:rPr>
        <w:t>4</w:t>
      </w:r>
      <w:r w:rsidRPr="00B420C2">
        <w:rPr>
          <w:rFonts w:cs="Times New Roman"/>
        </w:rPr>
        <w:t xml:space="preserve"> Org </w:t>
      </w:r>
      <w:r w:rsidR="00BB5753">
        <w:rPr>
          <w:rFonts w:cs="Times New Roman"/>
          <w:u w:val="single"/>
        </w:rPr>
        <w:t>0</w:t>
      </w:r>
      <w:r w:rsidR="00DC4E2E">
        <w:rPr>
          <w:rFonts w:cs="Times New Roman"/>
          <w:u w:val="single"/>
        </w:rPr>
        <w:t>402</w:t>
      </w:r>
    </w:p>
    <w:p w14:paraId="69D65868" w14:textId="41414372" w:rsidR="00C54E0F" w:rsidRPr="006057A9" w:rsidRDefault="00C54E0F" w:rsidP="00936958">
      <w:pPr>
        <w:pStyle w:val="SectionBody"/>
        <w:spacing w:line="240" w:lineRule="auto"/>
        <w:ind w:firstLine="0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  <w:t xml:space="preserve">        </w:t>
      </w:r>
      <w:r w:rsidRPr="006057A9">
        <w:rPr>
          <w:b/>
        </w:rPr>
        <w:t>General</w:t>
      </w:r>
    </w:p>
    <w:p w14:paraId="5F0A6E36" w14:textId="77777777" w:rsidR="00C54E0F" w:rsidRPr="006057A9" w:rsidRDefault="00C54E0F" w:rsidP="0093695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</w:rPr>
      </w:pPr>
      <w:r>
        <w:rPr>
          <w:b/>
        </w:rPr>
        <w:tab/>
        <w:t>A</w:t>
      </w:r>
      <w:r w:rsidRPr="006057A9">
        <w:rPr>
          <w:b/>
        </w:rPr>
        <w:t>ppro-</w:t>
      </w:r>
      <w:r w:rsidRPr="006057A9">
        <w:rPr>
          <w:b/>
        </w:rPr>
        <w:tab/>
        <w:t>Revenue</w:t>
      </w:r>
    </w:p>
    <w:p w14:paraId="2E33050E" w14:textId="77777777" w:rsidR="00C54E0F" w:rsidRDefault="00C54E0F" w:rsidP="00C54E0F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</w:rPr>
      </w:pPr>
      <w:r>
        <w:rPr>
          <w:b/>
        </w:rPr>
        <w:tab/>
        <w:t>priation</w:t>
      </w:r>
      <w:r w:rsidRPr="006057A9">
        <w:rPr>
          <w:b/>
        </w:rPr>
        <w:tab/>
        <w:t>Fund</w:t>
      </w:r>
    </w:p>
    <w:p w14:paraId="7655B217" w14:textId="77777777" w:rsidR="00C54E0F" w:rsidRDefault="00C54E0F" w:rsidP="00C54E0F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</w:rPr>
      </w:pPr>
    </w:p>
    <w:p w14:paraId="2E329A79" w14:textId="6DFF2099" w:rsidR="00DC4E2E" w:rsidRDefault="00DE7415" w:rsidP="00DC4E2E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</w:pPr>
      <w:r>
        <w:t>6</w:t>
      </w:r>
      <w:r w:rsidR="00901FF2">
        <w:t>a</w:t>
      </w:r>
      <w:r w:rsidR="00901FF2">
        <w:tab/>
      </w:r>
      <w:r>
        <w:t>Increased Enrollment</w:t>
      </w:r>
      <w:r w:rsidR="00901FF2">
        <w:t xml:space="preserve"> – Surplus</w:t>
      </w:r>
      <w:r w:rsidR="00901FF2">
        <w:tab/>
      </w:r>
      <w:r w:rsidR="00901FF2">
        <w:tab/>
      </w:r>
      <w:r>
        <w:t>05900</w:t>
      </w:r>
      <w:r w:rsidR="00901FF2">
        <w:tab/>
      </w:r>
      <w:r w:rsidR="00901FF2">
        <w:tab/>
      </w:r>
      <w:r>
        <w:t>3,289,060</w:t>
      </w:r>
    </w:p>
    <w:p w14:paraId="143422A2" w14:textId="1EC449AF" w:rsidR="00FD0937" w:rsidRPr="00FD0937" w:rsidRDefault="00E576C1" w:rsidP="00C54E0F">
      <w:pPr>
        <w:pStyle w:val="Note"/>
      </w:pPr>
      <w:r>
        <w:t xml:space="preserve">NOTE: The purpose of this </w:t>
      </w:r>
      <w:r w:rsidRPr="00913C51">
        <w:t xml:space="preserve">supplemental appropriation bill is </w:t>
      </w:r>
      <w:r>
        <w:t xml:space="preserve">to </w:t>
      </w:r>
      <w:r w:rsidR="00901FF2">
        <w:t>add</w:t>
      </w:r>
      <w:r w:rsidR="00B24F4B">
        <w:t xml:space="preserve"> </w:t>
      </w:r>
      <w:r w:rsidR="00A611E6">
        <w:t>a</w:t>
      </w:r>
      <w:r w:rsidR="00922FB2">
        <w:t xml:space="preserve"> new</w:t>
      </w:r>
      <w:r w:rsidR="00A611E6">
        <w:t xml:space="preserve"> </w:t>
      </w:r>
      <w:r w:rsidRPr="00913C51">
        <w:t>item</w:t>
      </w:r>
      <w:r>
        <w:t xml:space="preserve"> </w:t>
      </w:r>
      <w:r w:rsidRPr="00913C51">
        <w:t>of appropriation in the aforesaid account for the designated spending unit for expendi</w:t>
      </w:r>
      <w:r>
        <w:t>ture during the fiscal year 202</w:t>
      </w:r>
      <w:r w:rsidR="00BB5753">
        <w:t>4</w:t>
      </w:r>
      <w:r w:rsidRPr="00913C51">
        <w:t>.</w:t>
      </w:r>
    </w:p>
    <w:sectPr w:rsidR="00FD0937" w:rsidRPr="00FD0937" w:rsidSect="00FD0937">
      <w:footerReference w:type="default" r:id="rId18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33600" w14:textId="77777777" w:rsidR="00CE175E" w:rsidRPr="00B844FE" w:rsidRDefault="00CE175E" w:rsidP="00B844FE">
      <w:r>
        <w:separator/>
      </w:r>
    </w:p>
  </w:endnote>
  <w:endnote w:type="continuationSeparator" w:id="0">
    <w:p w14:paraId="2E455DB9" w14:textId="77777777" w:rsidR="00CE175E" w:rsidRPr="00B844FE" w:rsidRDefault="00CE175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D49FC" w14:textId="77777777" w:rsidR="00342622" w:rsidRDefault="0034262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CFAEB4" w14:textId="77777777" w:rsidR="00FD0937" w:rsidRDefault="00FD09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02F8B" w14:textId="77777777" w:rsidR="00CE175E" w:rsidRPr="00B844FE" w:rsidRDefault="00CE175E" w:rsidP="00B844FE">
      <w:r>
        <w:separator/>
      </w:r>
    </w:p>
  </w:footnote>
  <w:footnote w:type="continuationSeparator" w:id="0">
    <w:p w14:paraId="385EF832" w14:textId="77777777" w:rsidR="00CE175E" w:rsidRPr="00B844FE" w:rsidRDefault="00CE175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120BE0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E1F6" w14:textId="2FA3EFDB" w:rsidR="00342622" w:rsidRPr="00C33014" w:rsidRDefault="00342622" w:rsidP="00342622">
    <w:pPr>
      <w:pStyle w:val="HeaderStyle"/>
    </w:pPr>
    <w:r>
      <w:t>I</w:t>
    </w:r>
    <w:r w:rsidR="00790156">
      <w:t xml:space="preserve">ntr </w:t>
    </w:r>
    <w:r w:rsidR="009E7CC2">
      <w:t>H</w:t>
    </w:r>
    <w:r w:rsidR="00790156">
      <w:t>B</w:t>
    </w:r>
    <w:r>
      <w:ptab w:relativeTo="margin" w:alignment="center" w:leader="none"/>
    </w:r>
    <w:r>
      <w:t xml:space="preserve"> </w:t>
    </w:r>
    <w:r>
      <w:tab/>
    </w:r>
    <w:sdt>
      <w:sdtPr>
        <w:alias w:val="CBD Number"/>
        <w:tag w:val="CBD Number "/>
        <w:id w:val="-1327668841"/>
        <w:placeholder>
          <w:docPart w:val="DefaultPlaceholder_-1854013440"/>
        </w:placeholder>
      </w:sdtPr>
      <w:sdtEndPr>
        <w:rPr>
          <w:rStyle w:val="HeaderStyleChar"/>
        </w:rPr>
      </w:sdtEndPr>
      <w:sdtContent>
        <w:r w:rsidR="009E7CC2">
          <w:rPr>
            <w:rStyle w:val="HeaderStyleChar"/>
          </w:rPr>
          <w:t>2024R3583H</w:t>
        </w:r>
      </w:sdtContent>
    </w:sdt>
    <w:r w:rsidR="009E7CC2">
      <w:rPr>
        <w:rStyle w:val="HeaderStyleChar"/>
      </w:rPr>
      <w:t xml:space="preserve">   </w:t>
    </w:r>
    <w:r w:rsidR="00712931">
      <w:rPr>
        <w:rStyle w:val="HeaderStyleChar"/>
      </w:rPr>
      <w:t>20</w:t>
    </w:r>
    <w:r w:rsidR="00655014">
      <w:rPr>
        <w:rStyle w:val="HeaderStyleChar"/>
      </w:rPr>
      <w:t>2</w:t>
    </w:r>
    <w:r w:rsidR="00BB5753">
      <w:rPr>
        <w:rStyle w:val="HeaderStyleChar"/>
      </w:rPr>
      <w:t>4</w:t>
    </w:r>
    <w:r w:rsidR="005C557C">
      <w:rPr>
        <w:rStyle w:val="HeaderStyleChar"/>
      </w:rPr>
      <w:t>R</w:t>
    </w:r>
    <w:r w:rsidR="00774746">
      <w:rPr>
        <w:rStyle w:val="HeaderStyleChar"/>
      </w:rPr>
      <w:t>3582</w:t>
    </w:r>
    <w:r w:rsidR="005C557C">
      <w:rPr>
        <w:rStyle w:val="HeaderStyleChar"/>
      </w:rPr>
      <w:t>S</w:t>
    </w:r>
  </w:p>
  <w:p w14:paraId="44E87BC6" w14:textId="77777777" w:rsidR="00342622" w:rsidRDefault="003426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01684" w14:textId="00364848" w:rsidR="00342622" w:rsidRDefault="00342622" w:rsidP="00342622">
    <w:pPr>
      <w:pStyle w:val="HeaderStyle"/>
    </w:pPr>
    <w:r>
      <w:ptab w:relativeTo="margin" w:alignment="center" w:leader="none"/>
    </w:r>
    <w:r>
      <w:t xml:space="preserve"> </w:t>
    </w:r>
    <w:r>
      <w:tab/>
    </w:r>
  </w:p>
  <w:p w14:paraId="0E4CAAF6" w14:textId="77777777" w:rsidR="00342622" w:rsidRDefault="0034262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120BE0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AC2C5" w14:textId="35C272CA" w:rsidR="002D7BD0" w:rsidRPr="00C33014" w:rsidRDefault="002D7BD0" w:rsidP="002D7BD0">
    <w:pPr>
      <w:pStyle w:val="HeaderStyle"/>
    </w:pPr>
    <w:r>
      <w:t>I</w:t>
    </w:r>
    <w:r w:rsidR="00860EA3">
      <w:t xml:space="preserve">ntr </w:t>
    </w:r>
    <w:r>
      <w:t>SB</w:t>
    </w:r>
    <w:r>
      <w:ptab w:relativeTo="margin" w:alignment="center" w:leader="none"/>
    </w:r>
    <w:r>
      <w:t xml:space="preserve"> </w:t>
    </w:r>
    <w:r>
      <w:tab/>
    </w:r>
    <w:r>
      <w:rPr>
        <w:rStyle w:val="HeaderStyleChar"/>
      </w:rPr>
      <w:t>2024R358</w:t>
    </w:r>
    <w:r w:rsidR="002126A5">
      <w:rPr>
        <w:rStyle w:val="HeaderStyleChar"/>
      </w:rPr>
      <w:t>3H</w:t>
    </w:r>
    <w:r>
      <w:rPr>
        <w:rStyle w:val="HeaderStyleChar"/>
      </w:rPr>
      <w:t xml:space="preserve">  2024R358</w:t>
    </w:r>
    <w:r w:rsidR="002126A5">
      <w:rPr>
        <w:rStyle w:val="HeaderStyleChar"/>
      </w:rPr>
      <w:t>2S</w:t>
    </w:r>
  </w:p>
  <w:p w14:paraId="25D5B465" w14:textId="77777777" w:rsidR="00342622" w:rsidRPr="00C33014" w:rsidRDefault="00342622" w:rsidP="00C33014">
    <w:pPr>
      <w:pStyle w:val="Header"/>
    </w:pPr>
  </w:p>
  <w:p w14:paraId="127651FF" w14:textId="77777777" w:rsidR="00342622" w:rsidRDefault="0034262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76845348">
    <w:abstractNumId w:val="3"/>
  </w:num>
  <w:num w:numId="2" w16cid:durableId="1232109463">
    <w:abstractNumId w:val="3"/>
  </w:num>
  <w:num w:numId="3" w16cid:durableId="1989899942">
    <w:abstractNumId w:val="0"/>
  </w:num>
  <w:num w:numId="4" w16cid:durableId="1700468169">
    <w:abstractNumId w:val="1"/>
  </w:num>
  <w:num w:numId="5" w16cid:durableId="6329505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101A5"/>
    <w:rsid w:val="00013FF7"/>
    <w:rsid w:val="00036C2F"/>
    <w:rsid w:val="0005447E"/>
    <w:rsid w:val="00075A6F"/>
    <w:rsid w:val="00085D22"/>
    <w:rsid w:val="000A23AE"/>
    <w:rsid w:val="000A2D92"/>
    <w:rsid w:val="000B5141"/>
    <w:rsid w:val="000C5C77"/>
    <w:rsid w:val="000E4B72"/>
    <w:rsid w:val="000F111D"/>
    <w:rsid w:val="0010070F"/>
    <w:rsid w:val="001166CD"/>
    <w:rsid w:val="00120BE0"/>
    <w:rsid w:val="0015112E"/>
    <w:rsid w:val="001552E7"/>
    <w:rsid w:val="00170E7D"/>
    <w:rsid w:val="00176B86"/>
    <w:rsid w:val="0019461C"/>
    <w:rsid w:val="001C063D"/>
    <w:rsid w:val="001C279E"/>
    <w:rsid w:val="001D459E"/>
    <w:rsid w:val="001F58C9"/>
    <w:rsid w:val="002126A5"/>
    <w:rsid w:val="0025321D"/>
    <w:rsid w:val="0027011C"/>
    <w:rsid w:val="00274200"/>
    <w:rsid w:val="00284D8B"/>
    <w:rsid w:val="00291E6F"/>
    <w:rsid w:val="00292029"/>
    <w:rsid w:val="0029661E"/>
    <w:rsid w:val="002A0269"/>
    <w:rsid w:val="002A14C6"/>
    <w:rsid w:val="002B0D8C"/>
    <w:rsid w:val="002B5ACC"/>
    <w:rsid w:val="002D7BD0"/>
    <w:rsid w:val="002E4340"/>
    <w:rsid w:val="00303684"/>
    <w:rsid w:val="0030622E"/>
    <w:rsid w:val="00307239"/>
    <w:rsid w:val="00314854"/>
    <w:rsid w:val="00314DCA"/>
    <w:rsid w:val="00321881"/>
    <w:rsid w:val="0034045B"/>
    <w:rsid w:val="00342622"/>
    <w:rsid w:val="00353B61"/>
    <w:rsid w:val="0035673F"/>
    <w:rsid w:val="00370F81"/>
    <w:rsid w:val="00391450"/>
    <w:rsid w:val="003A2D8B"/>
    <w:rsid w:val="003D1226"/>
    <w:rsid w:val="003E70DA"/>
    <w:rsid w:val="003F6E38"/>
    <w:rsid w:val="00403466"/>
    <w:rsid w:val="00405320"/>
    <w:rsid w:val="0041664C"/>
    <w:rsid w:val="004550E9"/>
    <w:rsid w:val="0048096E"/>
    <w:rsid w:val="004A5FA7"/>
    <w:rsid w:val="004A625A"/>
    <w:rsid w:val="004B5DB6"/>
    <w:rsid w:val="004B72B9"/>
    <w:rsid w:val="004C13DD"/>
    <w:rsid w:val="004C6749"/>
    <w:rsid w:val="004D6420"/>
    <w:rsid w:val="004E3441"/>
    <w:rsid w:val="004F372F"/>
    <w:rsid w:val="0050012F"/>
    <w:rsid w:val="00515332"/>
    <w:rsid w:val="00541E4D"/>
    <w:rsid w:val="0055311F"/>
    <w:rsid w:val="00557FFD"/>
    <w:rsid w:val="0057614C"/>
    <w:rsid w:val="0057710F"/>
    <w:rsid w:val="00577B1F"/>
    <w:rsid w:val="005911B7"/>
    <w:rsid w:val="005A5366"/>
    <w:rsid w:val="005A6721"/>
    <w:rsid w:val="005B4460"/>
    <w:rsid w:val="005C20CE"/>
    <w:rsid w:val="005C557C"/>
    <w:rsid w:val="005D2376"/>
    <w:rsid w:val="006057A9"/>
    <w:rsid w:val="00610A55"/>
    <w:rsid w:val="00610BA1"/>
    <w:rsid w:val="006134C3"/>
    <w:rsid w:val="006240C0"/>
    <w:rsid w:val="00637E73"/>
    <w:rsid w:val="00655014"/>
    <w:rsid w:val="00684EEF"/>
    <w:rsid w:val="006865E9"/>
    <w:rsid w:val="00691F3E"/>
    <w:rsid w:val="006921E9"/>
    <w:rsid w:val="00694BFB"/>
    <w:rsid w:val="006A106B"/>
    <w:rsid w:val="006A4A9B"/>
    <w:rsid w:val="006B35CD"/>
    <w:rsid w:val="006D4036"/>
    <w:rsid w:val="006F4DC9"/>
    <w:rsid w:val="00701DD8"/>
    <w:rsid w:val="00704662"/>
    <w:rsid w:val="00712931"/>
    <w:rsid w:val="00741D96"/>
    <w:rsid w:val="00762249"/>
    <w:rsid w:val="00774746"/>
    <w:rsid w:val="00790156"/>
    <w:rsid w:val="007C12B7"/>
    <w:rsid w:val="007C604E"/>
    <w:rsid w:val="007C739C"/>
    <w:rsid w:val="007E4D29"/>
    <w:rsid w:val="007F1CF5"/>
    <w:rsid w:val="007F5B38"/>
    <w:rsid w:val="008020A2"/>
    <w:rsid w:val="00827BAA"/>
    <w:rsid w:val="00834EDE"/>
    <w:rsid w:val="00846BDB"/>
    <w:rsid w:val="00855BE3"/>
    <w:rsid w:val="00860EA3"/>
    <w:rsid w:val="00866C57"/>
    <w:rsid w:val="008736AA"/>
    <w:rsid w:val="0088491E"/>
    <w:rsid w:val="0088670B"/>
    <w:rsid w:val="008A4601"/>
    <w:rsid w:val="008B31A9"/>
    <w:rsid w:val="008D275D"/>
    <w:rsid w:val="008F66F4"/>
    <w:rsid w:val="00901D7C"/>
    <w:rsid w:val="00901FF2"/>
    <w:rsid w:val="009056DC"/>
    <w:rsid w:val="009058E9"/>
    <w:rsid w:val="00913C51"/>
    <w:rsid w:val="00922FB2"/>
    <w:rsid w:val="009328D5"/>
    <w:rsid w:val="00934769"/>
    <w:rsid w:val="00936958"/>
    <w:rsid w:val="00953694"/>
    <w:rsid w:val="00954257"/>
    <w:rsid w:val="009720EB"/>
    <w:rsid w:val="00980327"/>
    <w:rsid w:val="0098653C"/>
    <w:rsid w:val="00990B86"/>
    <w:rsid w:val="009A07EF"/>
    <w:rsid w:val="009B3E89"/>
    <w:rsid w:val="009E0903"/>
    <w:rsid w:val="009E7CC2"/>
    <w:rsid w:val="009F1067"/>
    <w:rsid w:val="009F1747"/>
    <w:rsid w:val="009F7205"/>
    <w:rsid w:val="00A14864"/>
    <w:rsid w:val="00A277D8"/>
    <w:rsid w:val="00A31E01"/>
    <w:rsid w:val="00A3746C"/>
    <w:rsid w:val="00A527AD"/>
    <w:rsid w:val="00A611E6"/>
    <w:rsid w:val="00A65C15"/>
    <w:rsid w:val="00A718CF"/>
    <w:rsid w:val="00A74F57"/>
    <w:rsid w:val="00A9372C"/>
    <w:rsid w:val="00AA5204"/>
    <w:rsid w:val="00AB3E08"/>
    <w:rsid w:val="00AB5376"/>
    <w:rsid w:val="00AB706C"/>
    <w:rsid w:val="00AC0C68"/>
    <w:rsid w:val="00AE11D2"/>
    <w:rsid w:val="00AE48A0"/>
    <w:rsid w:val="00AF77FC"/>
    <w:rsid w:val="00B16F25"/>
    <w:rsid w:val="00B24422"/>
    <w:rsid w:val="00B24F4B"/>
    <w:rsid w:val="00B57E81"/>
    <w:rsid w:val="00B71698"/>
    <w:rsid w:val="00B80AC2"/>
    <w:rsid w:val="00B80C20"/>
    <w:rsid w:val="00B83F62"/>
    <w:rsid w:val="00B844FE"/>
    <w:rsid w:val="00B95C8D"/>
    <w:rsid w:val="00BB39D2"/>
    <w:rsid w:val="00BB5753"/>
    <w:rsid w:val="00BB5BE6"/>
    <w:rsid w:val="00BB7416"/>
    <w:rsid w:val="00BC4C0B"/>
    <w:rsid w:val="00BC562B"/>
    <w:rsid w:val="00C16AE5"/>
    <w:rsid w:val="00C306AC"/>
    <w:rsid w:val="00C32565"/>
    <w:rsid w:val="00C33014"/>
    <w:rsid w:val="00C33434"/>
    <w:rsid w:val="00C34869"/>
    <w:rsid w:val="00C42EB6"/>
    <w:rsid w:val="00C46677"/>
    <w:rsid w:val="00C54E0F"/>
    <w:rsid w:val="00C579C3"/>
    <w:rsid w:val="00C75970"/>
    <w:rsid w:val="00C814A5"/>
    <w:rsid w:val="00C85096"/>
    <w:rsid w:val="00CB0AD5"/>
    <w:rsid w:val="00CB20EF"/>
    <w:rsid w:val="00CD088E"/>
    <w:rsid w:val="00CD12CB"/>
    <w:rsid w:val="00CD36CF"/>
    <w:rsid w:val="00CD588F"/>
    <w:rsid w:val="00CE175E"/>
    <w:rsid w:val="00CF1DCA"/>
    <w:rsid w:val="00CF57F0"/>
    <w:rsid w:val="00D04519"/>
    <w:rsid w:val="00D40E43"/>
    <w:rsid w:val="00D44A6D"/>
    <w:rsid w:val="00D579FC"/>
    <w:rsid w:val="00DB7695"/>
    <w:rsid w:val="00DC4E2E"/>
    <w:rsid w:val="00DE526B"/>
    <w:rsid w:val="00DE7415"/>
    <w:rsid w:val="00DF199D"/>
    <w:rsid w:val="00E01542"/>
    <w:rsid w:val="00E03788"/>
    <w:rsid w:val="00E12EA1"/>
    <w:rsid w:val="00E365F1"/>
    <w:rsid w:val="00E576C1"/>
    <w:rsid w:val="00E62F48"/>
    <w:rsid w:val="00E831B3"/>
    <w:rsid w:val="00E86ACF"/>
    <w:rsid w:val="00EA7EA2"/>
    <w:rsid w:val="00EE0125"/>
    <w:rsid w:val="00EE70CB"/>
    <w:rsid w:val="00F32E57"/>
    <w:rsid w:val="00F41CA2"/>
    <w:rsid w:val="00F62EFB"/>
    <w:rsid w:val="00F939A4"/>
    <w:rsid w:val="00FA19F1"/>
    <w:rsid w:val="00FA7B09"/>
    <w:rsid w:val="00FB08EC"/>
    <w:rsid w:val="00FC2343"/>
    <w:rsid w:val="00FD0937"/>
    <w:rsid w:val="00FD4081"/>
    <w:rsid w:val="00FE067E"/>
    <w:rsid w:val="00F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SectionBodyOld">
    <w:name w:val="Section Body Old"/>
    <w:link w:val="SectionBodyOldChar"/>
    <w:rsid w:val="00DC4E2E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DC4E2E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EB81B4-964E-447F-97B0-59E17C76DBC9}"/>
      </w:docPartPr>
      <w:docPartBody>
        <w:p w:rsidR="00C67EF7" w:rsidRDefault="00C67EF7">
          <w:r w:rsidRPr="00CD729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35F3"/>
    <w:rsid w:val="00071928"/>
    <w:rsid w:val="001F76E2"/>
    <w:rsid w:val="002821E8"/>
    <w:rsid w:val="00286921"/>
    <w:rsid w:val="00591D00"/>
    <w:rsid w:val="00733887"/>
    <w:rsid w:val="00896488"/>
    <w:rsid w:val="008C108A"/>
    <w:rsid w:val="008F0C3E"/>
    <w:rsid w:val="0096279A"/>
    <w:rsid w:val="009E7FA7"/>
    <w:rsid w:val="00C66561"/>
    <w:rsid w:val="00C67EF7"/>
    <w:rsid w:val="00C71354"/>
    <w:rsid w:val="00CE3655"/>
    <w:rsid w:val="00D0289F"/>
    <w:rsid w:val="00D22CC6"/>
    <w:rsid w:val="00DA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C67EF7"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37FF1-F85E-46B9-8A34-EB8C085D1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Sam Rowe</cp:lastModifiedBy>
  <cp:revision>2</cp:revision>
  <cp:lastPrinted>2024-01-12T18:20:00Z</cp:lastPrinted>
  <dcterms:created xsi:type="dcterms:W3CDTF">2024-02-02T22:41:00Z</dcterms:created>
  <dcterms:modified xsi:type="dcterms:W3CDTF">2024-02-02T22:41:00Z</dcterms:modified>
</cp:coreProperties>
</file>