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BA6D" w14:textId="77777777" w:rsidR="00FE067E" w:rsidRPr="007D5449" w:rsidRDefault="003C6034" w:rsidP="00CC1F3B">
      <w:pPr>
        <w:pStyle w:val="TitlePageOrigin"/>
        <w:rPr>
          <w:color w:val="auto"/>
        </w:rPr>
      </w:pPr>
      <w:r w:rsidRPr="007D5449">
        <w:rPr>
          <w:caps w:val="0"/>
          <w:color w:val="auto"/>
        </w:rPr>
        <w:t>WEST VIRGINIA LEGISLATURE</w:t>
      </w:r>
    </w:p>
    <w:p w14:paraId="2598A318" w14:textId="3DEDA6DC" w:rsidR="00CD36CF" w:rsidRPr="007D5449" w:rsidRDefault="00CD36CF" w:rsidP="00CC1F3B">
      <w:pPr>
        <w:pStyle w:val="TitlePageSession"/>
        <w:rPr>
          <w:color w:val="auto"/>
        </w:rPr>
      </w:pPr>
      <w:r w:rsidRPr="007D5449">
        <w:rPr>
          <w:color w:val="auto"/>
        </w:rPr>
        <w:t>20</w:t>
      </w:r>
      <w:r w:rsidR="00EC5E63" w:rsidRPr="007D5449">
        <w:rPr>
          <w:color w:val="auto"/>
        </w:rPr>
        <w:t>2</w:t>
      </w:r>
      <w:r w:rsidR="00041B7B" w:rsidRPr="007D5449">
        <w:rPr>
          <w:color w:val="auto"/>
        </w:rPr>
        <w:t>4</w:t>
      </w:r>
      <w:r w:rsidRPr="007D5449">
        <w:rPr>
          <w:color w:val="auto"/>
        </w:rPr>
        <w:t xml:space="preserve"> </w:t>
      </w:r>
      <w:r w:rsidR="003C6034" w:rsidRPr="007D5449">
        <w:rPr>
          <w:caps w:val="0"/>
          <w:color w:val="auto"/>
        </w:rPr>
        <w:t>REGULAR SESSION</w:t>
      </w:r>
    </w:p>
    <w:p w14:paraId="6BB58BBC" w14:textId="77777777" w:rsidR="00CD36CF" w:rsidRPr="007D5449" w:rsidRDefault="002D1CF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B32C7592F74371A4206AD3B5D445AF"/>
          </w:placeholder>
          <w:text/>
        </w:sdtPr>
        <w:sdtEndPr/>
        <w:sdtContent>
          <w:r w:rsidR="00AE48A0" w:rsidRPr="007D5449">
            <w:rPr>
              <w:color w:val="auto"/>
            </w:rPr>
            <w:t>Introduced</w:t>
          </w:r>
        </w:sdtContent>
      </w:sdt>
    </w:p>
    <w:p w14:paraId="2EBE9818" w14:textId="69CAE893" w:rsidR="00CD36CF" w:rsidRPr="007D5449" w:rsidRDefault="002D1CF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BF6BD6A81A482C9AC1CF2B491094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4D05" w:rsidRPr="007D5449">
            <w:rPr>
              <w:color w:val="auto"/>
            </w:rPr>
            <w:t>Senate</w:t>
          </w:r>
        </w:sdtContent>
      </w:sdt>
      <w:r w:rsidR="00303684" w:rsidRPr="007D5449">
        <w:rPr>
          <w:color w:val="auto"/>
        </w:rPr>
        <w:t xml:space="preserve"> </w:t>
      </w:r>
      <w:r w:rsidR="00CD36CF" w:rsidRPr="007D544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F2F09DF97042F8ACF1340768D0FCB7"/>
          </w:placeholder>
          <w:text/>
        </w:sdtPr>
        <w:sdtEndPr/>
        <w:sdtContent>
          <w:r w:rsidR="009D502B">
            <w:rPr>
              <w:color w:val="auto"/>
            </w:rPr>
            <w:t>182</w:t>
          </w:r>
        </w:sdtContent>
      </w:sdt>
    </w:p>
    <w:p w14:paraId="60DDA0AA" w14:textId="36A44A0A" w:rsidR="00CD36CF" w:rsidRPr="007D5449" w:rsidRDefault="00CD36CF" w:rsidP="00CC1F3B">
      <w:pPr>
        <w:pStyle w:val="Sponsors"/>
        <w:rPr>
          <w:color w:val="auto"/>
        </w:rPr>
      </w:pPr>
      <w:r w:rsidRPr="007D544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76A3F1916914ADCBF4E6ADCA7FC1C9E"/>
          </w:placeholder>
          <w:text w:multiLine="1"/>
        </w:sdtPr>
        <w:sdtContent>
          <w:r w:rsidR="002D1CF1" w:rsidRPr="007D5449">
            <w:rPr>
              <w:color w:val="auto"/>
            </w:rPr>
            <w:t>Senator</w:t>
          </w:r>
          <w:r w:rsidR="002D1CF1">
            <w:rPr>
              <w:color w:val="auto"/>
            </w:rPr>
            <w:t>s</w:t>
          </w:r>
          <w:r w:rsidR="002D1CF1" w:rsidRPr="007D5449">
            <w:rPr>
              <w:color w:val="auto"/>
            </w:rPr>
            <w:t xml:space="preserve"> Stuart</w:t>
          </w:r>
          <w:r w:rsidR="002D1CF1">
            <w:rPr>
              <w:color w:val="auto"/>
            </w:rPr>
            <w:t xml:space="preserve"> </w:t>
          </w:r>
          <w:r w:rsidR="002D1CF1" w:rsidRPr="00107786">
            <w:rPr>
              <w:color w:val="auto"/>
            </w:rPr>
            <w:t>and</w:t>
          </w:r>
          <w:r w:rsidR="002D1CF1">
            <w:rPr>
              <w:color w:val="auto"/>
            </w:rPr>
            <w:t xml:space="preserve"> Karnes</w:t>
          </w:r>
        </w:sdtContent>
      </w:sdt>
    </w:p>
    <w:p w14:paraId="316992B1" w14:textId="78CB6A9C" w:rsidR="00E831B3" w:rsidRPr="007D5449" w:rsidRDefault="00CD36CF" w:rsidP="00CC1F3B">
      <w:pPr>
        <w:pStyle w:val="References"/>
        <w:rPr>
          <w:color w:val="auto"/>
        </w:rPr>
      </w:pPr>
      <w:r w:rsidRPr="007D544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E9528F76CA4896AFB28BCEA633C16D"/>
          </w:placeholder>
          <w:text w:multiLine="1"/>
        </w:sdtPr>
        <w:sdtEndPr/>
        <w:sdtContent>
          <w:r w:rsidR="009D502B" w:rsidRPr="007D5449">
            <w:rPr>
              <w:color w:val="auto"/>
            </w:rPr>
            <w:t>Introduced</w:t>
          </w:r>
          <w:r w:rsidR="009D502B">
            <w:rPr>
              <w:color w:val="auto"/>
            </w:rPr>
            <w:t xml:space="preserve"> </w:t>
          </w:r>
          <w:r w:rsidR="009D502B" w:rsidRPr="00CC3CEF">
            <w:rPr>
              <w:color w:val="auto"/>
            </w:rPr>
            <w:t>January 10, 2024</w:t>
          </w:r>
          <w:r w:rsidR="009D502B" w:rsidRPr="007D5449">
            <w:rPr>
              <w:color w:val="auto"/>
            </w:rPr>
            <w:t>; referred</w:t>
          </w:r>
          <w:r w:rsidR="009D502B" w:rsidRPr="007D5449">
            <w:rPr>
              <w:color w:val="auto"/>
            </w:rPr>
            <w:br/>
            <w:t xml:space="preserve"> to the Committee on</w:t>
          </w:r>
          <w:r w:rsidR="00FD3B63">
            <w:rPr>
              <w:color w:val="auto"/>
            </w:rPr>
            <w:t xml:space="preserve"> the Judiciary</w:t>
          </w:r>
        </w:sdtContent>
      </w:sdt>
      <w:r w:rsidRPr="007D5449">
        <w:rPr>
          <w:color w:val="auto"/>
        </w:rPr>
        <w:t>]</w:t>
      </w:r>
    </w:p>
    <w:p w14:paraId="3A2D7096" w14:textId="1F29E405" w:rsidR="00303684" w:rsidRPr="007D5449" w:rsidRDefault="0000526A" w:rsidP="00CC1F3B">
      <w:pPr>
        <w:pStyle w:val="TitleSection"/>
        <w:rPr>
          <w:color w:val="auto"/>
        </w:rPr>
      </w:pPr>
      <w:r w:rsidRPr="007D5449">
        <w:rPr>
          <w:color w:val="auto"/>
        </w:rPr>
        <w:lastRenderedPageBreak/>
        <w:t>A BILL</w:t>
      </w:r>
      <w:r w:rsidR="00FB2317" w:rsidRPr="007D5449">
        <w:rPr>
          <w:color w:val="auto"/>
        </w:rPr>
        <w:t xml:space="preserve"> to amend the Code of West Virginia, 1931, as amended, </w:t>
      </w:r>
      <w:r w:rsidR="00174D05" w:rsidRPr="007D5449">
        <w:rPr>
          <w:color w:val="auto"/>
        </w:rPr>
        <w:t xml:space="preserve">by adding thereto a new section, designated §5-3-7, </w:t>
      </w:r>
      <w:r w:rsidR="00FB2317" w:rsidRPr="007D5449">
        <w:rPr>
          <w:color w:val="auto"/>
        </w:rPr>
        <w:t xml:space="preserve">relating to </w:t>
      </w:r>
      <w:r w:rsidR="00174D05" w:rsidRPr="007D5449">
        <w:rPr>
          <w:color w:val="auto"/>
        </w:rPr>
        <w:t>permitting the Attorney General to prosecute certain offenses in limited circumstances</w:t>
      </w:r>
      <w:r w:rsidR="0045173C" w:rsidRPr="007D5449">
        <w:rPr>
          <w:color w:val="auto"/>
        </w:rPr>
        <w:t>.</w:t>
      </w:r>
    </w:p>
    <w:p w14:paraId="7C44EDA0" w14:textId="77777777" w:rsidR="00303684" w:rsidRPr="007D5449" w:rsidRDefault="00303684" w:rsidP="00CC1F3B">
      <w:pPr>
        <w:pStyle w:val="EnactingClause"/>
        <w:rPr>
          <w:color w:val="auto"/>
        </w:rPr>
      </w:pPr>
      <w:r w:rsidRPr="007D5449">
        <w:rPr>
          <w:color w:val="auto"/>
        </w:rPr>
        <w:t>Be it enacted by the Legislature of West Virginia:</w:t>
      </w:r>
    </w:p>
    <w:p w14:paraId="7B5D09BC" w14:textId="77777777" w:rsidR="003C6034" w:rsidRPr="007D5449" w:rsidRDefault="003C6034" w:rsidP="00CC1F3B">
      <w:pPr>
        <w:pStyle w:val="EnactingClause"/>
        <w:rPr>
          <w:color w:val="auto"/>
        </w:rPr>
        <w:sectPr w:rsidR="003C6034" w:rsidRPr="007D5449" w:rsidSect="008C69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F1384C" w14:textId="540582BE" w:rsidR="00041B7B" w:rsidRPr="007D5449" w:rsidRDefault="00FB2317" w:rsidP="00C430B1">
      <w:pPr>
        <w:pStyle w:val="ArticleHeading"/>
        <w:rPr>
          <w:color w:val="auto"/>
        </w:rPr>
        <w:sectPr w:rsidR="00041B7B" w:rsidRPr="007D5449" w:rsidSect="007079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D5449">
        <w:rPr>
          <w:color w:val="auto"/>
        </w:rPr>
        <w:t xml:space="preserve">ARTICLE 3. </w:t>
      </w:r>
      <w:r w:rsidR="00174D05" w:rsidRPr="007D5449">
        <w:rPr>
          <w:color w:val="auto"/>
        </w:rPr>
        <w:t>Attorney general</w:t>
      </w:r>
      <w:r w:rsidRPr="007D5449">
        <w:rPr>
          <w:color w:val="auto"/>
        </w:rPr>
        <w:t>.</w:t>
      </w:r>
    </w:p>
    <w:p w14:paraId="7DF28BF1" w14:textId="5D5DFC87" w:rsidR="00041B7B" w:rsidRPr="007D5449" w:rsidRDefault="00FB2317" w:rsidP="00A6232B">
      <w:pPr>
        <w:pStyle w:val="SectionHeading"/>
        <w:rPr>
          <w:color w:val="auto"/>
          <w:u w:val="single"/>
        </w:rPr>
        <w:sectPr w:rsidR="00041B7B" w:rsidRPr="007D5449" w:rsidSect="007079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D5449">
        <w:rPr>
          <w:color w:val="auto"/>
          <w:u w:val="single"/>
        </w:rPr>
        <w:t>§</w:t>
      </w:r>
      <w:r w:rsidR="00174D05" w:rsidRPr="007D5449">
        <w:rPr>
          <w:color w:val="auto"/>
          <w:u w:val="single"/>
        </w:rPr>
        <w:t>5-3-7.</w:t>
      </w:r>
      <w:r w:rsidRPr="007D5449">
        <w:rPr>
          <w:color w:val="auto"/>
          <w:u w:val="single"/>
        </w:rPr>
        <w:t xml:space="preserve"> </w:t>
      </w:r>
      <w:r w:rsidR="00174D05" w:rsidRPr="007D5449">
        <w:rPr>
          <w:color w:val="auto"/>
          <w:u w:val="single"/>
        </w:rPr>
        <w:t>Prosecution power of Attorney General in limited circumstances</w:t>
      </w:r>
      <w:r w:rsidRPr="007D5449">
        <w:rPr>
          <w:color w:val="auto"/>
          <w:u w:val="single"/>
        </w:rPr>
        <w:t>.</w:t>
      </w:r>
    </w:p>
    <w:p w14:paraId="022CAF83" w14:textId="0CA22989" w:rsidR="00174D05" w:rsidRPr="007D5449" w:rsidRDefault="00174D05" w:rsidP="00174D05">
      <w:pPr>
        <w:pStyle w:val="SectionBody"/>
        <w:rPr>
          <w:color w:val="auto"/>
          <w:u w:val="single"/>
        </w:rPr>
      </w:pPr>
      <w:r w:rsidRPr="007D5449">
        <w:rPr>
          <w:color w:val="auto"/>
          <w:u w:val="single"/>
        </w:rPr>
        <w:t>(a) In limited circumstances, the Office of the Attorney General shall have original jurisdiction to prosecute certain state agency crime.</w:t>
      </w:r>
    </w:p>
    <w:p w14:paraId="4F4D8FB1" w14:textId="77777777" w:rsidR="00174D05" w:rsidRPr="007D5449" w:rsidRDefault="00174D05" w:rsidP="00174D05">
      <w:pPr>
        <w:pStyle w:val="SectionBody"/>
        <w:rPr>
          <w:color w:val="auto"/>
          <w:u w:val="single"/>
        </w:rPr>
      </w:pPr>
      <w:r w:rsidRPr="007D5449">
        <w:rPr>
          <w:color w:val="auto"/>
          <w:u w:val="single"/>
        </w:rPr>
        <w:t>(b) Specifically, the Office of the Attorney General is permitted to prosecute the following offenses:</w:t>
      </w:r>
    </w:p>
    <w:p w14:paraId="17CF3A2B" w14:textId="77777777" w:rsidR="00174D05" w:rsidRPr="007D5449" w:rsidRDefault="00174D05" w:rsidP="00174D05">
      <w:pPr>
        <w:pStyle w:val="SectionBody"/>
        <w:rPr>
          <w:color w:val="auto"/>
          <w:u w:val="single"/>
        </w:rPr>
      </w:pPr>
      <w:r w:rsidRPr="007D5449">
        <w:rPr>
          <w:color w:val="auto"/>
          <w:u w:val="single"/>
        </w:rPr>
        <w:t xml:space="preserve">(1) Workforce </w:t>
      </w:r>
      <w:proofErr w:type="gramStart"/>
      <w:r w:rsidRPr="007D5449">
        <w:rPr>
          <w:color w:val="auto"/>
          <w:u w:val="single"/>
        </w:rPr>
        <w:t>fraud;</w:t>
      </w:r>
      <w:proofErr w:type="gramEnd"/>
    </w:p>
    <w:p w14:paraId="7884A053" w14:textId="77777777" w:rsidR="00174D05" w:rsidRPr="007D5449" w:rsidRDefault="00174D05" w:rsidP="00174D05">
      <w:pPr>
        <w:pStyle w:val="SectionBody"/>
        <w:rPr>
          <w:color w:val="auto"/>
          <w:u w:val="single"/>
        </w:rPr>
      </w:pPr>
      <w:r w:rsidRPr="007D5449">
        <w:rPr>
          <w:color w:val="auto"/>
          <w:u w:val="single"/>
        </w:rPr>
        <w:t xml:space="preserve">(2) Securities </w:t>
      </w:r>
      <w:proofErr w:type="gramStart"/>
      <w:r w:rsidRPr="007D5449">
        <w:rPr>
          <w:color w:val="auto"/>
          <w:u w:val="single"/>
        </w:rPr>
        <w:t>fraud;</w:t>
      </w:r>
      <w:proofErr w:type="gramEnd"/>
    </w:p>
    <w:p w14:paraId="04B1E958" w14:textId="5F6378B4" w:rsidR="00174D05" w:rsidRPr="007D5449" w:rsidRDefault="00174D05" w:rsidP="00174D05">
      <w:pPr>
        <w:pStyle w:val="SectionBody"/>
        <w:rPr>
          <w:color w:val="auto"/>
          <w:u w:val="single"/>
        </w:rPr>
      </w:pPr>
      <w:r w:rsidRPr="007D5449">
        <w:rPr>
          <w:color w:val="auto"/>
          <w:u w:val="single"/>
        </w:rPr>
        <w:t>(3) Crime involving statewide elected officials; and</w:t>
      </w:r>
    </w:p>
    <w:p w14:paraId="2C40A231" w14:textId="77777777" w:rsidR="00174D05" w:rsidRPr="007D5449" w:rsidRDefault="00174D05" w:rsidP="00174D05">
      <w:pPr>
        <w:pStyle w:val="SectionBody"/>
        <w:rPr>
          <w:color w:val="auto"/>
          <w:u w:val="single"/>
        </w:rPr>
      </w:pPr>
      <w:r w:rsidRPr="007D5449">
        <w:rPr>
          <w:color w:val="auto"/>
          <w:u w:val="single"/>
        </w:rPr>
        <w:t>(4) Ethics corruption.</w:t>
      </w:r>
    </w:p>
    <w:p w14:paraId="6FDB1E37" w14:textId="0878D46F" w:rsidR="00041B7B" w:rsidRPr="007D5449" w:rsidRDefault="00174D05" w:rsidP="00174D05">
      <w:pPr>
        <w:pStyle w:val="SectionBody"/>
        <w:rPr>
          <w:color w:val="auto"/>
          <w:u w:val="single"/>
        </w:rPr>
      </w:pPr>
      <w:r w:rsidRPr="007D5449">
        <w:rPr>
          <w:color w:val="auto"/>
          <w:u w:val="single"/>
        </w:rPr>
        <w:t xml:space="preserve">(c) The Office of the Attorney General is permitted to pursue multicounty prosecutions when utilizing the limited prosecution power set forth in this section. </w:t>
      </w:r>
    </w:p>
    <w:p w14:paraId="55A7ABC4" w14:textId="77777777" w:rsidR="00C33014" w:rsidRPr="007D5449" w:rsidRDefault="00C33014" w:rsidP="00CC1F3B">
      <w:pPr>
        <w:pStyle w:val="Note"/>
        <w:rPr>
          <w:color w:val="auto"/>
        </w:rPr>
      </w:pPr>
    </w:p>
    <w:p w14:paraId="1C756C0D" w14:textId="43DBD708" w:rsidR="006865E9" w:rsidRPr="007D5449" w:rsidRDefault="00CF1DCA" w:rsidP="00CC1F3B">
      <w:pPr>
        <w:pStyle w:val="Note"/>
        <w:rPr>
          <w:color w:val="auto"/>
        </w:rPr>
      </w:pPr>
      <w:r w:rsidRPr="007D5449">
        <w:rPr>
          <w:color w:val="auto"/>
        </w:rPr>
        <w:t>NOTE: The</w:t>
      </w:r>
      <w:r w:rsidR="006865E9" w:rsidRPr="007D5449">
        <w:rPr>
          <w:color w:val="auto"/>
        </w:rPr>
        <w:t xml:space="preserve"> purpose of this bill is to</w:t>
      </w:r>
      <w:r w:rsidR="0045173C" w:rsidRPr="007D5449">
        <w:rPr>
          <w:color w:val="auto"/>
        </w:rPr>
        <w:t xml:space="preserve"> </w:t>
      </w:r>
      <w:r w:rsidR="00174D05" w:rsidRPr="007D5449">
        <w:rPr>
          <w:color w:val="auto"/>
        </w:rPr>
        <w:t>permit the Office of the Attorney General to hold limited prosecution power</w:t>
      </w:r>
      <w:r w:rsidR="0045173C" w:rsidRPr="007D5449">
        <w:rPr>
          <w:color w:val="auto"/>
        </w:rPr>
        <w:t>.</w:t>
      </w:r>
    </w:p>
    <w:p w14:paraId="5FBEED23" w14:textId="77777777" w:rsidR="006865E9" w:rsidRPr="007D5449" w:rsidRDefault="00AE48A0" w:rsidP="00CC1F3B">
      <w:pPr>
        <w:pStyle w:val="Note"/>
        <w:rPr>
          <w:color w:val="auto"/>
        </w:rPr>
      </w:pPr>
      <w:proofErr w:type="gramStart"/>
      <w:r w:rsidRPr="007D5449">
        <w:rPr>
          <w:color w:val="auto"/>
        </w:rPr>
        <w:t>Strike-throughs</w:t>
      </w:r>
      <w:proofErr w:type="gramEnd"/>
      <w:r w:rsidRPr="007D5449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7D5449" w:rsidSect="008C69F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FA90" w14:textId="77777777" w:rsidR="00E25EEF" w:rsidRPr="00B844FE" w:rsidRDefault="00E25EEF" w:rsidP="00B844FE">
      <w:r>
        <w:separator/>
      </w:r>
    </w:p>
  </w:endnote>
  <w:endnote w:type="continuationSeparator" w:id="0">
    <w:p w14:paraId="2FD7175D" w14:textId="77777777" w:rsidR="00E25EEF" w:rsidRPr="00B844FE" w:rsidRDefault="00E25E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51DC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9D9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17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4678" w14:textId="77777777" w:rsidR="00174D05" w:rsidRDefault="00174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3D51" w14:textId="77777777" w:rsidR="00E25EEF" w:rsidRPr="00B844FE" w:rsidRDefault="00E25EEF" w:rsidP="00B844FE">
      <w:r>
        <w:separator/>
      </w:r>
    </w:p>
  </w:footnote>
  <w:footnote w:type="continuationSeparator" w:id="0">
    <w:p w14:paraId="0B2E3C34" w14:textId="77777777" w:rsidR="00E25EEF" w:rsidRPr="00B844FE" w:rsidRDefault="00E25E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CBA" w14:textId="77777777" w:rsidR="002A0269" w:rsidRPr="00B844FE" w:rsidRDefault="002D1CF1">
    <w:pPr>
      <w:pStyle w:val="Header"/>
    </w:pPr>
    <w:sdt>
      <w:sdtPr>
        <w:id w:val="-684364211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9E86" w14:textId="47120FC3" w:rsidR="00C33014" w:rsidRPr="00686E9A" w:rsidRDefault="008C69FB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Intr</w:t>
    </w:r>
    <w:proofErr w:type="spellEnd"/>
    <w:r>
      <w:rPr>
        <w:sz w:val="22"/>
        <w:szCs w:val="22"/>
      </w:rPr>
      <w:t xml:space="preserve"> </w:t>
    </w:r>
    <w:r w:rsidR="00174D05">
      <w:rPr>
        <w:sz w:val="22"/>
        <w:szCs w:val="22"/>
      </w:rPr>
      <w:t>S</w:t>
    </w:r>
    <w:r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74D05">
          <w:rPr>
            <w:sz w:val="22"/>
            <w:szCs w:val="22"/>
          </w:rPr>
          <w:t>2024R1482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208C" w14:textId="239F0240" w:rsidR="002A0269" w:rsidRPr="004D3ABE" w:rsidRDefault="00385883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9410811">
    <w:abstractNumId w:val="0"/>
  </w:num>
  <w:num w:numId="2" w16cid:durableId="20977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F"/>
    <w:rsid w:val="0000526A"/>
    <w:rsid w:val="00041B7B"/>
    <w:rsid w:val="000573A9"/>
    <w:rsid w:val="00085D22"/>
    <w:rsid w:val="00093AB0"/>
    <w:rsid w:val="000C5C77"/>
    <w:rsid w:val="000E3912"/>
    <w:rsid w:val="000F3320"/>
    <w:rsid w:val="0010070F"/>
    <w:rsid w:val="0015112E"/>
    <w:rsid w:val="001552E7"/>
    <w:rsid w:val="001566B4"/>
    <w:rsid w:val="00174D05"/>
    <w:rsid w:val="001A66B7"/>
    <w:rsid w:val="001C279E"/>
    <w:rsid w:val="001D459E"/>
    <w:rsid w:val="00203AA6"/>
    <w:rsid w:val="0022348D"/>
    <w:rsid w:val="0027011C"/>
    <w:rsid w:val="00274200"/>
    <w:rsid w:val="00275740"/>
    <w:rsid w:val="002A0269"/>
    <w:rsid w:val="002D1CF1"/>
    <w:rsid w:val="00303684"/>
    <w:rsid w:val="003143F5"/>
    <w:rsid w:val="00314854"/>
    <w:rsid w:val="00324135"/>
    <w:rsid w:val="00385883"/>
    <w:rsid w:val="00394191"/>
    <w:rsid w:val="003C51CD"/>
    <w:rsid w:val="003C6034"/>
    <w:rsid w:val="00400B5C"/>
    <w:rsid w:val="004368E0"/>
    <w:rsid w:val="0045173C"/>
    <w:rsid w:val="00481010"/>
    <w:rsid w:val="004C13DD"/>
    <w:rsid w:val="004D3ABE"/>
    <w:rsid w:val="004E3441"/>
    <w:rsid w:val="00500579"/>
    <w:rsid w:val="0059424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56F6"/>
    <w:rsid w:val="007A5259"/>
    <w:rsid w:val="007A7081"/>
    <w:rsid w:val="007D5449"/>
    <w:rsid w:val="007F1CF5"/>
    <w:rsid w:val="00834EDE"/>
    <w:rsid w:val="00835C29"/>
    <w:rsid w:val="008428DA"/>
    <w:rsid w:val="008736AA"/>
    <w:rsid w:val="008C69FB"/>
    <w:rsid w:val="008D275D"/>
    <w:rsid w:val="009358AE"/>
    <w:rsid w:val="00980327"/>
    <w:rsid w:val="00986478"/>
    <w:rsid w:val="009A5FEC"/>
    <w:rsid w:val="009B5557"/>
    <w:rsid w:val="009D502B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53B6"/>
    <w:rsid w:val="00B86B4F"/>
    <w:rsid w:val="00BA1F84"/>
    <w:rsid w:val="00BC562B"/>
    <w:rsid w:val="00BF31FB"/>
    <w:rsid w:val="00C33014"/>
    <w:rsid w:val="00C33434"/>
    <w:rsid w:val="00C34869"/>
    <w:rsid w:val="00C42EB6"/>
    <w:rsid w:val="00C8291E"/>
    <w:rsid w:val="00C85096"/>
    <w:rsid w:val="00CB20EF"/>
    <w:rsid w:val="00CC1F3B"/>
    <w:rsid w:val="00CD12CB"/>
    <w:rsid w:val="00CD36CF"/>
    <w:rsid w:val="00CF1DCA"/>
    <w:rsid w:val="00D579FC"/>
    <w:rsid w:val="00D81C16"/>
    <w:rsid w:val="00D965AB"/>
    <w:rsid w:val="00DE526B"/>
    <w:rsid w:val="00DF199D"/>
    <w:rsid w:val="00E01542"/>
    <w:rsid w:val="00E25EEF"/>
    <w:rsid w:val="00E365F1"/>
    <w:rsid w:val="00E62F48"/>
    <w:rsid w:val="00E71F48"/>
    <w:rsid w:val="00E831B3"/>
    <w:rsid w:val="00E95FBC"/>
    <w:rsid w:val="00E97A60"/>
    <w:rsid w:val="00EC5E63"/>
    <w:rsid w:val="00EE70CB"/>
    <w:rsid w:val="00F41CA2"/>
    <w:rsid w:val="00F443C0"/>
    <w:rsid w:val="00F62EFB"/>
    <w:rsid w:val="00F939A4"/>
    <w:rsid w:val="00FA7B09"/>
    <w:rsid w:val="00FB0CA7"/>
    <w:rsid w:val="00FB2317"/>
    <w:rsid w:val="00FD3B63"/>
    <w:rsid w:val="00FD5B51"/>
    <w:rsid w:val="00FE067E"/>
    <w:rsid w:val="00FE208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E59F"/>
  <w15:chartTrackingRefBased/>
  <w15:docId w15:val="{81A00C7C-DAC9-4488-8895-2394BFD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B231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B2317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32C7592F74371A4206AD3B5D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2A45-3BD4-4C7E-8961-84277A8ACEF4}"/>
      </w:docPartPr>
      <w:docPartBody>
        <w:p w:rsidR="000827CB" w:rsidRDefault="000827CB">
          <w:pPr>
            <w:pStyle w:val="C2B32C7592F74371A4206AD3B5D445AF"/>
          </w:pPr>
          <w:r w:rsidRPr="00B844FE">
            <w:t>Prefix Text</w:t>
          </w:r>
        </w:p>
      </w:docPartBody>
    </w:docPart>
    <w:docPart>
      <w:docPartPr>
        <w:name w:val="20BF6BD6A81A482C9AC1CF2B4910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8400-2BEF-4D57-A0FC-D2D0AAAF00B4}"/>
      </w:docPartPr>
      <w:docPartBody>
        <w:p w:rsidR="000827CB" w:rsidRDefault="000827CB">
          <w:pPr>
            <w:pStyle w:val="20BF6BD6A81A482C9AC1CF2B491094DA"/>
          </w:pPr>
          <w:r w:rsidRPr="00B844FE">
            <w:t>[Type here]</w:t>
          </w:r>
        </w:p>
      </w:docPartBody>
    </w:docPart>
    <w:docPart>
      <w:docPartPr>
        <w:name w:val="37F2F09DF97042F8ACF1340768D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F09-67C0-4D87-AEC2-8F7A3BA3B86E}"/>
      </w:docPartPr>
      <w:docPartBody>
        <w:p w:rsidR="000827CB" w:rsidRDefault="000827CB">
          <w:pPr>
            <w:pStyle w:val="37F2F09DF97042F8ACF1340768D0FCB7"/>
          </w:pPr>
          <w:r w:rsidRPr="00B844FE">
            <w:t>Number</w:t>
          </w:r>
        </w:p>
      </w:docPartBody>
    </w:docPart>
    <w:docPart>
      <w:docPartPr>
        <w:name w:val="B76A3F1916914ADCBF4E6ADCA7FC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6E61-D782-49C1-9080-1490098AB20B}"/>
      </w:docPartPr>
      <w:docPartBody>
        <w:p w:rsidR="000827CB" w:rsidRDefault="000827CB">
          <w:pPr>
            <w:pStyle w:val="B76A3F1916914ADCBF4E6ADCA7FC1C9E"/>
          </w:pPr>
          <w:r w:rsidRPr="00B844FE">
            <w:t>Enter Sponsors Here</w:t>
          </w:r>
        </w:p>
      </w:docPartBody>
    </w:docPart>
    <w:docPart>
      <w:docPartPr>
        <w:name w:val="F8E9528F76CA4896AFB28BCEA633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5644-5B16-496D-B00A-82D944171884}"/>
      </w:docPartPr>
      <w:docPartBody>
        <w:p w:rsidR="000827CB" w:rsidRDefault="000827CB">
          <w:pPr>
            <w:pStyle w:val="F8E9528F76CA4896AFB28BCEA633C1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CB"/>
    <w:rsid w:val="000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32C7592F74371A4206AD3B5D445AF">
    <w:name w:val="C2B32C7592F74371A4206AD3B5D445AF"/>
  </w:style>
  <w:style w:type="paragraph" w:customStyle="1" w:styleId="20BF6BD6A81A482C9AC1CF2B491094DA">
    <w:name w:val="20BF6BD6A81A482C9AC1CF2B491094DA"/>
  </w:style>
  <w:style w:type="paragraph" w:customStyle="1" w:styleId="37F2F09DF97042F8ACF1340768D0FCB7">
    <w:name w:val="37F2F09DF97042F8ACF1340768D0FCB7"/>
  </w:style>
  <w:style w:type="paragraph" w:customStyle="1" w:styleId="B76A3F1916914ADCBF4E6ADCA7FC1C9E">
    <w:name w:val="B76A3F1916914ADCBF4E6ADCA7FC1C9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528F76CA4896AFB28BCEA633C16D">
    <w:name w:val="F8E9528F76CA4896AFB28BCEA633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Angie Richardson</cp:lastModifiedBy>
  <cp:revision>7</cp:revision>
  <dcterms:created xsi:type="dcterms:W3CDTF">2023-11-09T14:35:00Z</dcterms:created>
  <dcterms:modified xsi:type="dcterms:W3CDTF">2024-01-15T20:56:00Z</dcterms:modified>
</cp:coreProperties>
</file>