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E20AE" w14:textId="0C916DBF" w:rsidR="00FE067E" w:rsidRPr="00D64694" w:rsidRDefault="003C6034" w:rsidP="00CC1F3B">
      <w:pPr>
        <w:pStyle w:val="TitlePageOrigin"/>
        <w:rPr>
          <w:color w:val="auto"/>
        </w:rPr>
      </w:pPr>
      <w:r w:rsidRPr="00D64694">
        <w:rPr>
          <w:caps w:val="0"/>
          <w:color w:val="auto"/>
        </w:rPr>
        <w:t>WEST VIRGINIA LEGISLATURE</w:t>
      </w:r>
    </w:p>
    <w:p w14:paraId="3A58A687" w14:textId="32B66F85" w:rsidR="00CD36CF" w:rsidRPr="00D64694" w:rsidRDefault="00CD36CF" w:rsidP="00CC1F3B">
      <w:pPr>
        <w:pStyle w:val="TitlePageSession"/>
        <w:rPr>
          <w:color w:val="auto"/>
        </w:rPr>
      </w:pPr>
      <w:r w:rsidRPr="00D64694">
        <w:rPr>
          <w:color w:val="auto"/>
        </w:rPr>
        <w:t>20</w:t>
      </w:r>
      <w:r w:rsidR="00EC5E63" w:rsidRPr="00D64694">
        <w:rPr>
          <w:color w:val="auto"/>
        </w:rPr>
        <w:t>2</w:t>
      </w:r>
      <w:r w:rsidR="0000182B" w:rsidRPr="00D64694">
        <w:rPr>
          <w:color w:val="auto"/>
        </w:rPr>
        <w:t>4</w:t>
      </w:r>
      <w:r w:rsidRPr="00D64694">
        <w:rPr>
          <w:color w:val="auto"/>
        </w:rPr>
        <w:t xml:space="preserve"> </w:t>
      </w:r>
      <w:r w:rsidR="003C6034" w:rsidRPr="00D64694">
        <w:rPr>
          <w:caps w:val="0"/>
          <w:color w:val="auto"/>
        </w:rPr>
        <w:t>REGULAR SESSION</w:t>
      </w:r>
    </w:p>
    <w:p w14:paraId="75F9516C" w14:textId="77777777" w:rsidR="00CD36CF" w:rsidRPr="00D64694" w:rsidRDefault="0010413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F63FA700A6F4A429F3E67E562673394"/>
          </w:placeholder>
          <w:text/>
        </w:sdtPr>
        <w:sdtEndPr/>
        <w:sdtContent>
          <w:r w:rsidR="00AE48A0" w:rsidRPr="00D64694">
            <w:rPr>
              <w:color w:val="auto"/>
            </w:rPr>
            <w:t>Introduced</w:t>
          </w:r>
        </w:sdtContent>
      </w:sdt>
    </w:p>
    <w:p w14:paraId="78B587E7" w14:textId="38B43BFB" w:rsidR="00CD36CF" w:rsidRPr="00D64694" w:rsidRDefault="0010413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C8BC98FF015B42EDB809025A56C1E02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266BC" w:rsidRPr="00D64694">
            <w:rPr>
              <w:color w:val="auto"/>
            </w:rPr>
            <w:t>Senate</w:t>
          </w:r>
        </w:sdtContent>
      </w:sdt>
      <w:r w:rsidR="00303684" w:rsidRPr="00D64694">
        <w:rPr>
          <w:color w:val="auto"/>
        </w:rPr>
        <w:t xml:space="preserve"> </w:t>
      </w:r>
      <w:r w:rsidR="00CD36CF" w:rsidRPr="00D6469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7BBF69D94C14CFEA792BEA14EC96F3F"/>
          </w:placeholder>
          <w:text/>
        </w:sdtPr>
        <w:sdtEndPr/>
        <w:sdtContent>
          <w:r w:rsidR="00AC75AE">
            <w:rPr>
              <w:color w:val="auto"/>
            </w:rPr>
            <w:t>375</w:t>
          </w:r>
        </w:sdtContent>
      </w:sdt>
    </w:p>
    <w:p w14:paraId="672BA9DE" w14:textId="76A9CF15" w:rsidR="00CD36CF" w:rsidRPr="00D64694" w:rsidRDefault="00CD36CF" w:rsidP="00CC1F3B">
      <w:pPr>
        <w:pStyle w:val="Sponsors"/>
        <w:rPr>
          <w:color w:val="auto"/>
        </w:rPr>
      </w:pPr>
      <w:r w:rsidRPr="00D6469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1F48A5C136E4A34BD1739EB800BEE76"/>
          </w:placeholder>
          <w:text w:multiLine="1"/>
        </w:sdtPr>
        <w:sdtEndPr/>
        <w:sdtContent>
          <w:r w:rsidR="005266BC" w:rsidRPr="00D64694">
            <w:rPr>
              <w:color w:val="auto"/>
            </w:rPr>
            <w:t>Senator</w:t>
          </w:r>
          <w:r w:rsidR="00DA40A8">
            <w:rPr>
              <w:color w:val="auto"/>
            </w:rPr>
            <w:t>s</w:t>
          </w:r>
          <w:r w:rsidR="005266BC" w:rsidRPr="00D64694">
            <w:rPr>
              <w:color w:val="auto"/>
            </w:rPr>
            <w:t xml:space="preserve"> Azinger</w:t>
          </w:r>
          <w:r w:rsidR="00104135">
            <w:rPr>
              <w:color w:val="auto"/>
            </w:rPr>
            <w:t xml:space="preserve">, </w:t>
          </w:r>
          <w:r w:rsidR="00DA40A8">
            <w:rPr>
              <w:color w:val="auto"/>
            </w:rPr>
            <w:t>Karnes</w:t>
          </w:r>
          <w:r w:rsidR="00104135">
            <w:rPr>
              <w:color w:val="auto"/>
            </w:rPr>
            <w:t>, and Rucker</w:t>
          </w:r>
        </w:sdtContent>
      </w:sdt>
    </w:p>
    <w:p w14:paraId="11209AB8" w14:textId="24B2A2D2" w:rsidR="00E831B3" w:rsidRPr="00D64694" w:rsidRDefault="00CD36CF" w:rsidP="00CC1F3B">
      <w:pPr>
        <w:pStyle w:val="References"/>
        <w:rPr>
          <w:color w:val="auto"/>
        </w:rPr>
      </w:pPr>
      <w:r w:rsidRPr="00D6469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E1EDE8AC0DA4DD28222E3BAABC679B1"/>
          </w:placeholder>
          <w:text w:multiLine="1"/>
        </w:sdtPr>
        <w:sdtEndPr/>
        <w:sdtContent>
          <w:r w:rsidR="00AC75AE" w:rsidRPr="00D64694">
            <w:rPr>
              <w:color w:val="auto"/>
            </w:rPr>
            <w:t xml:space="preserve">Introduced </w:t>
          </w:r>
          <w:r w:rsidR="00AC75AE" w:rsidRPr="00CA5E27">
            <w:rPr>
              <w:color w:val="auto"/>
            </w:rPr>
            <w:t>January 12, 2024</w:t>
          </w:r>
          <w:r w:rsidR="00AC75AE" w:rsidRPr="00D64694">
            <w:rPr>
              <w:color w:val="auto"/>
            </w:rPr>
            <w:t>; referred</w:t>
          </w:r>
          <w:r w:rsidR="00AC75AE" w:rsidRPr="00D64694">
            <w:rPr>
              <w:color w:val="auto"/>
            </w:rPr>
            <w:br/>
            <w:t xml:space="preserve">to the Committee on </w:t>
          </w:r>
          <w:r w:rsidR="00134875">
            <w:rPr>
              <w:color w:val="auto"/>
            </w:rPr>
            <w:t>Banking and Insurance; and then to the Committee on Finance</w:t>
          </w:r>
        </w:sdtContent>
      </w:sdt>
      <w:r w:rsidRPr="00D64694">
        <w:rPr>
          <w:color w:val="auto"/>
        </w:rPr>
        <w:t>]</w:t>
      </w:r>
    </w:p>
    <w:p w14:paraId="2ADC3BFE" w14:textId="2A42F0A7" w:rsidR="00303684" w:rsidRPr="00D64694" w:rsidRDefault="0000526A" w:rsidP="00CC1F3B">
      <w:pPr>
        <w:pStyle w:val="TitleSection"/>
        <w:rPr>
          <w:color w:val="auto"/>
        </w:rPr>
      </w:pPr>
      <w:r w:rsidRPr="00D64694">
        <w:rPr>
          <w:color w:val="auto"/>
        </w:rPr>
        <w:lastRenderedPageBreak/>
        <w:t>A BILL</w:t>
      </w:r>
      <w:r w:rsidR="00152749" w:rsidRPr="00D64694">
        <w:rPr>
          <w:color w:val="auto"/>
        </w:rPr>
        <w:t xml:space="preserve"> to amend the Code of West Virginia, 1931, as amended, by adding thereto a new article, designated §35-1A-1</w:t>
      </w:r>
      <w:r w:rsidR="007077DD" w:rsidRPr="00D64694">
        <w:rPr>
          <w:color w:val="auto"/>
        </w:rPr>
        <w:t xml:space="preserve">, §35-1A-2, §35-1A-3, §35-1A-4, and §35-1A-5, all relating to creating the Health Care Sharing Ministries Freedom to Share Act; exempting a health care sharing ministry </w:t>
      </w:r>
      <w:r w:rsidR="0074189D" w:rsidRPr="00D64694">
        <w:rPr>
          <w:color w:val="auto"/>
        </w:rPr>
        <w:t xml:space="preserve">from </w:t>
      </w:r>
      <w:r w:rsidR="007077DD" w:rsidRPr="00D64694">
        <w:rPr>
          <w:color w:val="auto"/>
        </w:rPr>
        <w:t>the state's insurance laws; providing definitions; providing that membership in a health care sharing ministry satisfies a requirement to have health care insurance by a public institution of higher education; and providing that a health care sharing ministry is not a third-party payer for any purposes.</w:t>
      </w:r>
    </w:p>
    <w:p w14:paraId="5DF64D1F" w14:textId="77777777" w:rsidR="00303684" w:rsidRPr="00D64694" w:rsidRDefault="00303684" w:rsidP="00CC1F3B">
      <w:pPr>
        <w:pStyle w:val="EnactingClause"/>
        <w:rPr>
          <w:color w:val="auto"/>
        </w:rPr>
      </w:pPr>
      <w:r w:rsidRPr="00D64694">
        <w:rPr>
          <w:color w:val="auto"/>
        </w:rPr>
        <w:t>Be it enacted by the Legislature of West Virginia:</w:t>
      </w:r>
    </w:p>
    <w:p w14:paraId="4CF993E6" w14:textId="77777777" w:rsidR="003C6034" w:rsidRPr="00D64694" w:rsidRDefault="003C6034" w:rsidP="00CC1F3B">
      <w:pPr>
        <w:pStyle w:val="EnactingClause"/>
        <w:rPr>
          <w:color w:val="auto"/>
        </w:rPr>
        <w:sectPr w:rsidR="003C6034" w:rsidRPr="00D64694" w:rsidSect="00AB5F6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AD353E9" w14:textId="77777777" w:rsidR="00010D26" w:rsidRPr="00D64694" w:rsidRDefault="00152749" w:rsidP="00244AB7">
      <w:pPr>
        <w:pStyle w:val="ArticleHeading"/>
        <w:rPr>
          <w:color w:val="auto"/>
          <w:u w:val="single"/>
        </w:rPr>
        <w:sectPr w:rsidR="00010D26" w:rsidRPr="00D64694" w:rsidSect="00AB5F6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4694">
        <w:rPr>
          <w:color w:val="auto"/>
          <w:u w:val="single"/>
        </w:rPr>
        <w:t>ARTICLE 1A. Health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Care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Sharing Ministries Freedom to Share Act.</w:t>
      </w:r>
    </w:p>
    <w:p w14:paraId="2BDEA4D8" w14:textId="77777777" w:rsidR="00152749" w:rsidRPr="00D64694" w:rsidRDefault="00152749" w:rsidP="00244AB7">
      <w:pPr>
        <w:pStyle w:val="SectionHeading"/>
        <w:rPr>
          <w:color w:val="auto"/>
          <w:u w:val="single"/>
        </w:rPr>
        <w:sectPr w:rsidR="00152749" w:rsidRPr="00D64694" w:rsidSect="00AB5F6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4694">
        <w:rPr>
          <w:color w:val="auto"/>
          <w:u w:val="single"/>
        </w:rPr>
        <w:t>§35-1A-1.  Short title.</w:t>
      </w:r>
    </w:p>
    <w:p w14:paraId="72A9EFD2" w14:textId="5A0776A4" w:rsidR="006865E9" w:rsidRPr="00D64694" w:rsidRDefault="00152749" w:rsidP="00010D26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 xml:space="preserve">This article shall be known as the </w:t>
      </w:r>
      <w:r w:rsidR="00AB5F6C" w:rsidRPr="00D64694">
        <w:rPr>
          <w:color w:val="auto"/>
          <w:u w:val="single"/>
        </w:rPr>
        <w:t>"</w:t>
      </w:r>
      <w:r w:rsidRPr="00D64694">
        <w:rPr>
          <w:color w:val="auto"/>
          <w:u w:val="single"/>
        </w:rPr>
        <w:t>Health Care Sharing Ministries Freedom to Share Act</w:t>
      </w:r>
      <w:r w:rsidR="00C36225" w:rsidRPr="00D64694">
        <w:rPr>
          <w:color w:val="auto"/>
          <w:u w:val="single"/>
        </w:rPr>
        <w:t>"</w:t>
      </w:r>
      <w:r w:rsidRPr="00D64694">
        <w:rPr>
          <w:color w:val="auto"/>
          <w:u w:val="single"/>
        </w:rPr>
        <w:t>.</w:t>
      </w:r>
    </w:p>
    <w:p w14:paraId="2780E7C6" w14:textId="77777777" w:rsidR="00152749" w:rsidRPr="00D64694" w:rsidRDefault="00152749" w:rsidP="00244AB7">
      <w:pPr>
        <w:pStyle w:val="SectionHeading"/>
        <w:rPr>
          <w:color w:val="auto"/>
          <w:spacing w:val="-2"/>
          <w:u w:val="single"/>
        </w:rPr>
        <w:sectPr w:rsidR="00152749" w:rsidRPr="00D64694" w:rsidSect="00AB5F6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4694">
        <w:rPr>
          <w:color w:val="auto"/>
          <w:u w:val="single"/>
        </w:rPr>
        <w:t>§35-1A-2. Exemption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of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Health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Care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Sharing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Ministries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from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the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 xml:space="preserve">Insurance </w:t>
      </w:r>
      <w:r w:rsidRPr="00D64694">
        <w:rPr>
          <w:color w:val="auto"/>
          <w:spacing w:val="-2"/>
          <w:u w:val="single"/>
        </w:rPr>
        <w:t>Code.</w:t>
      </w:r>
    </w:p>
    <w:p w14:paraId="063C6D41" w14:textId="72887AB5" w:rsidR="00152749" w:rsidRPr="00D64694" w:rsidRDefault="00152749" w:rsidP="00244AB7">
      <w:pPr>
        <w:pStyle w:val="SectionBody"/>
        <w:rPr>
          <w:color w:val="auto"/>
          <w:spacing w:val="-2"/>
          <w:u w:val="single"/>
        </w:rPr>
      </w:pPr>
      <w:r w:rsidRPr="00D64694">
        <w:rPr>
          <w:color w:val="auto"/>
          <w:u w:val="single"/>
        </w:rPr>
        <w:t xml:space="preserve">A health care sharing ministry </w:t>
      </w:r>
      <w:r w:rsidR="00C36225" w:rsidRPr="00D64694">
        <w:rPr>
          <w:color w:val="auto"/>
          <w:u w:val="single"/>
        </w:rPr>
        <w:t>may</w:t>
      </w:r>
      <w:r w:rsidRPr="00D64694">
        <w:rPr>
          <w:color w:val="auto"/>
          <w:u w:val="single"/>
        </w:rPr>
        <w:t xml:space="preserve"> not be considered to be engaging in the business of insurance for purposes of </w:t>
      </w:r>
      <w:r w:rsidR="00C36225" w:rsidRPr="00D64694">
        <w:rPr>
          <w:color w:val="auto"/>
          <w:u w:val="single"/>
        </w:rPr>
        <w:t>chapter 33 of this code</w:t>
      </w:r>
      <w:r w:rsidRPr="00D64694">
        <w:rPr>
          <w:color w:val="auto"/>
          <w:u w:val="single"/>
        </w:rPr>
        <w:t>.</w:t>
      </w:r>
    </w:p>
    <w:p w14:paraId="0494677F" w14:textId="77777777" w:rsidR="00556AE9" w:rsidRPr="00D64694" w:rsidRDefault="00152749" w:rsidP="00244AB7">
      <w:pPr>
        <w:pStyle w:val="SectionHeading"/>
        <w:rPr>
          <w:color w:val="auto"/>
          <w:u w:val="single"/>
        </w:rPr>
        <w:sectPr w:rsidR="00556AE9" w:rsidRPr="00D64694" w:rsidSect="00AB5F6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4694">
        <w:rPr>
          <w:color w:val="auto"/>
          <w:u w:val="single"/>
        </w:rPr>
        <w:t>§35-1A-3. Definitions.</w:t>
      </w:r>
    </w:p>
    <w:p w14:paraId="3BA11D3F" w14:textId="0A45FB38" w:rsidR="00152749" w:rsidRPr="00D64694" w:rsidRDefault="00AB5F6C" w:rsidP="00244AB7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>"</w:t>
      </w:r>
      <w:r w:rsidR="00152749" w:rsidRPr="00D64694">
        <w:rPr>
          <w:color w:val="auto"/>
          <w:u w:val="single"/>
        </w:rPr>
        <w:t>Health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care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sharing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ministry</w:t>
      </w:r>
      <w:r w:rsidRPr="00D64694">
        <w:rPr>
          <w:color w:val="auto"/>
          <w:u w:val="single"/>
        </w:rPr>
        <w:t>"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means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a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non-profit organization that is tax exempt under the Internal Revenue Code which:</w:t>
      </w:r>
    </w:p>
    <w:p w14:paraId="26B668CC" w14:textId="31CD01FE" w:rsidR="00152749" w:rsidRPr="00D64694" w:rsidRDefault="00C36225" w:rsidP="00244AB7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 xml:space="preserve">(a) </w:t>
      </w:r>
      <w:r w:rsidR="00152749" w:rsidRPr="00D64694">
        <w:rPr>
          <w:color w:val="auto"/>
          <w:u w:val="single"/>
        </w:rPr>
        <w:t>Limits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its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participants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to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those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members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who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share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a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common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set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of ethical or religious beliefs;</w:t>
      </w:r>
    </w:p>
    <w:p w14:paraId="3EDF29E9" w14:textId="467F04A7" w:rsidR="00152749" w:rsidRPr="00D64694" w:rsidRDefault="00C36225" w:rsidP="00244AB7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 xml:space="preserve">(b) </w:t>
      </w:r>
      <w:r w:rsidR="00152749" w:rsidRPr="00D64694">
        <w:rPr>
          <w:color w:val="auto"/>
          <w:u w:val="single"/>
        </w:rPr>
        <w:t>Acts as a facilitator among participants who have financial or medical needs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to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assist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those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with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financial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or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medical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needs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in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accordance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with criteria established by the health care sharing ministry;</w:t>
      </w:r>
    </w:p>
    <w:p w14:paraId="12579448" w14:textId="62F78A7F" w:rsidR="00152749" w:rsidRPr="00D64694" w:rsidRDefault="00C36225" w:rsidP="00244AB7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 xml:space="preserve">(c) </w:t>
      </w:r>
      <w:r w:rsidR="00152749" w:rsidRPr="00D64694">
        <w:rPr>
          <w:color w:val="auto"/>
          <w:u w:val="single"/>
        </w:rPr>
        <w:t>Provides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for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the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financial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or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medical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needs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of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a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participant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through contributions from other participants.</w:t>
      </w:r>
    </w:p>
    <w:p w14:paraId="44E05051" w14:textId="37184DD1" w:rsidR="00152749" w:rsidRPr="00D64694" w:rsidRDefault="00C36225" w:rsidP="00244AB7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 xml:space="preserve">(d) </w:t>
      </w:r>
      <w:r w:rsidR="00152749" w:rsidRPr="00D64694">
        <w:rPr>
          <w:color w:val="auto"/>
          <w:u w:val="single"/>
        </w:rPr>
        <w:t>Provides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amounts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that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participants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may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contribute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with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no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assumption of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>risk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>or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>promise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>to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>pay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>among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>the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>participants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>and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>no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>assumption</w:t>
      </w:r>
      <w:r w:rsidR="00152749" w:rsidRPr="00D64694">
        <w:rPr>
          <w:color w:val="auto"/>
          <w:spacing w:val="-1"/>
          <w:u w:val="single"/>
        </w:rPr>
        <w:t xml:space="preserve"> </w:t>
      </w:r>
      <w:r w:rsidR="00152749" w:rsidRPr="00D64694">
        <w:rPr>
          <w:color w:val="auto"/>
          <w:u w:val="single"/>
        </w:rPr>
        <w:t xml:space="preserve">of risk or promise to pay by the health </w:t>
      </w:r>
      <w:r w:rsidR="00152749" w:rsidRPr="00D64694">
        <w:rPr>
          <w:color w:val="auto"/>
          <w:u w:val="single"/>
        </w:rPr>
        <w:lastRenderedPageBreak/>
        <w:t xml:space="preserve">care sharing ministry to the </w:t>
      </w:r>
      <w:r w:rsidR="00152749" w:rsidRPr="00D64694">
        <w:rPr>
          <w:color w:val="auto"/>
          <w:spacing w:val="-2"/>
          <w:u w:val="single"/>
        </w:rPr>
        <w:t>participants;</w:t>
      </w:r>
    </w:p>
    <w:p w14:paraId="6C761C2C" w14:textId="5982E1DC" w:rsidR="00152749" w:rsidRPr="00D64694" w:rsidRDefault="00C36225" w:rsidP="00244AB7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 xml:space="preserve">(e) </w:t>
      </w:r>
      <w:r w:rsidR="00152749" w:rsidRPr="00D64694">
        <w:rPr>
          <w:color w:val="auto"/>
          <w:u w:val="single"/>
        </w:rPr>
        <w:t>Provides to the participants monthly the total dollar amount of qualified needs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actually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shared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in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the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previous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month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in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accordance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with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criteria established by the health care sharing ministry</w:t>
      </w:r>
      <w:r w:rsidRPr="00D64694">
        <w:rPr>
          <w:color w:val="auto"/>
          <w:u w:val="single"/>
        </w:rPr>
        <w:t>;</w:t>
      </w:r>
    </w:p>
    <w:p w14:paraId="18C87B96" w14:textId="78924888" w:rsidR="00152749" w:rsidRPr="00D64694" w:rsidRDefault="00C36225" w:rsidP="00244AB7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 xml:space="preserve">(f) </w:t>
      </w:r>
      <w:r w:rsidR="00152749" w:rsidRPr="00D64694">
        <w:rPr>
          <w:color w:val="auto"/>
          <w:u w:val="single"/>
        </w:rPr>
        <w:t>Conducts an annual audit which is performed by an independent certified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public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accounting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firm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in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accordance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with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generally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accepted accounting principles and which is made available to the public by providing a copy upon request, or by posting on the organization</w:t>
      </w:r>
      <w:r w:rsidR="00F30EBA" w:rsidRPr="00D64694">
        <w:rPr>
          <w:color w:val="auto"/>
          <w:u w:val="single"/>
        </w:rPr>
        <w:t>'</w:t>
      </w:r>
      <w:r w:rsidR="00152749" w:rsidRPr="00D64694">
        <w:rPr>
          <w:color w:val="auto"/>
          <w:u w:val="single"/>
        </w:rPr>
        <w:t>s</w:t>
      </w:r>
      <w:r w:rsidRPr="00D64694">
        <w:rPr>
          <w:color w:val="auto"/>
          <w:u w:val="single"/>
        </w:rPr>
        <w:t xml:space="preserve"> </w:t>
      </w:r>
      <w:r w:rsidR="00152749" w:rsidRPr="00D64694">
        <w:rPr>
          <w:color w:val="auto"/>
          <w:spacing w:val="-2"/>
          <w:u w:val="single"/>
        </w:rPr>
        <w:t>website</w:t>
      </w:r>
      <w:r w:rsidRPr="00D64694">
        <w:rPr>
          <w:color w:val="auto"/>
          <w:spacing w:val="-2"/>
          <w:u w:val="single"/>
        </w:rPr>
        <w:t>; and</w:t>
      </w:r>
    </w:p>
    <w:p w14:paraId="3DBAAB1C" w14:textId="14722D1A" w:rsidR="00152749" w:rsidRPr="00D64694" w:rsidRDefault="00C36225" w:rsidP="00244AB7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 xml:space="preserve">(g) </w:t>
      </w:r>
      <w:r w:rsidR="00152749" w:rsidRPr="00D64694">
        <w:rPr>
          <w:color w:val="auto"/>
          <w:u w:val="single"/>
        </w:rPr>
        <w:t>Provides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a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written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disclaimer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on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or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accompanying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all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applications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and guideline materials distributed by or on behalf of the organization that</w:t>
      </w:r>
      <w:r w:rsidRPr="00D64694">
        <w:rPr>
          <w:color w:val="auto"/>
          <w:u w:val="single"/>
        </w:rPr>
        <w:t xml:space="preserve"> </w:t>
      </w:r>
      <w:r w:rsidR="00152749" w:rsidRPr="00D64694">
        <w:rPr>
          <w:color w:val="auto"/>
          <w:u w:val="single"/>
        </w:rPr>
        <w:t xml:space="preserve">reads, in substance: </w:t>
      </w:r>
      <w:r w:rsidR="00AB5F6C" w:rsidRPr="00D64694">
        <w:rPr>
          <w:color w:val="auto"/>
          <w:u w:val="single"/>
        </w:rPr>
        <w:t>"</w:t>
      </w:r>
      <w:r w:rsidR="00152749" w:rsidRPr="00D64694">
        <w:rPr>
          <w:color w:val="auto"/>
          <w:u w:val="single"/>
        </w:rPr>
        <w:t>Notice:</w:t>
      </w:r>
      <w:r w:rsidR="00152749" w:rsidRPr="00D64694">
        <w:rPr>
          <w:color w:val="auto"/>
          <w:spacing w:val="-5"/>
          <w:u w:val="single"/>
        </w:rPr>
        <w:t xml:space="preserve"> </w:t>
      </w:r>
      <w:r w:rsidR="00152749" w:rsidRPr="00D64694">
        <w:rPr>
          <w:color w:val="auto"/>
          <w:u w:val="single"/>
        </w:rPr>
        <w:t>The organization facilitating the sharing of medical expenses is not an insurance company, and neither its guidelines</w:t>
      </w:r>
      <w:r w:rsidR="00152749" w:rsidRPr="00D64694">
        <w:rPr>
          <w:color w:val="auto"/>
          <w:spacing w:val="-6"/>
          <w:u w:val="single"/>
        </w:rPr>
        <w:t xml:space="preserve"> </w:t>
      </w:r>
      <w:r w:rsidR="00152749" w:rsidRPr="00D64694">
        <w:rPr>
          <w:color w:val="auto"/>
          <w:u w:val="single"/>
        </w:rPr>
        <w:t>nor</w:t>
      </w:r>
      <w:r w:rsidR="00152749" w:rsidRPr="00D64694">
        <w:rPr>
          <w:color w:val="auto"/>
          <w:spacing w:val="-6"/>
          <w:u w:val="single"/>
        </w:rPr>
        <w:t xml:space="preserve"> </w:t>
      </w:r>
      <w:r w:rsidR="00152749" w:rsidRPr="00D64694">
        <w:rPr>
          <w:color w:val="auto"/>
          <w:u w:val="single"/>
        </w:rPr>
        <w:t>plan</w:t>
      </w:r>
      <w:r w:rsidR="00152749" w:rsidRPr="00D64694">
        <w:rPr>
          <w:color w:val="auto"/>
          <w:spacing w:val="-6"/>
          <w:u w:val="single"/>
        </w:rPr>
        <w:t xml:space="preserve"> </w:t>
      </w:r>
      <w:r w:rsidR="00152749" w:rsidRPr="00D64694">
        <w:rPr>
          <w:color w:val="auto"/>
          <w:u w:val="single"/>
        </w:rPr>
        <w:t>of</w:t>
      </w:r>
      <w:r w:rsidR="00152749" w:rsidRPr="00D64694">
        <w:rPr>
          <w:color w:val="auto"/>
          <w:spacing w:val="-6"/>
          <w:u w:val="single"/>
        </w:rPr>
        <w:t xml:space="preserve"> </w:t>
      </w:r>
      <w:r w:rsidR="00152749" w:rsidRPr="00D64694">
        <w:rPr>
          <w:color w:val="auto"/>
          <w:u w:val="single"/>
        </w:rPr>
        <w:t>operation</w:t>
      </w:r>
      <w:r w:rsidR="00152749" w:rsidRPr="00D64694">
        <w:rPr>
          <w:color w:val="auto"/>
          <w:spacing w:val="-6"/>
          <w:u w:val="single"/>
        </w:rPr>
        <w:t xml:space="preserve"> </w:t>
      </w:r>
      <w:r w:rsidR="00152749" w:rsidRPr="00D64694">
        <w:rPr>
          <w:color w:val="auto"/>
          <w:u w:val="single"/>
        </w:rPr>
        <w:t>is</w:t>
      </w:r>
      <w:r w:rsidR="00152749" w:rsidRPr="00D64694">
        <w:rPr>
          <w:color w:val="auto"/>
          <w:spacing w:val="-6"/>
          <w:u w:val="single"/>
        </w:rPr>
        <w:t xml:space="preserve"> </w:t>
      </w:r>
      <w:r w:rsidR="00152749" w:rsidRPr="00D64694">
        <w:rPr>
          <w:color w:val="auto"/>
          <w:u w:val="single"/>
        </w:rPr>
        <w:t>an</w:t>
      </w:r>
      <w:r w:rsidR="00152749" w:rsidRPr="00D64694">
        <w:rPr>
          <w:color w:val="auto"/>
          <w:spacing w:val="-6"/>
          <w:u w:val="single"/>
        </w:rPr>
        <w:t xml:space="preserve"> </w:t>
      </w:r>
      <w:r w:rsidR="00152749" w:rsidRPr="00D64694">
        <w:rPr>
          <w:color w:val="auto"/>
          <w:u w:val="single"/>
        </w:rPr>
        <w:t>insurance</w:t>
      </w:r>
      <w:r w:rsidR="00152749" w:rsidRPr="00D64694">
        <w:rPr>
          <w:color w:val="auto"/>
          <w:spacing w:val="-6"/>
          <w:u w:val="single"/>
        </w:rPr>
        <w:t xml:space="preserve"> </w:t>
      </w:r>
      <w:r w:rsidR="00152749" w:rsidRPr="00D64694">
        <w:rPr>
          <w:color w:val="auto"/>
          <w:u w:val="single"/>
        </w:rPr>
        <w:t>policy.</w:t>
      </w:r>
      <w:r w:rsidR="00152749" w:rsidRPr="00D64694">
        <w:rPr>
          <w:color w:val="auto"/>
          <w:spacing w:val="-6"/>
          <w:u w:val="single"/>
        </w:rPr>
        <w:t xml:space="preserve"> </w:t>
      </w:r>
      <w:r w:rsidR="00152749" w:rsidRPr="00D64694">
        <w:rPr>
          <w:color w:val="auto"/>
          <w:u w:val="single"/>
        </w:rPr>
        <w:t>Whether</w:t>
      </w:r>
      <w:r w:rsidR="00152749" w:rsidRPr="00D64694">
        <w:rPr>
          <w:color w:val="auto"/>
          <w:spacing w:val="-6"/>
          <w:u w:val="single"/>
        </w:rPr>
        <w:t xml:space="preserve"> </w:t>
      </w:r>
      <w:r w:rsidR="00152749" w:rsidRPr="00D64694">
        <w:rPr>
          <w:color w:val="auto"/>
          <w:u w:val="single"/>
        </w:rPr>
        <w:t>anyone chooses to assist you with your medical bills will be totally voluntary</w:t>
      </w:r>
      <w:r w:rsidRPr="00D64694">
        <w:rPr>
          <w:color w:val="auto"/>
          <w:u w:val="single"/>
        </w:rPr>
        <w:t xml:space="preserve"> </w:t>
      </w:r>
      <w:r w:rsidR="00152749" w:rsidRPr="00D64694">
        <w:rPr>
          <w:color w:val="auto"/>
          <w:u w:val="single"/>
        </w:rPr>
        <w:t>because no other participant will be compelled by law to contribute toward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your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medical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bills.</w:t>
      </w:r>
      <w:r w:rsidR="00152749" w:rsidRPr="00D64694">
        <w:rPr>
          <w:color w:val="auto"/>
          <w:spacing w:val="-18"/>
          <w:u w:val="single"/>
        </w:rPr>
        <w:t xml:space="preserve"> </w:t>
      </w:r>
      <w:r w:rsidR="00152749" w:rsidRPr="00D64694">
        <w:rPr>
          <w:color w:val="auto"/>
          <w:u w:val="single"/>
        </w:rPr>
        <w:t>As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such,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participation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in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the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organization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or</w:t>
      </w:r>
      <w:r w:rsidR="00152749" w:rsidRPr="00D64694">
        <w:rPr>
          <w:color w:val="auto"/>
          <w:spacing w:val="-4"/>
          <w:u w:val="single"/>
        </w:rPr>
        <w:t xml:space="preserve"> </w:t>
      </w:r>
      <w:r w:rsidR="00152749" w:rsidRPr="00D64694">
        <w:rPr>
          <w:color w:val="auto"/>
          <w:u w:val="single"/>
        </w:rPr>
        <w:t>a subscription to any of its documents should never be considered to be insurance</w:t>
      </w:r>
      <w:r w:rsidR="00152749" w:rsidRPr="00D64694">
        <w:rPr>
          <w:color w:val="auto"/>
          <w:sz w:val="26"/>
          <w:u w:val="single"/>
        </w:rPr>
        <w:t>.</w:t>
      </w:r>
      <w:r w:rsidR="00152749" w:rsidRPr="00D64694">
        <w:rPr>
          <w:color w:val="auto"/>
          <w:spacing w:val="40"/>
          <w:sz w:val="26"/>
          <w:u w:val="single"/>
        </w:rPr>
        <w:t xml:space="preserve"> </w:t>
      </w:r>
      <w:r w:rsidR="00152749" w:rsidRPr="00D64694">
        <w:rPr>
          <w:color w:val="auto"/>
          <w:u w:val="single"/>
        </w:rPr>
        <w:t>Regardless of whether you receive any payments for medical expenses or whether this organization continues to operate, you are always personally responsible for the payment of your own medical bills.</w:t>
      </w:r>
    </w:p>
    <w:p w14:paraId="09802254" w14:textId="77777777" w:rsidR="00A02411" w:rsidRPr="00D64694" w:rsidRDefault="00A02411" w:rsidP="00556AE9">
      <w:pPr>
        <w:pStyle w:val="SectionHeading"/>
        <w:rPr>
          <w:color w:val="auto"/>
          <w:spacing w:val="-2"/>
          <w:u w:val="single"/>
        </w:rPr>
        <w:sectPr w:rsidR="00A02411" w:rsidRPr="00D64694" w:rsidSect="00A7673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D64694">
        <w:rPr>
          <w:color w:val="auto"/>
          <w:u w:val="single"/>
        </w:rPr>
        <w:t>§35-1A-4. Public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Institutions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of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Higher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spacing w:val="-2"/>
          <w:u w:val="single"/>
        </w:rPr>
        <w:t>Education.</w:t>
      </w:r>
    </w:p>
    <w:p w14:paraId="47B6D808" w14:textId="763D802E" w:rsidR="00A02411" w:rsidRPr="00D64694" w:rsidRDefault="00A02411" w:rsidP="00244AB7">
      <w:pPr>
        <w:pStyle w:val="SectionBody"/>
        <w:rPr>
          <w:color w:val="auto"/>
          <w:sz w:val="26"/>
          <w:u w:val="single"/>
        </w:rPr>
      </w:pPr>
      <w:r w:rsidRPr="00D64694">
        <w:rPr>
          <w:color w:val="auto"/>
          <w:u w:val="single"/>
        </w:rPr>
        <w:t xml:space="preserve">If a public institution of higher education in this </w:t>
      </w:r>
      <w:r w:rsidR="00C36225" w:rsidRPr="00D64694">
        <w:rPr>
          <w:color w:val="auto"/>
          <w:u w:val="single"/>
        </w:rPr>
        <w:t>s</w:t>
      </w:r>
      <w:r w:rsidRPr="00D64694">
        <w:rPr>
          <w:color w:val="auto"/>
          <w:u w:val="single"/>
        </w:rPr>
        <w:t xml:space="preserve">tate requires a student to purchase health care insurance, the institution </w:t>
      </w:r>
      <w:r w:rsidR="00C36225" w:rsidRPr="00D64694">
        <w:rPr>
          <w:color w:val="auto"/>
          <w:u w:val="single"/>
        </w:rPr>
        <w:t>shall</w:t>
      </w:r>
      <w:r w:rsidRPr="00D64694">
        <w:rPr>
          <w:color w:val="auto"/>
          <w:u w:val="single"/>
        </w:rPr>
        <w:t xml:space="preserve"> allow </w:t>
      </w:r>
      <w:r w:rsidR="00C36225" w:rsidRPr="00D64694">
        <w:rPr>
          <w:color w:val="auto"/>
          <w:u w:val="single"/>
        </w:rPr>
        <w:t>the</w:t>
      </w:r>
      <w:r w:rsidRPr="00D64694">
        <w:rPr>
          <w:color w:val="auto"/>
          <w:u w:val="single"/>
        </w:rPr>
        <w:t xml:space="preserve"> student to satisfy this requirement through membership in a health care sharing ministry</w:t>
      </w:r>
      <w:r w:rsidRPr="00D64694">
        <w:rPr>
          <w:color w:val="auto"/>
          <w:sz w:val="26"/>
          <w:u w:val="single"/>
        </w:rPr>
        <w:t>.</w:t>
      </w:r>
    </w:p>
    <w:p w14:paraId="1209F2F5" w14:textId="77777777" w:rsidR="00A02411" w:rsidRPr="00D64694" w:rsidRDefault="00A02411" w:rsidP="00244AB7">
      <w:pPr>
        <w:pStyle w:val="SectionHeading"/>
        <w:rPr>
          <w:color w:val="auto"/>
          <w:spacing w:val="-2"/>
          <w:u w:val="single"/>
        </w:rPr>
        <w:sectPr w:rsidR="00A02411" w:rsidRPr="00D64694" w:rsidSect="00AB5F6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4694">
        <w:rPr>
          <w:color w:val="auto"/>
          <w:u w:val="single"/>
        </w:rPr>
        <w:t>§35-1A-5. Third-party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spacing w:val="-2"/>
          <w:u w:val="single"/>
        </w:rPr>
        <w:t>Payers.</w:t>
      </w:r>
    </w:p>
    <w:p w14:paraId="551183ED" w14:textId="0CA6CA4E" w:rsidR="00A02411" w:rsidRPr="00D64694" w:rsidRDefault="00A02411" w:rsidP="00244AB7">
      <w:pPr>
        <w:pStyle w:val="SectionBody"/>
        <w:rPr>
          <w:color w:val="auto"/>
        </w:rPr>
      </w:pPr>
      <w:r w:rsidRPr="00D64694">
        <w:rPr>
          <w:color w:val="auto"/>
          <w:u w:val="single"/>
        </w:rPr>
        <w:t xml:space="preserve">Health Care Sharing Ministries </w:t>
      </w:r>
      <w:r w:rsidR="00C36225" w:rsidRPr="00D64694">
        <w:rPr>
          <w:color w:val="auto"/>
          <w:u w:val="single"/>
        </w:rPr>
        <w:t>may</w:t>
      </w:r>
      <w:r w:rsidRPr="00D64694">
        <w:rPr>
          <w:color w:val="auto"/>
          <w:u w:val="single"/>
        </w:rPr>
        <w:t xml:space="preserve"> not be considered third-party payers for any purposes where the term </w:t>
      </w:r>
      <w:r w:rsidR="00AB5F6C" w:rsidRPr="00D64694">
        <w:rPr>
          <w:color w:val="auto"/>
          <w:u w:val="single"/>
        </w:rPr>
        <w:t>"</w:t>
      </w:r>
      <w:r w:rsidRPr="00D64694">
        <w:rPr>
          <w:color w:val="auto"/>
          <w:u w:val="single"/>
        </w:rPr>
        <w:t>third Party Payer or Payers</w:t>
      </w:r>
      <w:r w:rsidR="00603EB6" w:rsidRPr="00D64694">
        <w:rPr>
          <w:color w:val="auto"/>
          <w:u w:val="single"/>
        </w:rPr>
        <w:t>"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occurs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in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any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sections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of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law</w:t>
      </w:r>
      <w:r w:rsidR="007077DD" w:rsidRPr="00D64694">
        <w:rPr>
          <w:color w:val="auto"/>
          <w:u w:val="single"/>
        </w:rPr>
        <w:t xml:space="preserve"> of this code</w:t>
      </w:r>
      <w:r w:rsidRPr="00D64694">
        <w:rPr>
          <w:color w:val="auto"/>
          <w:u w:val="single"/>
        </w:rPr>
        <w:t>,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including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financial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assistance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programs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 xml:space="preserve">for hospitals, Medicaid, SCHIP, other safety net programs for health </w:t>
      </w:r>
      <w:r w:rsidRPr="00D64694">
        <w:rPr>
          <w:color w:val="auto"/>
          <w:u w:val="single"/>
        </w:rPr>
        <w:lastRenderedPageBreak/>
        <w:t xml:space="preserve">care, and </w:t>
      </w:r>
      <w:r w:rsidR="00C36225" w:rsidRPr="00D64694">
        <w:rPr>
          <w:color w:val="auto"/>
          <w:u w:val="single"/>
        </w:rPr>
        <w:t>chapter 33 of this</w:t>
      </w:r>
      <w:r w:rsidRPr="00D64694">
        <w:rPr>
          <w:color w:val="auto"/>
          <w:u w:val="single"/>
        </w:rPr>
        <w:t xml:space="preserve"> code.</w:t>
      </w:r>
    </w:p>
    <w:p w14:paraId="081083B0" w14:textId="77777777" w:rsidR="00A7673D" w:rsidRPr="00D64694" w:rsidRDefault="00A7673D" w:rsidP="00556AE9">
      <w:pPr>
        <w:pStyle w:val="Note"/>
        <w:rPr>
          <w:color w:val="auto"/>
        </w:rPr>
      </w:pPr>
    </w:p>
    <w:p w14:paraId="4CF6F21C" w14:textId="67A38ACB" w:rsidR="00556AE9" w:rsidRPr="00D64694" w:rsidRDefault="00556AE9" w:rsidP="00556AE9">
      <w:pPr>
        <w:pStyle w:val="Note"/>
        <w:rPr>
          <w:color w:val="auto"/>
        </w:rPr>
      </w:pPr>
      <w:r w:rsidRPr="00D64694">
        <w:rPr>
          <w:color w:val="auto"/>
        </w:rPr>
        <w:t xml:space="preserve">NOTE: The purpose of this bill is to </w:t>
      </w:r>
      <w:r w:rsidR="007077DD" w:rsidRPr="00D64694">
        <w:rPr>
          <w:color w:val="auto"/>
        </w:rPr>
        <w:t xml:space="preserve">create the </w:t>
      </w:r>
      <w:r w:rsidR="00AB5F6C" w:rsidRPr="00D64694">
        <w:rPr>
          <w:color w:val="auto"/>
        </w:rPr>
        <w:t>"</w:t>
      </w:r>
      <w:r w:rsidR="007077DD" w:rsidRPr="00D64694">
        <w:rPr>
          <w:color w:val="auto"/>
        </w:rPr>
        <w:t>Health Care Sharing Ministries Freedom to Share Act". The bill exempts a health care sharing ministry form the state's insurance laws.</w:t>
      </w:r>
    </w:p>
    <w:p w14:paraId="09ED9F68" w14:textId="38B2F483" w:rsidR="00A424E7" w:rsidRPr="00D64694" w:rsidRDefault="00556AE9" w:rsidP="00556AE9">
      <w:pPr>
        <w:pStyle w:val="Note"/>
        <w:rPr>
          <w:color w:val="auto"/>
        </w:rPr>
      </w:pPr>
      <w:r w:rsidRPr="00D6469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A424E7" w:rsidRPr="00D64694" w:rsidSect="00A7673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777D7" w14:textId="77777777" w:rsidR="005266BC" w:rsidRPr="00B844FE" w:rsidRDefault="005266BC" w:rsidP="00B844FE">
      <w:r>
        <w:separator/>
      </w:r>
    </w:p>
  </w:endnote>
  <w:endnote w:type="continuationSeparator" w:id="0">
    <w:p w14:paraId="4E290FF6" w14:textId="77777777" w:rsidR="005266BC" w:rsidRPr="00B844FE" w:rsidRDefault="005266B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AA93C5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97D9C4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0F7C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2335C" w14:textId="77777777" w:rsidR="005266BC" w:rsidRPr="00B844FE" w:rsidRDefault="005266BC" w:rsidP="00B844FE">
      <w:r>
        <w:separator/>
      </w:r>
    </w:p>
  </w:footnote>
  <w:footnote w:type="continuationSeparator" w:id="0">
    <w:p w14:paraId="253187F5" w14:textId="77777777" w:rsidR="005266BC" w:rsidRPr="00B844FE" w:rsidRDefault="005266B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A00CA" w14:textId="77777777" w:rsidR="002A0269" w:rsidRPr="00B844FE" w:rsidRDefault="00104135">
    <w:pPr>
      <w:pStyle w:val="Header"/>
    </w:pPr>
    <w:sdt>
      <w:sdtPr>
        <w:id w:val="-684364211"/>
        <w:placeholder>
          <w:docPart w:val="C8BC98FF015B42EDB809025A56C1E02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C8BC98FF015B42EDB809025A56C1E02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7D20" w14:textId="54E6620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5266BC">
      <w:rPr>
        <w:sz w:val="22"/>
        <w:szCs w:val="22"/>
      </w:rPr>
      <w:t>SB</w:t>
    </w:r>
    <w:r w:rsidR="00AC75AE">
      <w:rPr>
        <w:sz w:val="22"/>
        <w:szCs w:val="22"/>
      </w:rPr>
      <w:t xml:space="preserve"> 375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00182B">
          <w:rPr>
            <w:sz w:val="22"/>
            <w:szCs w:val="22"/>
          </w:rPr>
          <w:t>2024R1740</w:t>
        </w:r>
      </w:sdtContent>
    </w:sdt>
  </w:p>
  <w:p w14:paraId="56E302C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9B63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01A2C"/>
    <w:multiLevelType w:val="hybridMultilevel"/>
    <w:tmpl w:val="85F210B6"/>
    <w:lvl w:ilvl="0" w:tplc="60B2E336">
      <w:start w:val="1"/>
      <w:numFmt w:val="decimal"/>
      <w:lvlText w:val="%1."/>
      <w:lvlJc w:val="left"/>
      <w:pPr>
        <w:ind w:left="8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A4A4A"/>
        <w:w w:val="100"/>
        <w:sz w:val="27"/>
        <w:szCs w:val="27"/>
        <w:lang w:val="en-US" w:eastAsia="en-US" w:bidi="ar-SA"/>
      </w:rPr>
    </w:lvl>
    <w:lvl w:ilvl="1" w:tplc="15360AFE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258AAA60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94E82AC2">
      <w:numFmt w:val="bullet"/>
      <w:lvlText w:val="•"/>
      <w:lvlJc w:val="left"/>
      <w:pPr>
        <w:ind w:left="3430" w:hanging="360"/>
      </w:pPr>
      <w:rPr>
        <w:rFonts w:hint="default"/>
        <w:lang w:val="en-US" w:eastAsia="en-US" w:bidi="ar-SA"/>
      </w:rPr>
    </w:lvl>
    <w:lvl w:ilvl="4" w:tplc="B45A836E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5" w:tplc="7AB4D09A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ar-SA"/>
      </w:rPr>
    </w:lvl>
    <w:lvl w:ilvl="6" w:tplc="258840FC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6B8EBE1C">
      <w:numFmt w:val="bullet"/>
      <w:lvlText w:val="•"/>
      <w:lvlJc w:val="left"/>
      <w:pPr>
        <w:ind w:left="6910" w:hanging="360"/>
      </w:pPr>
      <w:rPr>
        <w:rFonts w:hint="default"/>
        <w:lang w:val="en-US" w:eastAsia="en-US" w:bidi="ar-SA"/>
      </w:rPr>
    </w:lvl>
    <w:lvl w:ilvl="8" w:tplc="D8C24B1C">
      <w:numFmt w:val="bullet"/>
      <w:lvlText w:val="•"/>
      <w:lvlJc w:val="left"/>
      <w:pPr>
        <w:ind w:left="77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7208361">
    <w:abstractNumId w:val="1"/>
  </w:num>
  <w:num w:numId="2" w16cid:durableId="1569728675">
    <w:abstractNumId w:val="1"/>
  </w:num>
  <w:num w:numId="3" w16cid:durableId="116228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BC"/>
    <w:rsid w:val="0000182B"/>
    <w:rsid w:val="0000526A"/>
    <w:rsid w:val="00010D26"/>
    <w:rsid w:val="0002069C"/>
    <w:rsid w:val="000573A9"/>
    <w:rsid w:val="00085D22"/>
    <w:rsid w:val="00093AB0"/>
    <w:rsid w:val="000C5C77"/>
    <w:rsid w:val="000E3912"/>
    <w:rsid w:val="0010070F"/>
    <w:rsid w:val="00104135"/>
    <w:rsid w:val="00134875"/>
    <w:rsid w:val="0015112E"/>
    <w:rsid w:val="00152749"/>
    <w:rsid w:val="001552E7"/>
    <w:rsid w:val="001566B4"/>
    <w:rsid w:val="001A66B7"/>
    <w:rsid w:val="001C279E"/>
    <w:rsid w:val="001D459E"/>
    <w:rsid w:val="0022348D"/>
    <w:rsid w:val="00244AB7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266BC"/>
    <w:rsid w:val="00556AE9"/>
    <w:rsid w:val="005A5366"/>
    <w:rsid w:val="00603EB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077DD"/>
    <w:rsid w:val="00717BC0"/>
    <w:rsid w:val="0074189D"/>
    <w:rsid w:val="00796DB3"/>
    <w:rsid w:val="007A5259"/>
    <w:rsid w:val="007A7081"/>
    <w:rsid w:val="007F1CF5"/>
    <w:rsid w:val="00801611"/>
    <w:rsid w:val="00834EDE"/>
    <w:rsid w:val="008736AA"/>
    <w:rsid w:val="008D275D"/>
    <w:rsid w:val="009041CC"/>
    <w:rsid w:val="00980327"/>
    <w:rsid w:val="00986478"/>
    <w:rsid w:val="009B5557"/>
    <w:rsid w:val="009F1067"/>
    <w:rsid w:val="00A02411"/>
    <w:rsid w:val="00A31E01"/>
    <w:rsid w:val="00A424E7"/>
    <w:rsid w:val="00A527AD"/>
    <w:rsid w:val="00A718CF"/>
    <w:rsid w:val="00A7673D"/>
    <w:rsid w:val="00AB5F6C"/>
    <w:rsid w:val="00AC75AE"/>
    <w:rsid w:val="00AE48A0"/>
    <w:rsid w:val="00AE61BE"/>
    <w:rsid w:val="00B14DD4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36225"/>
    <w:rsid w:val="00C42EB6"/>
    <w:rsid w:val="00C85096"/>
    <w:rsid w:val="00CB20EF"/>
    <w:rsid w:val="00CC1F3B"/>
    <w:rsid w:val="00CD12CB"/>
    <w:rsid w:val="00CD36CF"/>
    <w:rsid w:val="00CF1DCA"/>
    <w:rsid w:val="00D579FC"/>
    <w:rsid w:val="00D64694"/>
    <w:rsid w:val="00D81C16"/>
    <w:rsid w:val="00DA40A8"/>
    <w:rsid w:val="00DE526B"/>
    <w:rsid w:val="00DF199D"/>
    <w:rsid w:val="00E01542"/>
    <w:rsid w:val="00E365F1"/>
    <w:rsid w:val="00E62F48"/>
    <w:rsid w:val="00E831B3"/>
    <w:rsid w:val="00E95FBC"/>
    <w:rsid w:val="00EA0E64"/>
    <w:rsid w:val="00EC5E63"/>
    <w:rsid w:val="00EE70CB"/>
    <w:rsid w:val="00F30EBA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DE9B4"/>
  <w15:chartTrackingRefBased/>
  <w15:docId w15:val="{34DADBBC-2C1F-4AC4-B9EC-8DD4C6116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1"/>
    <w:qFormat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odyText">
    <w:name w:val="Body Text"/>
    <w:basedOn w:val="Normal"/>
    <w:link w:val="BodyTextChar"/>
    <w:uiPriority w:val="1"/>
    <w:qFormat/>
    <w:locked/>
    <w:rsid w:val="00152749"/>
    <w:pPr>
      <w:widowControl w:val="0"/>
      <w:autoSpaceDE w:val="0"/>
      <w:autoSpaceDN w:val="0"/>
      <w:spacing w:line="240" w:lineRule="auto"/>
    </w:pPr>
    <w:rPr>
      <w:rFonts w:eastAsia="Arial" w:cs="Arial"/>
      <w:color w:val="auto"/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1"/>
    <w:rsid w:val="00152749"/>
    <w:rPr>
      <w:rFonts w:eastAsia="Arial" w:cs="Arial"/>
      <w:color w:val="auto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63FA700A6F4A429F3E67E5626733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ACA65-F86A-416D-8EF2-895746328272}"/>
      </w:docPartPr>
      <w:docPartBody>
        <w:p w:rsidR="00ED2E7C" w:rsidRDefault="00ED2E7C">
          <w:pPr>
            <w:pStyle w:val="8F63FA700A6F4A429F3E67E562673394"/>
          </w:pPr>
          <w:r w:rsidRPr="00B844FE">
            <w:t>Prefix Text</w:t>
          </w:r>
        </w:p>
      </w:docPartBody>
    </w:docPart>
    <w:docPart>
      <w:docPartPr>
        <w:name w:val="C8BC98FF015B42EDB809025A56C1E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ED67F-92A9-4BBC-BFA2-CEABBFA6DC04}"/>
      </w:docPartPr>
      <w:docPartBody>
        <w:p w:rsidR="00ED2E7C" w:rsidRDefault="00ED2E7C">
          <w:pPr>
            <w:pStyle w:val="C8BC98FF015B42EDB809025A56C1E023"/>
          </w:pPr>
          <w:r w:rsidRPr="00B844FE">
            <w:t>[Type here]</w:t>
          </w:r>
        </w:p>
      </w:docPartBody>
    </w:docPart>
    <w:docPart>
      <w:docPartPr>
        <w:name w:val="57BBF69D94C14CFEA792BEA14EC96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903CB-DB2C-426F-BBDC-A0D81F40C193}"/>
      </w:docPartPr>
      <w:docPartBody>
        <w:p w:rsidR="00ED2E7C" w:rsidRDefault="00ED2E7C">
          <w:pPr>
            <w:pStyle w:val="57BBF69D94C14CFEA792BEA14EC96F3F"/>
          </w:pPr>
          <w:r w:rsidRPr="00B844FE">
            <w:t>Number</w:t>
          </w:r>
        </w:p>
      </w:docPartBody>
    </w:docPart>
    <w:docPart>
      <w:docPartPr>
        <w:name w:val="51F48A5C136E4A34BD1739EB800BE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84E04-8315-4C59-90C5-31FDD26F0B9F}"/>
      </w:docPartPr>
      <w:docPartBody>
        <w:p w:rsidR="00ED2E7C" w:rsidRDefault="00ED2E7C">
          <w:pPr>
            <w:pStyle w:val="51F48A5C136E4A34BD1739EB800BEE76"/>
          </w:pPr>
          <w:r w:rsidRPr="00B844FE">
            <w:t>Enter Sponsors Here</w:t>
          </w:r>
        </w:p>
      </w:docPartBody>
    </w:docPart>
    <w:docPart>
      <w:docPartPr>
        <w:name w:val="4E1EDE8AC0DA4DD28222E3BAABC67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D04DB-C47C-4572-A4A0-3BED0E197B1E}"/>
      </w:docPartPr>
      <w:docPartBody>
        <w:p w:rsidR="00ED2E7C" w:rsidRDefault="00ED2E7C">
          <w:pPr>
            <w:pStyle w:val="4E1EDE8AC0DA4DD28222E3BAABC679B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7C"/>
    <w:rsid w:val="00ED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F63FA700A6F4A429F3E67E562673394">
    <w:name w:val="8F63FA700A6F4A429F3E67E562673394"/>
  </w:style>
  <w:style w:type="paragraph" w:customStyle="1" w:styleId="C8BC98FF015B42EDB809025A56C1E023">
    <w:name w:val="C8BC98FF015B42EDB809025A56C1E023"/>
  </w:style>
  <w:style w:type="paragraph" w:customStyle="1" w:styleId="57BBF69D94C14CFEA792BEA14EC96F3F">
    <w:name w:val="57BBF69D94C14CFEA792BEA14EC96F3F"/>
  </w:style>
  <w:style w:type="paragraph" w:customStyle="1" w:styleId="51F48A5C136E4A34BD1739EB800BEE76">
    <w:name w:val="51F48A5C136E4A34BD1739EB800BEE7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E1EDE8AC0DA4DD28222E3BAABC679B1">
    <w:name w:val="4E1EDE8AC0DA4DD28222E3BAABC679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18</TotalTime>
  <Pages>4</Pages>
  <Words>631</Words>
  <Characters>3748</Characters>
  <Application>Microsoft Office Word</Application>
  <DocSecurity>0</DocSecurity>
  <Lines>312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Brenda Francis</cp:lastModifiedBy>
  <cp:revision>10</cp:revision>
  <dcterms:created xsi:type="dcterms:W3CDTF">2023-12-05T16:00:00Z</dcterms:created>
  <dcterms:modified xsi:type="dcterms:W3CDTF">2024-02-12T20:16:00Z</dcterms:modified>
</cp:coreProperties>
</file>