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A152" w14:textId="77777777" w:rsidR="00FE067E" w:rsidRPr="00917398" w:rsidRDefault="003C6034" w:rsidP="00CC1F3B">
      <w:pPr>
        <w:pStyle w:val="TitlePageOrigin"/>
        <w:rPr>
          <w:color w:val="auto"/>
        </w:rPr>
      </w:pPr>
      <w:r w:rsidRPr="00917398">
        <w:rPr>
          <w:caps w:val="0"/>
          <w:color w:val="auto"/>
        </w:rPr>
        <w:t>WEST VIRGINIA LEGISLATURE</w:t>
      </w:r>
    </w:p>
    <w:p w14:paraId="2C238701" w14:textId="77777777" w:rsidR="00CD36CF" w:rsidRPr="00917398" w:rsidRDefault="00CD36CF" w:rsidP="00CC1F3B">
      <w:pPr>
        <w:pStyle w:val="TitlePageSession"/>
        <w:rPr>
          <w:color w:val="auto"/>
        </w:rPr>
      </w:pPr>
      <w:r w:rsidRPr="00917398">
        <w:rPr>
          <w:color w:val="auto"/>
        </w:rPr>
        <w:t>20</w:t>
      </w:r>
      <w:r w:rsidR="00EC5E63" w:rsidRPr="00917398">
        <w:rPr>
          <w:color w:val="auto"/>
        </w:rPr>
        <w:t>2</w:t>
      </w:r>
      <w:r w:rsidR="00055C6F" w:rsidRPr="00917398">
        <w:rPr>
          <w:color w:val="auto"/>
        </w:rPr>
        <w:t>4</w:t>
      </w:r>
      <w:r w:rsidRPr="00917398">
        <w:rPr>
          <w:color w:val="auto"/>
        </w:rPr>
        <w:t xml:space="preserve"> </w:t>
      </w:r>
      <w:r w:rsidR="003C6034" w:rsidRPr="00917398">
        <w:rPr>
          <w:caps w:val="0"/>
          <w:color w:val="auto"/>
        </w:rPr>
        <w:t>REGULAR SESSION</w:t>
      </w:r>
    </w:p>
    <w:p w14:paraId="69FEFE63" w14:textId="77777777" w:rsidR="00CD36CF" w:rsidRPr="00917398" w:rsidRDefault="008058AF" w:rsidP="00CC1F3B">
      <w:pPr>
        <w:pStyle w:val="TitlePageBillPrefix"/>
        <w:rPr>
          <w:color w:val="auto"/>
        </w:rPr>
      </w:pPr>
      <w:sdt>
        <w:sdtPr>
          <w:rPr>
            <w:color w:val="auto"/>
          </w:rPr>
          <w:tag w:val="IntroDate"/>
          <w:id w:val="-1236936958"/>
          <w:placeholder>
            <w:docPart w:val="4689654301054279A2B5DEEB51068024"/>
          </w:placeholder>
          <w:text/>
        </w:sdtPr>
        <w:sdtEndPr/>
        <w:sdtContent>
          <w:r w:rsidR="00AE48A0" w:rsidRPr="00917398">
            <w:rPr>
              <w:color w:val="auto"/>
            </w:rPr>
            <w:t>Introduced</w:t>
          </w:r>
        </w:sdtContent>
      </w:sdt>
    </w:p>
    <w:p w14:paraId="767211AD" w14:textId="3B472402" w:rsidR="00CD36CF" w:rsidRPr="00917398" w:rsidRDefault="008058AF" w:rsidP="00CC1F3B">
      <w:pPr>
        <w:pStyle w:val="BillNumber"/>
        <w:rPr>
          <w:color w:val="auto"/>
        </w:rPr>
      </w:pPr>
      <w:sdt>
        <w:sdtPr>
          <w:rPr>
            <w:color w:val="auto"/>
          </w:rPr>
          <w:tag w:val="Chamber"/>
          <w:id w:val="893011969"/>
          <w:lock w:val="sdtLocked"/>
          <w:placeholder>
            <w:docPart w:val="B11B4A4F723245E5807C15D422F87F62"/>
          </w:placeholder>
          <w:dropDownList>
            <w:listItem w:displayText="House" w:value="House"/>
            <w:listItem w:displayText="Senate" w:value="Senate"/>
          </w:dropDownList>
        </w:sdtPr>
        <w:sdtEndPr/>
        <w:sdtContent>
          <w:r w:rsidR="002D6F0C" w:rsidRPr="00917398">
            <w:rPr>
              <w:color w:val="auto"/>
            </w:rPr>
            <w:t>Senate</w:t>
          </w:r>
        </w:sdtContent>
      </w:sdt>
      <w:r w:rsidR="00303684" w:rsidRPr="00917398">
        <w:rPr>
          <w:color w:val="auto"/>
        </w:rPr>
        <w:t xml:space="preserve"> </w:t>
      </w:r>
      <w:r w:rsidR="00CD36CF" w:rsidRPr="00917398">
        <w:rPr>
          <w:color w:val="auto"/>
        </w:rPr>
        <w:t xml:space="preserve">Bill </w:t>
      </w:r>
      <w:sdt>
        <w:sdtPr>
          <w:rPr>
            <w:color w:val="auto"/>
          </w:rPr>
          <w:tag w:val="BNum"/>
          <w:id w:val="1645317809"/>
          <w:lock w:val="sdtLocked"/>
          <w:placeholder>
            <w:docPart w:val="D2133BEAF31F4622984BDEF58E23AE7B"/>
          </w:placeholder>
          <w:text/>
        </w:sdtPr>
        <w:sdtEndPr/>
        <w:sdtContent>
          <w:r w:rsidR="0068785E">
            <w:rPr>
              <w:color w:val="auto"/>
            </w:rPr>
            <w:t>399</w:t>
          </w:r>
        </w:sdtContent>
      </w:sdt>
    </w:p>
    <w:p w14:paraId="111D0167" w14:textId="5205F85D" w:rsidR="00CD36CF" w:rsidRPr="00917398" w:rsidRDefault="00CD36CF" w:rsidP="00CC1F3B">
      <w:pPr>
        <w:pStyle w:val="Sponsors"/>
        <w:rPr>
          <w:color w:val="auto"/>
        </w:rPr>
      </w:pPr>
      <w:r w:rsidRPr="00917398">
        <w:rPr>
          <w:color w:val="auto"/>
        </w:rPr>
        <w:t xml:space="preserve">By </w:t>
      </w:r>
      <w:sdt>
        <w:sdtPr>
          <w:rPr>
            <w:color w:val="auto"/>
          </w:rPr>
          <w:tag w:val="Sponsors"/>
          <w:id w:val="1589585889"/>
          <w:placeholder>
            <w:docPart w:val="550FBB905F7C44DA9A15452A1605F572"/>
          </w:placeholder>
          <w:text w:multiLine="1"/>
        </w:sdtPr>
        <w:sdtEndPr/>
        <w:sdtContent>
          <w:r w:rsidR="00CF0AC4" w:rsidRPr="00917398">
            <w:rPr>
              <w:color w:val="auto"/>
            </w:rPr>
            <w:t>Senator</w:t>
          </w:r>
          <w:r w:rsidR="00CF0AC4">
            <w:rPr>
              <w:color w:val="auto"/>
            </w:rPr>
            <w:t>s</w:t>
          </w:r>
          <w:r w:rsidR="00CF0AC4" w:rsidRPr="00917398">
            <w:rPr>
              <w:color w:val="auto"/>
            </w:rPr>
            <w:t xml:space="preserve"> Weld</w:t>
          </w:r>
          <w:r w:rsidR="00CF0AC4">
            <w:rPr>
              <w:color w:val="auto"/>
            </w:rPr>
            <w:t>, Deeds, Grady,</w:t>
          </w:r>
          <w:r w:rsidR="008058AF">
            <w:rPr>
              <w:color w:val="auto"/>
            </w:rPr>
            <w:t xml:space="preserve"> </w:t>
          </w:r>
          <w:r w:rsidR="00CF0AC4">
            <w:rPr>
              <w:color w:val="auto"/>
            </w:rPr>
            <w:t>Stuart</w:t>
          </w:r>
          <w:r w:rsidR="008058AF">
            <w:rPr>
              <w:color w:val="auto"/>
            </w:rPr>
            <w:t>, Takubo, Phillips, Taylor, Barrett, Rucker, and Hamilton</w:t>
          </w:r>
        </w:sdtContent>
      </w:sdt>
    </w:p>
    <w:p w14:paraId="20CB8118" w14:textId="07B20150" w:rsidR="00E831B3" w:rsidRPr="00917398" w:rsidRDefault="00CD36CF" w:rsidP="00CC1F3B">
      <w:pPr>
        <w:pStyle w:val="References"/>
        <w:rPr>
          <w:color w:val="auto"/>
        </w:rPr>
      </w:pPr>
      <w:r w:rsidRPr="00917398">
        <w:rPr>
          <w:color w:val="auto"/>
        </w:rPr>
        <w:t>[</w:t>
      </w:r>
      <w:sdt>
        <w:sdtPr>
          <w:rPr>
            <w:color w:val="auto"/>
          </w:rPr>
          <w:tag w:val="References"/>
          <w:id w:val="-1043047873"/>
          <w:placeholder>
            <w:docPart w:val="51D3E3B2B1B444EEB4AF7785E7AF13FB"/>
          </w:placeholder>
          <w:text w:multiLine="1"/>
        </w:sdtPr>
        <w:sdtEndPr/>
        <w:sdtContent>
          <w:r w:rsidR="0068785E" w:rsidRPr="00917398">
            <w:rPr>
              <w:color w:val="auto"/>
            </w:rPr>
            <w:t xml:space="preserve">Introduced </w:t>
          </w:r>
          <w:r w:rsidR="0068785E" w:rsidRPr="007C3627">
            <w:rPr>
              <w:color w:val="auto"/>
            </w:rPr>
            <w:t>January 12, 2024</w:t>
          </w:r>
          <w:r w:rsidR="0068785E" w:rsidRPr="00917398">
            <w:rPr>
              <w:color w:val="auto"/>
            </w:rPr>
            <w:t>; referred</w:t>
          </w:r>
          <w:r w:rsidR="0068785E" w:rsidRPr="00917398">
            <w:rPr>
              <w:color w:val="auto"/>
            </w:rPr>
            <w:br/>
            <w:t xml:space="preserve">to the Committee on </w:t>
          </w:r>
          <w:r w:rsidR="003E31B9">
            <w:rPr>
              <w:color w:val="auto"/>
            </w:rPr>
            <w:t>the Judiciary</w:t>
          </w:r>
        </w:sdtContent>
      </w:sdt>
      <w:r w:rsidRPr="00917398">
        <w:rPr>
          <w:color w:val="auto"/>
        </w:rPr>
        <w:t>]</w:t>
      </w:r>
    </w:p>
    <w:p w14:paraId="3A2443CB" w14:textId="7D6D1BA3" w:rsidR="00303684" w:rsidRPr="00917398" w:rsidRDefault="0000526A" w:rsidP="001A0688">
      <w:pPr>
        <w:pStyle w:val="TitleSection"/>
        <w:rPr>
          <w:color w:val="auto"/>
        </w:rPr>
      </w:pPr>
      <w:r w:rsidRPr="00917398">
        <w:rPr>
          <w:color w:val="auto"/>
        </w:rPr>
        <w:lastRenderedPageBreak/>
        <w:t>A BILL</w:t>
      </w:r>
      <w:r w:rsidR="001E3FDC" w:rsidRPr="00917398">
        <w:rPr>
          <w:color w:val="auto"/>
        </w:rPr>
        <w:t xml:space="preserve"> to amend the Code of West Virginia, 1931, as amended, </w:t>
      </w:r>
      <w:r w:rsidR="002D6F0C" w:rsidRPr="00917398">
        <w:rPr>
          <w:color w:val="auto"/>
        </w:rPr>
        <w:t xml:space="preserve">by adding thereto a new section, designated §61-2-10c, </w:t>
      </w:r>
      <w:r w:rsidR="001E3FDC" w:rsidRPr="00917398">
        <w:rPr>
          <w:color w:val="auto"/>
        </w:rPr>
        <w:t>relating to</w:t>
      </w:r>
      <w:r w:rsidR="002D6F0C" w:rsidRPr="00917398">
        <w:rPr>
          <w:color w:val="auto"/>
        </w:rPr>
        <w:t xml:space="preserve"> making it unlawful to harm, attempt to harm, or kill a police dog that is under the control of a law-enforcement or corrections officer who is acting in his or her official capacity</w:t>
      </w:r>
      <w:r w:rsidR="0068785E">
        <w:rPr>
          <w:color w:val="auto"/>
        </w:rPr>
        <w:t>;</w:t>
      </w:r>
      <w:r w:rsidR="002D6F0C" w:rsidRPr="00917398">
        <w:rPr>
          <w:color w:val="auto"/>
        </w:rPr>
        <w:t xml:space="preserve"> </w:t>
      </w:r>
      <w:r w:rsidR="0068785E">
        <w:rPr>
          <w:color w:val="auto"/>
        </w:rPr>
        <w:t>defining</w:t>
      </w:r>
      <w:r w:rsidR="002D6F0C" w:rsidRPr="00917398">
        <w:rPr>
          <w:color w:val="auto"/>
        </w:rPr>
        <w:t xml:space="preserve"> the term "police dog"</w:t>
      </w:r>
      <w:r w:rsidR="0068785E">
        <w:rPr>
          <w:color w:val="auto"/>
        </w:rPr>
        <w:t>;</w:t>
      </w:r>
      <w:r w:rsidR="002D6F0C" w:rsidRPr="00917398">
        <w:rPr>
          <w:color w:val="auto"/>
        </w:rPr>
        <w:t xml:space="preserve"> and </w:t>
      </w:r>
      <w:r w:rsidR="0068785E">
        <w:rPr>
          <w:color w:val="auto"/>
        </w:rPr>
        <w:t>setting</w:t>
      </w:r>
      <w:r w:rsidR="002D6F0C" w:rsidRPr="00917398">
        <w:rPr>
          <w:color w:val="auto"/>
        </w:rPr>
        <w:t xml:space="preserve"> forth penalties</w:t>
      </w:r>
      <w:r w:rsidR="001E3FDC" w:rsidRPr="00917398">
        <w:rPr>
          <w:color w:val="auto"/>
        </w:rPr>
        <w:t>.</w:t>
      </w:r>
    </w:p>
    <w:p w14:paraId="023B138A" w14:textId="392B49B7" w:rsidR="002D6F0C" w:rsidRPr="00917398" w:rsidRDefault="00303684" w:rsidP="002D6F0C">
      <w:pPr>
        <w:pStyle w:val="EnactingClause"/>
        <w:rPr>
          <w:i w:val="0"/>
          <w:color w:val="auto"/>
        </w:rPr>
      </w:pPr>
      <w:r w:rsidRPr="00917398">
        <w:rPr>
          <w:color w:val="auto"/>
        </w:rPr>
        <w:t>Be it enacted by the Legislature of West Virginia:</w:t>
      </w:r>
    </w:p>
    <w:p w14:paraId="1121F2BC" w14:textId="77777777" w:rsidR="002D6F0C" w:rsidRPr="00917398" w:rsidRDefault="002D6F0C" w:rsidP="001E3FDC">
      <w:pPr>
        <w:pStyle w:val="SectionBody"/>
        <w:ind w:firstLine="0"/>
        <w:rPr>
          <w:i/>
          <w:color w:val="auto"/>
        </w:rPr>
        <w:sectPr w:rsidR="002D6F0C" w:rsidRPr="00917398" w:rsidSect="002D6F0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A5DA989" w14:textId="654F92CB" w:rsidR="002D6F0C" w:rsidRPr="00917398" w:rsidRDefault="002D6F0C" w:rsidP="002D6F0C">
      <w:pPr>
        <w:pStyle w:val="ArticleHeading"/>
        <w:rPr>
          <w:i/>
          <w:color w:val="auto"/>
        </w:rPr>
        <w:sectPr w:rsidR="002D6F0C" w:rsidRPr="00917398" w:rsidSect="002D6F0C">
          <w:type w:val="continuous"/>
          <w:pgSz w:w="12240" w:h="15840" w:code="1"/>
          <w:pgMar w:top="1440" w:right="1440" w:bottom="1440" w:left="1440" w:header="720" w:footer="720" w:gutter="0"/>
          <w:lnNumType w:countBy="1" w:restart="newSection"/>
          <w:pgNumType w:start="0"/>
          <w:cols w:space="720"/>
          <w:titlePg/>
          <w:docGrid w:linePitch="360"/>
        </w:sectPr>
      </w:pPr>
      <w:r w:rsidRPr="00917398">
        <w:rPr>
          <w:color w:val="auto"/>
        </w:rPr>
        <w:t>ARTICLE 2. CRIMES AGAINST THE PERSON.</w:t>
      </w:r>
      <w:r w:rsidRPr="00917398">
        <w:rPr>
          <w:i/>
          <w:color w:val="auto"/>
        </w:rPr>
        <w:t xml:space="preserve"> </w:t>
      </w:r>
    </w:p>
    <w:p w14:paraId="57CB8111" w14:textId="77777777" w:rsidR="002D6F0C" w:rsidRPr="00917398" w:rsidRDefault="002D6F0C" w:rsidP="002D6F0C">
      <w:pPr>
        <w:pStyle w:val="SectionHeading"/>
        <w:rPr>
          <w:color w:val="auto"/>
          <w:u w:val="single"/>
        </w:rPr>
        <w:sectPr w:rsidR="002D6F0C" w:rsidRPr="00917398" w:rsidSect="002D6F0C">
          <w:type w:val="continuous"/>
          <w:pgSz w:w="12240" w:h="15840" w:code="1"/>
          <w:pgMar w:top="1440" w:right="1440" w:bottom="1440" w:left="1440" w:header="720" w:footer="720" w:gutter="0"/>
          <w:lnNumType w:countBy="1" w:restart="newSection"/>
          <w:cols w:space="720"/>
          <w:titlePg/>
          <w:docGrid w:linePitch="360"/>
        </w:sectPr>
      </w:pPr>
      <w:r w:rsidRPr="00917398">
        <w:rPr>
          <w:color w:val="auto"/>
          <w:u w:val="single"/>
        </w:rPr>
        <w:t>§61-2-10c. Malicious assault; unlawful assault; battery; and assault on police dogs; definitions; penalties.</w:t>
      </w:r>
    </w:p>
    <w:p w14:paraId="63C88639" w14:textId="561F1716" w:rsidR="002D6F0C" w:rsidRPr="00917398" w:rsidRDefault="002D6F0C" w:rsidP="002D6F0C">
      <w:pPr>
        <w:pStyle w:val="SectionBody"/>
        <w:rPr>
          <w:color w:val="auto"/>
          <w:u w:val="single"/>
        </w:rPr>
      </w:pPr>
      <w:r w:rsidRPr="00917398">
        <w:rPr>
          <w:color w:val="auto"/>
          <w:u w:val="single"/>
        </w:rPr>
        <w:t>(a) For purposes of this section</w:t>
      </w:r>
      <w:bookmarkStart w:id="0" w:name="co_anchor_I97B3513135BA11E7ADDCA5733632C"/>
      <w:bookmarkStart w:id="1" w:name="co_pp_7b9b000044381_1"/>
      <w:bookmarkEnd w:id="0"/>
      <w:bookmarkEnd w:id="1"/>
      <w:r w:rsidRPr="00917398">
        <w:rPr>
          <w:color w:val="auto"/>
          <w:u w:val="single"/>
        </w:rPr>
        <w:t xml:space="preserve"> "</w:t>
      </w:r>
      <w:r w:rsidR="00673CC9" w:rsidRPr="00917398">
        <w:rPr>
          <w:color w:val="auto"/>
          <w:u w:val="single"/>
        </w:rPr>
        <w:t>p</w:t>
      </w:r>
      <w:r w:rsidRPr="00917398">
        <w:rPr>
          <w:color w:val="auto"/>
          <w:u w:val="single"/>
        </w:rPr>
        <w:t>olice dog" means a dog used by a law enforcement or corrections agency that is specially trained for law enforcement or corrections work in the areas of including, but not limited to tracking, suspect apprehension, crowd control, or drug or explosives detection.</w:t>
      </w:r>
    </w:p>
    <w:p w14:paraId="1ED219E4" w14:textId="0A548394" w:rsidR="002D6F0C" w:rsidRPr="00917398" w:rsidRDefault="002D6F0C" w:rsidP="002D6F0C">
      <w:pPr>
        <w:pStyle w:val="SectionBody"/>
        <w:rPr>
          <w:color w:val="auto"/>
          <w:u w:val="single"/>
        </w:rPr>
      </w:pPr>
      <w:bookmarkStart w:id="2" w:name="co_pp_a83b000018c76_1"/>
      <w:bookmarkEnd w:id="2"/>
      <w:r w:rsidRPr="00917398">
        <w:rPr>
          <w:color w:val="auto"/>
          <w:u w:val="single"/>
        </w:rPr>
        <w:t>(b) Malicious assault. -- Any person who maliciously shoots, stabs, cuts or wounds or by any means causes bodily injury with intent to maim, disfigure, disable, or kill a police dog under the control of a law-enforcement or corrections officer acting in the officer</w:t>
      </w:r>
      <w:r w:rsidR="0005165F" w:rsidRPr="00917398">
        <w:rPr>
          <w:color w:val="auto"/>
          <w:u w:val="single"/>
        </w:rPr>
        <w:t>'</w:t>
      </w:r>
      <w:r w:rsidRPr="00917398">
        <w:rPr>
          <w:color w:val="auto"/>
          <w:u w:val="single"/>
        </w:rPr>
        <w:t xml:space="preserve">s official capacity, and the person committing the malicious assault knows or has reason to know that the victim is </w:t>
      </w:r>
      <w:bookmarkStart w:id="3" w:name="_Hlk155523154"/>
      <w:r w:rsidRPr="00917398">
        <w:rPr>
          <w:color w:val="auto"/>
          <w:u w:val="single"/>
        </w:rPr>
        <w:t xml:space="preserve">acting in its official capacity </w:t>
      </w:r>
      <w:bookmarkEnd w:id="3"/>
      <w:r w:rsidRPr="00917398">
        <w:rPr>
          <w:color w:val="auto"/>
          <w:u w:val="single"/>
        </w:rPr>
        <w:t>is guilty of a felony and, upon conviction thereof, shall be confined in a correctional facility for not less than two nor more than ten years.</w:t>
      </w:r>
      <w:bookmarkStart w:id="4" w:name="co_anchor_I97B3513835BA11E7ADDCA5733632C"/>
      <w:bookmarkEnd w:id="4"/>
    </w:p>
    <w:p w14:paraId="7D3809DB" w14:textId="6A5747D7" w:rsidR="002D6F0C" w:rsidRPr="00917398" w:rsidRDefault="002D6F0C" w:rsidP="002D6F0C">
      <w:pPr>
        <w:pStyle w:val="SectionBody"/>
        <w:rPr>
          <w:color w:val="auto"/>
          <w:u w:val="single"/>
        </w:rPr>
      </w:pPr>
      <w:bookmarkStart w:id="5" w:name="co_pp_4b24000003ba5_1"/>
      <w:bookmarkEnd w:id="5"/>
      <w:r w:rsidRPr="00917398">
        <w:rPr>
          <w:color w:val="auto"/>
          <w:u w:val="single"/>
        </w:rPr>
        <w:t>(c) Unlawful assault. -- Any person who unlawfully but not maliciously shoots, stabs, cuts, or wounds or by any means causes a police dog under the control of a law-enforcement or corrections officer acting in the officer</w:t>
      </w:r>
      <w:r w:rsidR="0005165F" w:rsidRPr="00917398">
        <w:rPr>
          <w:color w:val="auto"/>
          <w:u w:val="single"/>
        </w:rPr>
        <w:t>'</w:t>
      </w:r>
      <w:r w:rsidRPr="00917398">
        <w:rPr>
          <w:color w:val="auto"/>
          <w:u w:val="single"/>
        </w:rPr>
        <w:t>s official capacity bodily injury with intent to maim, disfigure, disable, or kill it, and the person committing the unlawful assault knows or has reason to know that the victim is acting in its official capacity is guilty of a felony and, upon conviction thereof, shall be confined in a correctional facility for not less than one nor more than five years.</w:t>
      </w:r>
      <w:bookmarkStart w:id="6" w:name="co_anchor_I97B3513935BA11E7ADDCA5733632C"/>
      <w:bookmarkEnd w:id="6"/>
    </w:p>
    <w:p w14:paraId="69DF0214" w14:textId="1CD153BD" w:rsidR="002D6F0C" w:rsidRPr="00917398" w:rsidRDefault="002D6F0C" w:rsidP="002D6F0C">
      <w:pPr>
        <w:pStyle w:val="SectionBody"/>
        <w:rPr>
          <w:color w:val="auto"/>
          <w:u w:val="single"/>
        </w:rPr>
      </w:pPr>
      <w:bookmarkStart w:id="7" w:name="co_pp_5ba1000067d06_1"/>
      <w:bookmarkEnd w:id="7"/>
      <w:r w:rsidRPr="00917398">
        <w:rPr>
          <w:color w:val="auto"/>
          <w:u w:val="single"/>
        </w:rPr>
        <w:t xml:space="preserve">(d) Battery. -- Any person who unlawfully, knowingly, and intentionally makes physical </w:t>
      </w:r>
      <w:r w:rsidRPr="00917398">
        <w:rPr>
          <w:color w:val="auto"/>
          <w:u w:val="single"/>
        </w:rPr>
        <w:lastRenderedPageBreak/>
        <w:t>contact with a police dog under the control of a law-enforcement or corrections officer acting in the officer</w:t>
      </w:r>
      <w:r w:rsidR="0005165F" w:rsidRPr="00917398">
        <w:rPr>
          <w:color w:val="auto"/>
          <w:u w:val="single"/>
        </w:rPr>
        <w:t>'</w:t>
      </w:r>
      <w:r w:rsidRPr="00917398">
        <w:rPr>
          <w:color w:val="auto"/>
          <w:u w:val="single"/>
        </w:rPr>
        <w:t>s official capacity, and the person committing the battery knows or has reason to know that the victim is acting in its official capacity, or unlawfully and intentionally causes physical harm to that police dog acting in such capacity and the person committing the battery knows or has reason to know that the victim is acting in its official capacity, is guilty of a misdemeanor and, upon conviction thereof, shall be fined not more than $500 or confined in jail not less than one month nor more than twelve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w:t>
      </w:r>
      <w:bookmarkStart w:id="8" w:name="co_anchor_I97B3513A35BA11E7ADDCA5733632C"/>
      <w:bookmarkEnd w:id="8"/>
    </w:p>
    <w:p w14:paraId="2B5FAC48" w14:textId="4352AEDD" w:rsidR="002D6F0C" w:rsidRPr="00917398" w:rsidRDefault="002D6F0C" w:rsidP="002D6F0C">
      <w:pPr>
        <w:pStyle w:val="SectionBody"/>
        <w:rPr>
          <w:color w:val="auto"/>
          <w:u w:val="single"/>
        </w:rPr>
      </w:pPr>
      <w:bookmarkStart w:id="9" w:name="co_pp_7fdd00001ca15_1"/>
      <w:bookmarkEnd w:id="9"/>
      <w:r w:rsidRPr="00917398">
        <w:rPr>
          <w:color w:val="auto"/>
          <w:u w:val="single"/>
        </w:rPr>
        <w:t>(e) Assault. -- Any person who unlawfully attempts to commit a violent injury to a police dog under the control of a law-enforcement or corrections officer acting in the officer</w:t>
      </w:r>
      <w:r w:rsidR="0005165F" w:rsidRPr="00917398">
        <w:rPr>
          <w:color w:val="auto"/>
          <w:u w:val="single"/>
        </w:rPr>
        <w:t>'</w:t>
      </w:r>
      <w:r w:rsidRPr="00917398">
        <w:rPr>
          <w:color w:val="auto"/>
          <w:u w:val="single"/>
        </w:rPr>
        <w:t>s official capacity and the person committing the battery knows or has reason to know that the victim is acting in its official capacity, or unlawfully commits an act which places that police dog acting in its official capacity in reasonable apprehension of immediately receiving a violent injury and the person committing the battery knows or has reason to know that the victim is acting in its official capacity, is guilty of a misdemeanor and, upon conviction thereof, shall be confined in jail for not less than twenty-four hours nor more than six months, fined not more than $200, or both fined and confined.</w:t>
      </w:r>
      <w:bookmarkStart w:id="10" w:name="co_anchor_I97B3513B35BA11E7ADDCA5733632C"/>
      <w:bookmarkEnd w:id="10"/>
    </w:p>
    <w:p w14:paraId="44B7B683" w14:textId="62628EB3" w:rsidR="00C33014" w:rsidRPr="00917398" w:rsidRDefault="002D6F0C" w:rsidP="002D6F0C">
      <w:pPr>
        <w:pStyle w:val="SectionBody"/>
        <w:rPr>
          <w:color w:val="auto"/>
        </w:rPr>
      </w:pPr>
      <w:r w:rsidRPr="00917398">
        <w:rPr>
          <w:color w:val="auto"/>
          <w:u w:val="single"/>
        </w:rPr>
        <w:t xml:space="preserve">(f)  Any person who violates this section and such violation results in the death of a police dog is guilty of a felony and, upon conviction thereof, shall be confined in a correction facility for not less than three nor more than fifteen years.  </w:t>
      </w:r>
    </w:p>
    <w:p w14:paraId="56E19814" w14:textId="04224445" w:rsidR="006865E9" w:rsidRPr="00917398" w:rsidRDefault="00CF1DCA" w:rsidP="002D6F0C">
      <w:pPr>
        <w:pStyle w:val="Note"/>
        <w:rPr>
          <w:color w:val="auto"/>
        </w:rPr>
      </w:pPr>
      <w:r w:rsidRPr="00917398">
        <w:rPr>
          <w:color w:val="auto"/>
        </w:rPr>
        <w:t xml:space="preserve">NOTE: </w:t>
      </w:r>
      <w:r w:rsidR="002D6F0C" w:rsidRPr="00917398">
        <w:rPr>
          <w:color w:val="auto"/>
        </w:rPr>
        <w:t xml:space="preserve">The purpose of this bill is to make it unlawful to harm, attempt to harm, or kill a </w:t>
      </w:r>
      <w:r w:rsidR="002D6F0C" w:rsidRPr="00917398">
        <w:rPr>
          <w:color w:val="auto"/>
        </w:rPr>
        <w:lastRenderedPageBreak/>
        <w:t>police dog that is under the control of a law-enforcement or corrections officer who is acting in his or her official capacity. The bill also defines the term "police dog" and sets forth penalties.</w:t>
      </w:r>
    </w:p>
    <w:p w14:paraId="279424F6" w14:textId="77777777" w:rsidR="006865E9" w:rsidRPr="00917398" w:rsidRDefault="00AE48A0" w:rsidP="002D6F0C">
      <w:pPr>
        <w:pStyle w:val="Note"/>
        <w:rPr>
          <w:color w:val="auto"/>
        </w:rPr>
      </w:pPr>
      <w:r w:rsidRPr="00917398">
        <w:rPr>
          <w:color w:val="auto"/>
        </w:rPr>
        <w:t>Strike-throughs indicate language that would be stricken from a heading or the present law and underscoring indicates new language that would be added.</w:t>
      </w:r>
    </w:p>
    <w:sectPr w:rsidR="006865E9" w:rsidRPr="00917398" w:rsidSect="002D6F0C">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372A" w14:textId="77777777" w:rsidR="005E08D2" w:rsidRPr="00B844FE" w:rsidRDefault="005E08D2" w:rsidP="00B844FE">
      <w:r>
        <w:separator/>
      </w:r>
    </w:p>
  </w:endnote>
  <w:endnote w:type="continuationSeparator" w:id="0">
    <w:p w14:paraId="2544FFF6" w14:textId="77777777" w:rsidR="005E08D2" w:rsidRPr="00B844FE" w:rsidRDefault="005E08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724863"/>
      <w:docPartObj>
        <w:docPartGallery w:val="Page Numbers (Bottom of Page)"/>
        <w:docPartUnique/>
      </w:docPartObj>
    </w:sdtPr>
    <w:sdtEndPr/>
    <w:sdtContent>
      <w:p w14:paraId="41FC39CF" w14:textId="77777777" w:rsidR="001E3FDC" w:rsidRPr="00B844FE" w:rsidRDefault="001E3FD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442892D" w14:textId="77777777" w:rsidR="001E3FDC" w:rsidRDefault="001E3FD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7229"/>
      <w:docPartObj>
        <w:docPartGallery w:val="Page Numbers (Bottom of Page)"/>
        <w:docPartUnique/>
      </w:docPartObj>
    </w:sdtPr>
    <w:sdtEndPr>
      <w:rPr>
        <w:noProof/>
      </w:rPr>
    </w:sdtEndPr>
    <w:sdtContent>
      <w:p w14:paraId="04FA3095" w14:textId="77777777" w:rsidR="001E3FDC" w:rsidRDefault="001E3FD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FB3C" w14:textId="77777777" w:rsidR="005E08D2" w:rsidRPr="00B844FE" w:rsidRDefault="005E08D2" w:rsidP="00B844FE">
      <w:r>
        <w:separator/>
      </w:r>
    </w:p>
  </w:footnote>
  <w:footnote w:type="continuationSeparator" w:id="0">
    <w:p w14:paraId="277EA9FD" w14:textId="77777777" w:rsidR="005E08D2" w:rsidRPr="00B844FE" w:rsidRDefault="005E08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DE5C" w14:textId="2003E805" w:rsidR="001E3FDC" w:rsidRPr="00B844FE" w:rsidRDefault="001A0688" w:rsidP="001A0688">
    <w:pPr>
      <w:pStyle w:val="Header"/>
      <w:ind w:firstLine="720"/>
    </w:pPr>
    <w:r>
      <w:t>20</w:t>
    </w:r>
    <w:r w:rsidR="001E3FDC" w:rsidRPr="00B844FE">
      <w:ptab w:relativeTo="margin" w:alignment="left" w:leader="none"/>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AA79" w14:textId="01BACC04" w:rsidR="001E3FDC" w:rsidRPr="00C33014" w:rsidRDefault="001A0688" w:rsidP="001A0688">
    <w:r>
      <w:t xml:space="preserve">Intr </w:t>
    </w:r>
    <w:r w:rsidR="002D6F0C">
      <w:t>S</w:t>
    </w:r>
    <w:r>
      <w:t>B</w:t>
    </w:r>
    <w:r>
      <w:tab/>
    </w:r>
    <w:r w:rsidR="0068785E">
      <w:t>399</w:t>
    </w:r>
    <w:r>
      <w:tab/>
    </w:r>
    <w:r>
      <w:tab/>
    </w:r>
    <w:r>
      <w:tab/>
    </w:r>
    <w:r>
      <w:tab/>
    </w:r>
    <w:r>
      <w:tab/>
    </w:r>
    <w:r>
      <w:tab/>
    </w:r>
    <w:r>
      <w:tab/>
    </w:r>
    <w:r>
      <w:tab/>
    </w:r>
    <w:r>
      <w:tab/>
    </w:r>
    <w:sdt>
      <w:sdtPr>
        <w:alias w:val="CBD Number"/>
        <w:tag w:val="CBD Number"/>
        <w:id w:val="-596245360"/>
        <w:text/>
      </w:sdtPr>
      <w:sdtEndPr/>
      <w:sdtContent>
        <w:r>
          <w:t>2024R2</w:t>
        </w:r>
        <w:r w:rsidR="002D6F0C">
          <w:t>886</w:t>
        </w:r>
      </w:sdtContent>
    </w:sdt>
  </w:p>
  <w:p w14:paraId="7F569794" w14:textId="77777777" w:rsidR="001E3FDC" w:rsidRPr="00C33014" w:rsidRDefault="001E3FD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345C" w14:textId="77777777" w:rsidR="001E3FDC" w:rsidRPr="002A0269" w:rsidRDefault="008058AF" w:rsidP="00CC1F3B">
    <w:sdt>
      <w:sdtPr>
        <w:tag w:val="BNumWH"/>
        <w:id w:val="-1890952866"/>
        <w:showingPlcHdr/>
        <w:text/>
      </w:sdtPr>
      <w:sdtEndPr/>
      <w:sdtContent/>
    </w:sdt>
    <w:r w:rsidR="001E3FDC">
      <w:t xml:space="preserve"> </w:t>
    </w:r>
    <w:r w:rsidR="001E3FDC" w:rsidRPr="002A0269">
      <w:ptab w:relativeTo="margin" w:alignment="center" w:leader="none"/>
    </w:r>
    <w:r w:rsidR="001E3FDC">
      <w:tab/>
    </w:r>
    <w:sdt>
      <w:sdtPr>
        <w:alias w:val="CBD Number"/>
        <w:tag w:val="CBD Number"/>
        <w:id w:val="-944383718"/>
        <w:showingPlcHdr/>
        <w:text/>
      </w:sdtPr>
      <w:sdtEndPr/>
      <w:sdtContent>
        <w:r w:rsidR="001E3FD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DC"/>
    <w:rsid w:val="0000526A"/>
    <w:rsid w:val="0005165F"/>
    <w:rsid w:val="00055C6F"/>
    <w:rsid w:val="000573A9"/>
    <w:rsid w:val="00085D22"/>
    <w:rsid w:val="00093AB0"/>
    <w:rsid w:val="000C5C77"/>
    <w:rsid w:val="000E3912"/>
    <w:rsid w:val="0010070F"/>
    <w:rsid w:val="0015112E"/>
    <w:rsid w:val="001552E7"/>
    <w:rsid w:val="001566B4"/>
    <w:rsid w:val="001A0688"/>
    <w:rsid w:val="001A66B7"/>
    <w:rsid w:val="001C279E"/>
    <w:rsid w:val="001D459E"/>
    <w:rsid w:val="001E3FDC"/>
    <w:rsid w:val="0022348D"/>
    <w:rsid w:val="0027011C"/>
    <w:rsid w:val="00274200"/>
    <w:rsid w:val="00275740"/>
    <w:rsid w:val="002970A2"/>
    <w:rsid w:val="002A0269"/>
    <w:rsid w:val="002D3323"/>
    <w:rsid w:val="002D6F0C"/>
    <w:rsid w:val="00303684"/>
    <w:rsid w:val="003143F5"/>
    <w:rsid w:val="00314854"/>
    <w:rsid w:val="00394191"/>
    <w:rsid w:val="003C51CD"/>
    <w:rsid w:val="003C6034"/>
    <w:rsid w:val="003E31B9"/>
    <w:rsid w:val="00400B5C"/>
    <w:rsid w:val="004368E0"/>
    <w:rsid w:val="004C13DD"/>
    <w:rsid w:val="004D3ABE"/>
    <w:rsid w:val="004E3441"/>
    <w:rsid w:val="00500579"/>
    <w:rsid w:val="005A5366"/>
    <w:rsid w:val="005B5BF2"/>
    <w:rsid w:val="005E08D2"/>
    <w:rsid w:val="006369EB"/>
    <w:rsid w:val="00637E73"/>
    <w:rsid w:val="00673CC9"/>
    <w:rsid w:val="006865E9"/>
    <w:rsid w:val="00686E9A"/>
    <w:rsid w:val="0068785E"/>
    <w:rsid w:val="00691F3E"/>
    <w:rsid w:val="00694BFB"/>
    <w:rsid w:val="006A106B"/>
    <w:rsid w:val="006C523D"/>
    <w:rsid w:val="006D4036"/>
    <w:rsid w:val="007A5259"/>
    <w:rsid w:val="007A7081"/>
    <w:rsid w:val="007F1CF5"/>
    <w:rsid w:val="008058AF"/>
    <w:rsid w:val="00834EDE"/>
    <w:rsid w:val="008736AA"/>
    <w:rsid w:val="008D275D"/>
    <w:rsid w:val="00917398"/>
    <w:rsid w:val="00980327"/>
    <w:rsid w:val="00984202"/>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0AC4"/>
    <w:rsid w:val="00CF1DCA"/>
    <w:rsid w:val="00D579FC"/>
    <w:rsid w:val="00D81C16"/>
    <w:rsid w:val="00DE526B"/>
    <w:rsid w:val="00DF199D"/>
    <w:rsid w:val="00E01542"/>
    <w:rsid w:val="00E365F1"/>
    <w:rsid w:val="00E62F48"/>
    <w:rsid w:val="00E831B3"/>
    <w:rsid w:val="00E95FBC"/>
    <w:rsid w:val="00EC5E63"/>
    <w:rsid w:val="00EE70CB"/>
    <w:rsid w:val="00F0276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EFD78"/>
  <w15:chartTrackingRefBased/>
  <w15:docId w15:val="{462C4053-7670-4160-8F9E-8ED2DCAD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D6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D6F0C"/>
    <w:pPr>
      <w:spacing w:line="240" w:lineRule="auto"/>
    </w:pPr>
  </w:style>
  <w:style w:type="paragraph" w:customStyle="1" w:styleId="SectionHeadingOld">
    <w:name w:val="Section Heading Old"/>
    <w:next w:val="SectionBodyOld"/>
    <w:link w:val="SectionHeadingOldChar"/>
    <w:rsid w:val="002D6F0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D6F0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D6F0C"/>
    <w:rPr>
      <w:rFonts w:eastAsia="Calibri"/>
      <w:b/>
      <w:color w:val="000000"/>
    </w:rPr>
  </w:style>
  <w:style w:type="paragraph" w:customStyle="1" w:styleId="ChapterHeadingOld">
    <w:name w:val="Chapter Heading Old"/>
    <w:next w:val="ArticleHeadingOld"/>
    <w:link w:val="ChapterHeadingOldChar"/>
    <w:rsid w:val="002D6F0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D6F0C"/>
    <w:rPr>
      <w:rFonts w:eastAsia="Calibri"/>
      <w:b/>
      <w:caps/>
      <w:color w:val="000000"/>
      <w:sz w:val="24"/>
    </w:rPr>
  </w:style>
  <w:style w:type="paragraph" w:customStyle="1" w:styleId="BillNumberOld">
    <w:name w:val="Bill Number Old"/>
    <w:next w:val="SponsorsOld"/>
    <w:link w:val="BillNumberOldChar"/>
    <w:autoRedefine/>
    <w:rsid w:val="002D6F0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D6F0C"/>
    <w:rPr>
      <w:rFonts w:eastAsia="Calibri"/>
      <w:b/>
      <w:caps/>
      <w:color w:val="000000"/>
      <w:sz w:val="28"/>
    </w:rPr>
  </w:style>
  <w:style w:type="paragraph" w:customStyle="1" w:styleId="SponsorsOld">
    <w:name w:val="Sponsors Old"/>
    <w:next w:val="ReferencesOld"/>
    <w:link w:val="SponsorsOldChar"/>
    <w:autoRedefine/>
    <w:rsid w:val="002D6F0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D6F0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D6F0C"/>
    <w:rPr>
      <w:i/>
      <w:iCs/>
      <w:color w:val="404040" w:themeColor="text1" w:themeTint="BF"/>
    </w:rPr>
  </w:style>
  <w:style w:type="paragraph" w:customStyle="1" w:styleId="NoteOld">
    <w:name w:val="Note Old"/>
    <w:basedOn w:val="NoSpacing"/>
    <w:link w:val="NoteOldChar"/>
    <w:autoRedefine/>
    <w:rsid w:val="002D6F0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D6F0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D6F0C"/>
  </w:style>
  <w:style w:type="character" w:customStyle="1" w:styleId="NoteOldChar">
    <w:name w:val="Note Old Char"/>
    <w:link w:val="NoteOld"/>
    <w:rsid w:val="002D6F0C"/>
    <w:rPr>
      <w:rFonts w:eastAsia="Calibri"/>
      <w:color w:val="000000"/>
      <w:sz w:val="20"/>
    </w:rPr>
  </w:style>
  <w:style w:type="paragraph" w:customStyle="1" w:styleId="TitleSectionOld">
    <w:name w:val="Title Section Old"/>
    <w:next w:val="EnactingClauseOld"/>
    <w:link w:val="TitleSectionOldChar"/>
    <w:autoRedefine/>
    <w:rsid w:val="002D6F0C"/>
    <w:pPr>
      <w:pageBreakBefore/>
      <w:ind w:left="720" w:hanging="720"/>
      <w:jc w:val="both"/>
    </w:pPr>
    <w:rPr>
      <w:rFonts w:eastAsia="Calibri"/>
      <w:color w:val="000000"/>
    </w:rPr>
  </w:style>
  <w:style w:type="character" w:customStyle="1" w:styleId="SectionBodyOldChar">
    <w:name w:val="Section Body Old Char"/>
    <w:link w:val="SectionBodyOld"/>
    <w:rsid w:val="002D6F0C"/>
    <w:rPr>
      <w:rFonts w:eastAsia="Calibri"/>
      <w:color w:val="000000"/>
    </w:rPr>
  </w:style>
  <w:style w:type="paragraph" w:customStyle="1" w:styleId="EnactingSectionOld">
    <w:name w:val="Enacting Section Old"/>
    <w:link w:val="EnactingSectionOldChar"/>
    <w:autoRedefine/>
    <w:rsid w:val="002D6F0C"/>
    <w:pPr>
      <w:ind w:firstLine="720"/>
      <w:jc w:val="both"/>
    </w:pPr>
    <w:rPr>
      <w:rFonts w:eastAsia="Calibri"/>
      <w:color w:val="000000"/>
    </w:rPr>
  </w:style>
  <w:style w:type="character" w:customStyle="1" w:styleId="TitleSectionOldChar">
    <w:name w:val="Title Section Old Char"/>
    <w:link w:val="TitleSectionOld"/>
    <w:rsid w:val="002D6F0C"/>
    <w:rPr>
      <w:rFonts w:eastAsia="Calibri"/>
      <w:color w:val="000000"/>
    </w:rPr>
  </w:style>
  <w:style w:type="paragraph" w:customStyle="1" w:styleId="PartHeadingOld">
    <w:name w:val="Part Heading Old"/>
    <w:next w:val="SectionHeadingOld"/>
    <w:link w:val="PartHeadingOldChar"/>
    <w:rsid w:val="002D6F0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D6F0C"/>
    <w:rPr>
      <w:rFonts w:eastAsia="Calibri"/>
      <w:color w:val="000000"/>
    </w:rPr>
  </w:style>
  <w:style w:type="paragraph" w:styleId="ListParagraph">
    <w:name w:val="List Paragraph"/>
    <w:basedOn w:val="Normal"/>
    <w:uiPriority w:val="34"/>
    <w:locked/>
    <w:rsid w:val="002D6F0C"/>
    <w:pPr>
      <w:ind w:left="720"/>
      <w:contextualSpacing/>
    </w:pPr>
  </w:style>
  <w:style w:type="character" w:customStyle="1" w:styleId="PartHeadingOldChar">
    <w:name w:val="Part Heading Old Char"/>
    <w:link w:val="PartHeadingOld"/>
    <w:rsid w:val="002D6F0C"/>
    <w:rPr>
      <w:rFonts w:eastAsia="Calibri"/>
      <w:smallCaps/>
      <w:color w:val="000000"/>
      <w:sz w:val="24"/>
    </w:rPr>
  </w:style>
  <w:style w:type="paragraph" w:customStyle="1" w:styleId="TitlePageOriginOld">
    <w:name w:val="Title Page: Origin Old"/>
    <w:next w:val="TitlePageSessionOld"/>
    <w:link w:val="TitlePageOriginOldChar"/>
    <w:autoRedefine/>
    <w:rsid w:val="002D6F0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D6F0C"/>
    <w:rPr>
      <w:rFonts w:eastAsia="Calibri"/>
      <w:color w:val="000000"/>
      <w:sz w:val="24"/>
    </w:rPr>
  </w:style>
  <w:style w:type="character" w:styleId="LineNumber">
    <w:name w:val="line number"/>
    <w:basedOn w:val="DefaultParagraphFont"/>
    <w:uiPriority w:val="99"/>
    <w:semiHidden/>
    <w:locked/>
    <w:rsid w:val="002D6F0C"/>
  </w:style>
  <w:style w:type="paragraph" w:customStyle="1" w:styleId="EnactingClauseOld">
    <w:name w:val="Enacting Clause Old"/>
    <w:next w:val="EnactingSectionOld"/>
    <w:link w:val="EnactingClauseOldChar"/>
    <w:autoRedefine/>
    <w:rsid w:val="002D6F0C"/>
    <w:pPr>
      <w:suppressLineNumbers/>
    </w:pPr>
    <w:rPr>
      <w:rFonts w:eastAsia="Calibri"/>
      <w:i/>
      <w:color w:val="000000"/>
    </w:rPr>
  </w:style>
  <w:style w:type="character" w:customStyle="1" w:styleId="SponsorsOldChar">
    <w:name w:val="Sponsors Old Char"/>
    <w:basedOn w:val="DefaultParagraphFont"/>
    <w:link w:val="SponsorsOld"/>
    <w:rsid w:val="002D6F0C"/>
    <w:rPr>
      <w:rFonts w:eastAsia="Calibri"/>
      <w:smallCaps/>
      <w:color w:val="000000"/>
      <w:sz w:val="24"/>
    </w:rPr>
  </w:style>
  <w:style w:type="character" w:customStyle="1" w:styleId="EnactingClauseOldChar">
    <w:name w:val="Enacting Clause Old Char"/>
    <w:basedOn w:val="DefaultParagraphFont"/>
    <w:link w:val="EnactingClauseOld"/>
    <w:rsid w:val="002D6F0C"/>
    <w:rPr>
      <w:rFonts w:eastAsia="Calibri"/>
      <w:i/>
      <w:color w:val="000000"/>
    </w:rPr>
  </w:style>
  <w:style w:type="paragraph" w:styleId="Salutation">
    <w:name w:val="Salutation"/>
    <w:basedOn w:val="Normal"/>
    <w:next w:val="Normal"/>
    <w:link w:val="SalutationChar"/>
    <w:uiPriority w:val="99"/>
    <w:semiHidden/>
    <w:locked/>
    <w:rsid w:val="002D6F0C"/>
  </w:style>
  <w:style w:type="character" w:customStyle="1" w:styleId="SalutationChar">
    <w:name w:val="Salutation Char"/>
    <w:basedOn w:val="DefaultParagraphFont"/>
    <w:link w:val="Salutation"/>
    <w:uiPriority w:val="99"/>
    <w:semiHidden/>
    <w:rsid w:val="002D6F0C"/>
  </w:style>
  <w:style w:type="character" w:customStyle="1" w:styleId="BillNumberOldChar">
    <w:name w:val="Bill Number Old Char"/>
    <w:basedOn w:val="DefaultParagraphFont"/>
    <w:link w:val="BillNumberOld"/>
    <w:rsid w:val="002D6F0C"/>
    <w:rPr>
      <w:rFonts w:eastAsia="Calibri"/>
      <w:b/>
      <w:color w:val="000000"/>
      <w:sz w:val="44"/>
    </w:rPr>
  </w:style>
  <w:style w:type="paragraph" w:customStyle="1" w:styleId="TitlePageSessionOld">
    <w:name w:val="Title Page: Session Old"/>
    <w:next w:val="TitlePageBillPrefixOld"/>
    <w:link w:val="TitlePageSessionOldChar"/>
    <w:autoRedefine/>
    <w:rsid w:val="002D6F0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D6F0C"/>
    <w:rPr>
      <w:rFonts w:eastAsia="Calibri"/>
      <w:b/>
      <w:caps/>
      <w:color w:val="000000"/>
      <w:sz w:val="44"/>
    </w:rPr>
  </w:style>
  <w:style w:type="paragraph" w:customStyle="1" w:styleId="TitlePageBillPrefixOld">
    <w:name w:val="Title Page: Bill Prefix Old"/>
    <w:next w:val="BillNumberOld"/>
    <w:link w:val="TitlePageBillPrefixOldChar"/>
    <w:autoRedefine/>
    <w:rsid w:val="002D6F0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D6F0C"/>
    <w:rPr>
      <w:rFonts w:eastAsia="Calibri"/>
      <w:b/>
      <w:caps/>
      <w:color w:val="000000"/>
      <w:sz w:val="36"/>
    </w:rPr>
  </w:style>
  <w:style w:type="paragraph" w:styleId="Header">
    <w:name w:val="header"/>
    <w:basedOn w:val="Normal"/>
    <w:link w:val="HeaderChar"/>
    <w:uiPriority w:val="99"/>
    <w:semiHidden/>
    <w:rsid w:val="002D6F0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D6F0C"/>
    <w:rPr>
      <w:rFonts w:eastAsia="Calibri"/>
      <w:b/>
      <w:color w:val="000000"/>
      <w:sz w:val="36"/>
    </w:rPr>
  </w:style>
  <w:style w:type="character" w:customStyle="1" w:styleId="HeaderChar">
    <w:name w:val="Header Char"/>
    <w:basedOn w:val="DefaultParagraphFont"/>
    <w:link w:val="Header"/>
    <w:uiPriority w:val="99"/>
    <w:semiHidden/>
    <w:rsid w:val="002D6F0C"/>
  </w:style>
  <w:style w:type="paragraph" w:styleId="Footer">
    <w:name w:val="footer"/>
    <w:basedOn w:val="Normal"/>
    <w:link w:val="FooterChar"/>
    <w:uiPriority w:val="99"/>
    <w:rsid w:val="002D6F0C"/>
    <w:pPr>
      <w:tabs>
        <w:tab w:val="center" w:pos="4680"/>
        <w:tab w:val="right" w:pos="9360"/>
      </w:tabs>
      <w:spacing w:line="240" w:lineRule="auto"/>
    </w:pPr>
  </w:style>
  <w:style w:type="character" w:customStyle="1" w:styleId="FooterChar">
    <w:name w:val="Footer Char"/>
    <w:basedOn w:val="DefaultParagraphFont"/>
    <w:link w:val="Footer"/>
    <w:uiPriority w:val="99"/>
    <w:rsid w:val="002D6F0C"/>
  </w:style>
  <w:style w:type="character" w:styleId="PlaceholderText">
    <w:name w:val="Placeholder Text"/>
    <w:basedOn w:val="DefaultParagraphFont"/>
    <w:uiPriority w:val="99"/>
    <w:semiHidden/>
    <w:locked/>
    <w:rsid w:val="002D6F0C"/>
    <w:rPr>
      <w:color w:val="808080"/>
    </w:rPr>
  </w:style>
  <w:style w:type="paragraph" w:customStyle="1" w:styleId="HeaderStyleOld">
    <w:name w:val="Header Style Old"/>
    <w:basedOn w:val="Header"/>
    <w:link w:val="HeaderStyleOldChar"/>
    <w:autoRedefine/>
    <w:rsid w:val="002D6F0C"/>
    <w:rPr>
      <w:sz w:val="20"/>
      <w:szCs w:val="20"/>
    </w:rPr>
  </w:style>
  <w:style w:type="character" w:customStyle="1" w:styleId="HeaderStyleOldChar">
    <w:name w:val="Header Style Old Char"/>
    <w:basedOn w:val="HeaderChar"/>
    <w:link w:val="HeaderStyleOld"/>
    <w:rsid w:val="002D6F0C"/>
    <w:rPr>
      <w:sz w:val="20"/>
      <w:szCs w:val="20"/>
    </w:rPr>
  </w:style>
  <w:style w:type="character" w:customStyle="1" w:styleId="Underline">
    <w:name w:val="Underline"/>
    <w:uiPriority w:val="1"/>
    <w:rsid w:val="002D6F0C"/>
    <w:rPr>
      <w:rFonts w:ascii="Arial" w:hAnsi="Arial"/>
      <w:color w:val="auto"/>
      <w:sz w:val="22"/>
      <w:u w:val="single"/>
    </w:rPr>
  </w:style>
  <w:style w:type="paragraph" w:customStyle="1" w:styleId="ArticleHeading">
    <w:name w:val="Article Heading"/>
    <w:basedOn w:val="ArticleHeadingOld"/>
    <w:link w:val="ArticleHeadingChar"/>
    <w:qFormat/>
    <w:rsid w:val="002D6F0C"/>
  </w:style>
  <w:style w:type="paragraph" w:customStyle="1" w:styleId="BillNumber">
    <w:name w:val="Bill Number"/>
    <w:basedOn w:val="BillNumberOld"/>
    <w:qFormat/>
    <w:rsid w:val="002D6F0C"/>
  </w:style>
  <w:style w:type="paragraph" w:customStyle="1" w:styleId="ChapterHeading">
    <w:name w:val="Chapter Heading"/>
    <w:basedOn w:val="ChapterHeadingOld"/>
    <w:next w:val="Normal"/>
    <w:qFormat/>
    <w:rsid w:val="002D6F0C"/>
  </w:style>
  <w:style w:type="paragraph" w:customStyle="1" w:styleId="EnactingClause">
    <w:name w:val="Enacting Clause"/>
    <w:basedOn w:val="EnactingClauseOld"/>
    <w:qFormat/>
    <w:rsid w:val="002D6F0C"/>
  </w:style>
  <w:style w:type="paragraph" w:customStyle="1" w:styleId="EnactingSection">
    <w:name w:val="Enacting Section"/>
    <w:basedOn w:val="EnactingSectionOld"/>
    <w:qFormat/>
    <w:rsid w:val="002D6F0C"/>
  </w:style>
  <w:style w:type="paragraph" w:customStyle="1" w:styleId="HeaderStyle">
    <w:name w:val="Header Style"/>
    <w:basedOn w:val="HeaderStyleOld"/>
    <w:qFormat/>
    <w:rsid w:val="002D6F0C"/>
  </w:style>
  <w:style w:type="paragraph" w:customStyle="1" w:styleId="Note">
    <w:name w:val="Note"/>
    <w:basedOn w:val="NoteOld"/>
    <w:qFormat/>
    <w:rsid w:val="002D6F0C"/>
  </w:style>
  <w:style w:type="paragraph" w:customStyle="1" w:styleId="PartHeading">
    <w:name w:val="Part Heading"/>
    <w:basedOn w:val="PartHeadingOld"/>
    <w:qFormat/>
    <w:rsid w:val="002D6F0C"/>
  </w:style>
  <w:style w:type="paragraph" w:customStyle="1" w:styleId="References">
    <w:name w:val="References"/>
    <w:basedOn w:val="ReferencesOld"/>
    <w:qFormat/>
    <w:rsid w:val="002D6F0C"/>
  </w:style>
  <w:style w:type="paragraph" w:customStyle="1" w:styleId="SectionBody">
    <w:name w:val="Section Body"/>
    <w:basedOn w:val="SectionBodyOld"/>
    <w:qFormat/>
    <w:rsid w:val="002D6F0C"/>
  </w:style>
  <w:style w:type="paragraph" w:customStyle="1" w:styleId="SectionHeading">
    <w:name w:val="Section Heading"/>
    <w:basedOn w:val="SectionHeadingOld"/>
    <w:qFormat/>
    <w:rsid w:val="002D6F0C"/>
  </w:style>
  <w:style w:type="paragraph" w:customStyle="1" w:styleId="Sponsors">
    <w:name w:val="Sponsors"/>
    <w:basedOn w:val="SponsorsOld"/>
    <w:qFormat/>
    <w:rsid w:val="002D6F0C"/>
  </w:style>
  <w:style w:type="paragraph" w:customStyle="1" w:styleId="TitlePageBillPrefix">
    <w:name w:val="Title Page: Bill Prefix"/>
    <w:basedOn w:val="TitlePageBillPrefixOld"/>
    <w:qFormat/>
    <w:rsid w:val="002D6F0C"/>
  </w:style>
  <w:style w:type="paragraph" w:customStyle="1" w:styleId="TitlePageOrigin">
    <w:name w:val="Title Page: Origin"/>
    <w:basedOn w:val="TitlePageOriginOld"/>
    <w:qFormat/>
    <w:rsid w:val="002D6F0C"/>
  </w:style>
  <w:style w:type="paragraph" w:customStyle="1" w:styleId="TitlePageSession">
    <w:name w:val="Title Page: Session"/>
    <w:basedOn w:val="TitlePageSessionOld"/>
    <w:qFormat/>
    <w:rsid w:val="002D6F0C"/>
  </w:style>
  <w:style w:type="paragraph" w:customStyle="1" w:styleId="TitleSection">
    <w:name w:val="Title Section"/>
    <w:basedOn w:val="TitleSectionOld"/>
    <w:qFormat/>
    <w:rsid w:val="002D6F0C"/>
  </w:style>
  <w:style w:type="character" w:customStyle="1" w:styleId="Strike-Through">
    <w:name w:val="Strike-Through"/>
    <w:uiPriority w:val="1"/>
    <w:rsid w:val="002D6F0C"/>
    <w:rPr>
      <w:strike/>
      <w:dstrike w:val="0"/>
      <w:color w:val="auto"/>
    </w:rPr>
  </w:style>
  <w:style w:type="character" w:customStyle="1" w:styleId="ArticleHeadingChar">
    <w:name w:val="Article Heading Char"/>
    <w:link w:val="ArticleHeading"/>
    <w:rsid w:val="002D6F0C"/>
    <w:rPr>
      <w:rFonts w:eastAsia="Calibri"/>
      <w:b/>
      <w:caps/>
      <w:color w:val="000000"/>
      <w:sz w:val="24"/>
    </w:rPr>
  </w:style>
  <w:style w:type="paragraph" w:customStyle="1" w:styleId="ChamberTitle">
    <w:name w:val="Chamber Title"/>
    <w:next w:val="Normal"/>
    <w:link w:val="ChamberTitleChar"/>
    <w:rsid w:val="002D6F0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D6F0C"/>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9654301054279A2B5DEEB51068024"/>
        <w:category>
          <w:name w:val="General"/>
          <w:gallery w:val="placeholder"/>
        </w:category>
        <w:types>
          <w:type w:val="bbPlcHdr"/>
        </w:types>
        <w:behaviors>
          <w:behavior w:val="content"/>
        </w:behaviors>
        <w:guid w:val="{47BF7091-E53F-44A9-9904-C54D6D54347E}"/>
      </w:docPartPr>
      <w:docPartBody>
        <w:p w:rsidR="00367BB0" w:rsidRDefault="00367BB0">
          <w:pPr>
            <w:pStyle w:val="4689654301054279A2B5DEEB51068024"/>
          </w:pPr>
          <w:r w:rsidRPr="00B844FE">
            <w:t>Prefix Text</w:t>
          </w:r>
        </w:p>
      </w:docPartBody>
    </w:docPart>
    <w:docPart>
      <w:docPartPr>
        <w:name w:val="B11B4A4F723245E5807C15D422F87F62"/>
        <w:category>
          <w:name w:val="General"/>
          <w:gallery w:val="placeholder"/>
        </w:category>
        <w:types>
          <w:type w:val="bbPlcHdr"/>
        </w:types>
        <w:behaviors>
          <w:behavior w:val="content"/>
        </w:behaviors>
        <w:guid w:val="{3E793AA3-2CC6-4BC6-9D7E-814D057A7E59}"/>
      </w:docPartPr>
      <w:docPartBody>
        <w:p w:rsidR="00367BB0" w:rsidRDefault="00367BB0">
          <w:pPr>
            <w:pStyle w:val="B11B4A4F723245E5807C15D422F87F62"/>
          </w:pPr>
          <w:r w:rsidRPr="00B844FE">
            <w:t>[Type here]</w:t>
          </w:r>
        </w:p>
      </w:docPartBody>
    </w:docPart>
    <w:docPart>
      <w:docPartPr>
        <w:name w:val="D2133BEAF31F4622984BDEF58E23AE7B"/>
        <w:category>
          <w:name w:val="General"/>
          <w:gallery w:val="placeholder"/>
        </w:category>
        <w:types>
          <w:type w:val="bbPlcHdr"/>
        </w:types>
        <w:behaviors>
          <w:behavior w:val="content"/>
        </w:behaviors>
        <w:guid w:val="{A5633AD7-5106-4F19-B668-CBBFD9EEBBB4}"/>
      </w:docPartPr>
      <w:docPartBody>
        <w:p w:rsidR="00367BB0" w:rsidRDefault="00367BB0">
          <w:pPr>
            <w:pStyle w:val="D2133BEAF31F4622984BDEF58E23AE7B"/>
          </w:pPr>
          <w:r w:rsidRPr="00B844FE">
            <w:t>Number</w:t>
          </w:r>
        </w:p>
      </w:docPartBody>
    </w:docPart>
    <w:docPart>
      <w:docPartPr>
        <w:name w:val="550FBB905F7C44DA9A15452A1605F572"/>
        <w:category>
          <w:name w:val="General"/>
          <w:gallery w:val="placeholder"/>
        </w:category>
        <w:types>
          <w:type w:val="bbPlcHdr"/>
        </w:types>
        <w:behaviors>
          <w:behavior w:val="content"/>
        </w:behaviors>
        <w:guid w:val="{A2EE0F0B-E36C-4AF1-B310-251050008CAB}"/>
      </w:docPartPr>
      <w:docPartBody>
        <w:p w:rsidR="00367BB0" w:rsidRDefault="00367BB0">
          <w:pPr>
            <w:pStyle w:val="550FBB905F7C44DA9A15452A1605F572"/>
          </w:pPr>
          <w:r w:rsidRPr="00B844FE">
            <w:t>Enter Sponsors Here</w:t>
          </w:r>
        </w:p>
      </w:docPartBody>
    </w:docPart>
    <w:docPart>
      <w:docPartPr>
        <w:name w:val="51D3E3B2B1B444EEB4AF7785E7AF13FB"/>
        <w:category>
          <w:name w:val="General"/>
          <w:gallery w:val="placeholder"/>
        </w:category>
        <w:types>
          <w:type w:val="bbPlcHdr"/>
        </w:types>
        <w:behaviors>
          <w:behavior w:val="content"/>
        </w:behaviors>
        <w:guid w:val="{02E51682-187F-484C-BF67-52B8C47C1707}"/>
      </w:docPartPr>
      <w:docPartBody>
        <w:p w:rsidR="00367BB0" w:rsidRDefault="00367BB0">
          <w:pPr>
            <w:pStyle w:val="51D3E3B2B1B444EEB4AF7785E7AF13F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1F"/>
    <w:rsid w:val="001B4D1F"/>
    <w:rsid w:val="0036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89654301054279A2B5DEEB51068024">
    <w:name w:val="4689654301054279A2B5DEEB51068024"/>
  </w:style>
  <w:style w:type="paragraph" w:customStyle="1" w:styleId="B11B4A4F723245E5807C15D422F87F62">
    <w:name w:val="B11B4A4F723245E5807C15D422F87F62"/>
  </w:style>
  <w:style w:type="paragraph" w:customStyle="1" w:styleId="D2133BEAF31F4622984BDEF58E23AE7B">
    <w:name w:val="D2133BEAF31F4622984BDEF58E23AE7B"/>
  </w:style>
  <w:style w:type="paragraph" w:customStyle="1" w:styleId="550FBB905F7C44DA9A15452A1605F572">
    <w:name w:val="550FBB905F7C44DA9A15452A1605F572"/>
  </w:style>
  <w:style w:type="character" w:styleId="PlaceholderText">
    <w:name w:val="Placeholder Text"/>
    <w:basedOn w:val="DefaultParagraphFont"/>
    <w:uiPriority w:val="99"/>
    <w:semiHidden/>
    <w:rPr>
      <w:color w:val="808080"/>
    </w:rPr>
  </w:style>
  <w:style w:type="paragraph" w:customStyle="1" w:styleId="51D3E3B2B1B444EEB4AF7785E7AF13FB">
    <w:name w:val="51D3E3B2B1B444EEB4AF7785E7AF1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15</TotalTime>
  <Pages>4</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Brenda Francis</cp:lastModifiedBy>
  <cp:revision>9</cp:revision>
  <dcterms:created xsi:type="dcterms:W3CDTF">2024-01-08T14:58:00Z</dcterms:created>
  <dcterms:modified xsi:type="dcterms:W3CDTF">2024-01-18T14:05:00Z</dcterms:modified>
</cp:coreProperties>
</file>