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CD2629" w14:textId="77777777" w:rsidR="00FE067E" w:rsidRDefault="00CD36CF" w:rsidP="00EF6030">
      <w:pPr>
        <w:pStyle w:val="TitlePageOrigin"/>
      </w:pPr>
      <w:r>
        <w:t>WEST virginia legislature</w:t>
      </w:r>
    </w:p>
    <w:p w14:paraId="4B3DBA13" w14:textId="77777777" w:rsidR="00CD36CF" w:rsidRDefault="00CD36CF" w:rsidP="00EF6030">
      <w:pPr>
        <w:pStyle w:val="TitlePageSession"/>
      </w:pPr>
      <w:r>
        <w:t>20</w:t>
      </w:r>
      <w:r w:rsidR="006565E8">
        <w:t>2</w:t>
      </w:r>
      <w:r w:rsidR="00AF09E0">
        <w:t>4</w:t>
      </w:r>
      <w:r>
        <w:t xml:space="preserve"> regular session</w:t>
      </w:r>
    </w:p>
    <w:p w14:paraId="1A185A2C" w14:textId="77777777" w:rsidR="00CD36CF" w:rsidRDefault="00667214" w:rsidP="00EF6030">
      <w:pPr>
        <w:pStyle w:val="TitlePageBillPrefix"/>
      </w:pPr>
      <w:sdt>
        <w:sdtPr>
          <w:tag w:val="IntroDate"/>
          <w:id w:val="-1236936958"/>
          <w:placeholder>
            <w:docPart w:val="6529836A240F4468957B218C87CF4A8F"/>
          </w:placeholder>
          <w:text/>
        </w:sdtPr>
        <w:sdtEndPr/>
        <w:sdtContent>
          <w:r w:rsidR="00AC3B58">
            <w:t>Committee Substitute</w:t>
          </w:r>
        </w:sdtContent>
      </w:sdt>
    </w:p>
    <w:p w14:paraId="334819B6" w14:textId="77777777" w:rsidR="00AC3B58" w:rsidRPr="00AC3B58" w:rsidRDefault="00AC3B58" w:rsidP="00EF6030">
      <w:pPr>
        <w:pStyle w:val="TitlePageBillPrefix"/>
      </w:pPr>
      <w:r>
        <w:t>for</w:t>
      </w:r>
    </w:p>
    <w:p w14:paraId="700F18C8" w14:textId="7D0A107E" w:rsidR="00CD36CF" w:rsidRDefault="00667214" w:rsidP="00EF6030">
      <w:pPr>
        <w:pStyle w:val="BillNumber"/>
      </w:pPr>
      <w:sdt>
        <w:sdtPr>
          <w:tag w:val="Chamber"/>
          <w:id w:val="893011969"/>
          <w:lock w:val="sdtLocked"/>
          <w:placeholder>
            <w:docPart w:val="DB59AC01410E4CE793FFAB81E5CDFD64"/>
          </w:placeholder>
          <w:dropDownList>
            <w:listItem w:displayText="House" w:value="House"/>
            <w:listItem w:displayText="Senate" w:value="Senate"/>
          </w:dropDownList>
        </w:sdtPr>
        <w:sdtEndPr/>
        <w:sdtContent>
          <w:r w:rsidR="00EC1EBB">
            <w:t>Senate</w:t>
          </w:r>
        </w:sdtContent>
      </w:sdt>
      <w:r w:rsidR="00303684">
        <w:t xml:space="preserve"> </w:t>
      </w:r>
      <w:r w:rsidR="00CD36CF">
        <w:t xml:space="preserve">Bill </w:t>
      </w:r>
      <w:sdt>
        <w:sdtPr>
          <w:tag w:val="BNum"/>
          <w:id w:val="1645317809"/>
          <w:lock w:val="sdtLocked"/>
          <w:placeholder>
            <w:docPart w:val="43D7C4E48C504F32AEEC07050E4E4EA0"/>
          </w:placeholder>
          <w:text/>
        </w:sdtPr>
        <w:sdtEndPr/>
        <w:sdtContent>
          <w:r w:rsidR="00EC1EBB" w:rsidRPr="00EC1EBB">
            <w:t>571</w:t>
          </w:r>
        </w:sdtContent>
      </w:sdt>
    </w:p>
    <w:p w14:paraId="58899FBE" w14:textId="16B6F4A2" w:rsidR="00EC1EBB" w:rsidRDefault="00EC1EBB" w:rsidP="00EF6030">
      <w:pPr>
        <w:pStyle w:val="References"/>
        <w:rPr>
          <w:smallCaps/>
        </w:rPr>
      </w:pPr>
      <w:r>
        <w:rPr>
          <w:smallCaps/>
        </w:rPr>
        <w:t>By Senators Hamilton, Martin, Jeffries, Taylor, Queen, Karnes</w:t>
      </w:r>
      <w:r w:rsidR="00667214">
        <w:rPr>
          <w:smallCaps/>
        </w:rPr>
        <w:t xml:space="preserve">, </w:t>
      </w:r>
      <w:proofErr w:type="spellStart"/>
      <w:r w:rsidR="00667214">
        <w:rPr>
          <w:smallCaps/>
        </w:rPr>
        <w:t>Plymale</w:t>
      </w:r>
      <w:proofErr w:type="spellEnd"/>
      <w:r w:rsidR="00667214">
        <w:rPr>
          <w:smallCaps/>
        </w:rPr>
        <w:t>, and Nelson</w:t>
      </w:r>
    </w:p>
    <w:p w14:paraId="603D7B7F" w14:textId="1B608B43" w:rsidR="00EC1EBB" w:rsidRDefault="00CD36CF" w:rsidP="00EF6030">
      <w:pPr>
        <w:pStyle w:val="References"/>
      </w:pPr>
      <w:r>
        <w:t>[</w:t>
      </w:r>
      <w:r w:rsidR="00002112">
        <w:t xml:space="preserve">Originating in the Committee on </w:t>
      </w:r>
      <w:r w:rsidR="00B0037C">
        <w:t>Economic Development</w:t>
      </w:r>
      <w:r w:rsidR="00002112">
        <w:t xml:space="preserve">; reported </w:t>
      </w:r>
      <w:sdt>
        <w:sdtPr>
          <w:id w:val="-32107996"/>
          <w:placeholder>
            <w:docPart w:val="94604547B1FF407DAE2B953908FC7801"/>
          </w:placeholder>
          <w:text/>
        </w:sdtPr>
        <w:sdtEndPr/>
        <w:sdtContent>
          <w:r w:rsidR="002348AC">
            <w:t>February 1, 2024</w:t>
          </w:r>
        </w:sdtContent>
      </w:sdt>
      <w:r>
        <w:t>]</w:t>
      </w:r>
    </w:p>
    <w:p w14:paraId="5A7A34B5" w14:textId="77777777" w:rsidR="00EC1EBB" w:rsidRDefault="00EC1EBB" w:rsidP="00EC1EBB">
      <w:pPr>
        <w:pStyle w:val="TitlePageOrigin"/>
      </w:pPr>
    </w:p>
    <w:p w14:paraId="5B6225EB" w14:textId="5DA933E5" w:rsidR="00EC1EBB" w:rsidRPr="00101049" w:rsidRDefault="00EC1EBB" w:rsidP="00EC1EBB">
      <w:pPr>
        <w:pStyle w:val="TitlePageOrigin"/>
        <w:rPr>
          <w:color w:val="auto"/>
        </w:rPr>
      </w:pPr>
    </w:p>
    <w:p w14:paraId="5F558462" w14:textId="30011960" w:rsidR="00EC1EBB" w:rsidRPr="00101049" w:rsidRDefault="00EC1EBB" w:rsidP="00EC1EBB">
      <w:pPr>
        <w:pStyle w:val="TitleSection"/>
        <w:rPr>
          <w:color w:val="auto"/>
        </w:rPr>
      </w:pPr>
      <w:r w:rsidRPr="00101049">
        <w:rPr>
          <w:color w:val="auto"/>
        </w:rPr>
        <w:lastRenderedPageBreak/>
        <w:t xml:space="preserve">A BILL to amend the Code of West Virginia, 1931, as amended, by adding thereto a new article, </w:t>
      </w:r>
      <w:r w:rsidR="006A6173" w:rsidRPr="00C27871">
        <w:rPr>
          <w:color w:val="auto"/>
        </w:rPr>
        <w:t>designated §5B-1</w:t>
      </w:r>
      <w:r w:rsidR="00FC4CB4">
        <w:rPr>
          <w:color w:val="auto"/>
        </w:rPr>
        <w:t>2</w:t>
      </w:r>
      <w:r w:rsidR="006A6173" w:rsidRPr="00C27871">
        <w:rPr>
          <w:color w:val="auto"/>
        </w:rPr>
        <w:t>-1, §5B-1</w:t>
      </w:r>
      <w:r w:rsidR="00FC4CB4">
        <w:rPr>
          <w:color w:val="auto"/>
        </w:rPr>
        <w:t>2</w:t>
      </w:r>
      <w:r w:rsidR="006A6173" w:rsidRPr="00C27871">
        <w:rPr>
          <w:color w:val="auto"/>
        </w:rPr>
        <w:t>-2, §5B-1</w:t>
      </w:r>
      <w:r w:rsidR="00FC4CB4">
        <w:rPr>
          <w:color w:val="auto"/>
        </w:rPr>
        <w:t>2</w:t>
      </w:r>
      <w:r w:rsidR="006A6173" w:rsidRPr="00C27871">
        <w:rPr>
          <w:color w:val="auto"/>
        </w:rPr>
        <w:t>-3,</w:t>
      </w:r>
      <w:r w:rsidR="006A6173">
        <w:rPr>
          <w:color w:val="auto"/>
        </w:rPr>
        <w:t xml:space="preserve"> and </w:t>
      </w:r>
      <w:r w:rsidR="006A6173" w:rsidRPr="005E232C">
        <w:rPr>
          <w:color w:val="auto"/>
        </w:rPr>
        <w:t>§5B-1</w:t>
      </w:r>
      <w:r w:rsidR="00FC4CB4">
        <w:rPr>
          <w:color w:val="auto"/>
        </w:rPr>
        <w:t>2</w:t>
      </w:r>
      <w:r w:rsidR="006A6173" w:rsidRPr="005E232C">
        <w:rPr>
          <w:color w:val="auto"/>
        </w:rPr>
        <w:t>-</w:t>
      </w:r>
      <w:r w:rsidR="006A6173">
        <w:rPr>
          <w:color w:val="auto"/>
        </w:rPr>
        <w:t>4,</w:t>
      </w:r>
      <w:r w:rsidR="006A6173" w:rsidRPr="00C27871">
        <w:rPr>
          <w:color w:val="auto"/>
        </w:rPr>
        <w:t xml:space="preserve"> all relating to creating the </w:t>
      </w:r>
      <w:r w:rsidR="00AE41DB">
        <w:rPr>
          <w:color w:val="auto"/>
        </w:rPr>
        <w:t>Corridor H</w:t>
      </w:r>
      <w:r w:rsidR="006A6173" w:rsidRPr="00C27871">
        <w:rPr>
          <w:color w:val="auto"/>
        </w:rPr>
        <w:t xml:space="preserve"> Advanced Energy and Economic Corridor Authority; </w:t>
      </w:r>
      <w:r w:rsidR="006A6173">
        <w:rPr>
          <w:color w:val="auto"/>
        </w:rPr>
        <w:t xml:space="preserve">providing for </w:t>
      </w:r>
      <w:r w:rsidR="006A6173" w:rsidRPr="00C27871">
        <w:rPr>
          <w:color w:val="auto"/>
        </w:rPr>
        <w:t>legislative findings;</w:t>
      </w:r>
      <w:r w:rsidR="006A6173">
        <w:rPr>
          <w:color w:val="auto"/>
        </w:rPr>
        <w:t xml:space="preserve"> appointing authority members; providing for terms of membership; providing for certain membership and meeting requirements; providing that members are not compensated; providing for certain powers and duties; </w:t>
      </w:r>
      <w:r w:rsidR="006A6173" w:rsidRPr="00C27871">
        <w:rPr>
          <w:color w:val="auto"/>
        </w:rPr>
        <w:t>and requiring annual reporting to the Joint Committee on Government and Finance.</w:t>
      </w:r>
    </w:p>
    <w:p w14:paraId="6EC4968A" w14:textId="77777777" w:rsidR="00EC1EBB" w:rsidRPr="00101049" w:rsidRDefault="00EC1EBB" w:rsidP="00EC1EBB">
      <w:pPr>
        <w:pStyle w:val="EnactingClause"/>
        <w:rPr>
          <w:color w:val="auto"/>
        </w:rPr>
      </w:pPr>
      <w:r w:rsidRPr="00101049">
        <w:rPr>
          <w:color w:val="auto"/>
        </w:rPr>
        <w:t>Be it enacted by the Legislature of West Virginia:</w:t>
      </w:r>
    </w:p>
    <w:p w14:paraId="06D01E67" w14:textId="77777777" w:rsidR="00EC1EBB" w:rsidRPr="00101049" w:rsidRDefault="00EC1EBB" w:rsidP="00EC1EBB">
      <w:pPr>
        <w:pStyle w:val="EnactingClause"/>
        <w:rPr>
          <w:color w:val="auto"/>
        </w:rPr>
        <w:sectPr w:rsidR="00EC1EBB" w:rsidRPr="00101049" w:rsidSect="00EC1EBB">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p>
    <w:p w14:paraId="792B090A" w14:textId="4434AD72" w:rsidR="00EC1EBB" w:rsidRPr="00101049" w:rsidRDefault="00EC1EBB" w:rsidP="00EC1EBB">
      <w:pPr>
        <w:pStyle w:val="ArticleHeading"/>
        <w:rPr>
          <w:color w:val="auto"/>
          <w:u w:val="single"/>
        </w:rPr>
      </w:pPr>
      <w:r w:rsidRPr="00101049">
        <w:rPr>
          <w:color w:val="auto"/>
          <w:u w:val="single"/>
        </w:rPr>
        <w:t>Article 1</w:t>
      </w:r>
      <w:r w:rsidR="004F06EB">
        <w:rPr>
          <w:color w:val="auto"/>
          <w:u w:val="single"/>
        </w:rPr>
        <w:t>2</w:t>
      </w:r>
      <w:r w:rsidRPr="00101049">
        <w:rPr>
          <w:color w:val="auto"/>
          <w:u w:val="single"/>
        </w:rPr>
        <w:t xml:space="preserve">. </w:t>
      </w:r>
      <w:r w:rsidR="00C649AE">
        <w:rPr>
          <w:color w:val="auto"/>
          <w:u w:val="single"/>
        </w:rPr>
        <w:t>Corridor H</w:t>
      </w:r>
      <w:r w:rsidRPr="00101049">
        <w:rPr>
          <w:color w:val="auto"/>
          <w:u w:val="single"/>
        </w:rPr>
        <w:t xml:space="preserve"> advanced energy and economic corridor authority.</w:t>
      </w:r>
    </w:p>
    <w:p w14:paraId="0306CA9C" w14:textId="41D08110" w:rsidR="00EC1EBB" w:rsidRPr="00101049" w:rsidRDefault="00EC1EBB" w:rsidP="00EC1EBB">
      <w:pPr>
        <w:pStyle w:val="SectionHeading"/>
        <w:rPr>
          <w:color w:val="auto"/>
          <w:u w:val="single"/>
        </w:rPr>
        <w:sectPr w:rsidR="00EC1EBB" w:rsidRPr="00101049" w:rsidSect="006D6BEB">
          <w:type w:val="continuous"/>
          <w:pgSz w:w="12240" w:h="15840"/>
          <w:pgMar w:top="1440" w:right="1440" w:bottom="1440" w:left="1440" w:header="720" w:footer="720" w:gutter="0"/>
          <w:lnNumType w:countBy="1" w:restart="continuous"/>
          <w:cols w:space="720"/>
          <w:docGrid w:linePitch="360"/>
        </w:sectPr>
      </w:pPr>
      <w:r w:rsidRPr="00101049">
        <w:rPr>
          <w:color w:val="auto"/>
          <w:u w:val="single"/>
        </w:rPr>
        <w:t>§5B-1</w:t>
      </w:r>
      <w:r w:rsidR="004F06EB">
        <w:rPr>
          <w:color w:val="auto"/>
          <w:u w:val="single"/>
        </w:rPr>
        <w:t>2</w:t>
      </w:r>
      <w:r w:rsidRPr="00101049">
        <w:rPr>
          <w:color w:val="auto"/>
          <w:u w:val="single"/>
        </w:rPr>
        <w:t>-1. Legislative Findings.</w:t>
      </w:r>
    </w:p>
    <w:p w14:paraId="36976D75" w14:textId="0FFFDFC2" w:rsidR="00EC1EBB" w:rsidRPr="00101049" w:rsidRDefault="00EC1EBB" w:rsidP="00EC1EBB">
      <w:pPr>
        <w:pStyle w:val="SectionBody"/>
        <w:rPr>
          <w:color w:val="auto"/>
          <w:u w:val="single"/>
        </w:rPr>
      </w:pPr>
      <w:r w:rsidRPr="00101049">
        <w:rPr>
          <w:color w:val="auto"/>
          <w:u w:val="single"/>
        </w:rPr>
        <w:t xml:space="preserve">The </w:t>
      </w:r>
      <w:r w:rsidRPr="00CB3D4D">
        <w:rPr>
          <w:color w:val="auto"/>
          <w:u w:val="single"/>
        </w:rPr>
        <w:t xml:space="preserve">Legislature finds that the Advanced Energy and Economic Corridor, </w:t>
      </w:r>
      <w:r w:rsidR="0008789B">
        <w:rPr>
          <w:color w:val="auto"/>
          <w:u w:val="single"/>
        </w:rPr>
        <w:t xml:space="preserve">known as </w:t>
      </w:r>
      <w:r w:rsidRPr="00CB3D4D">
        <w:rPr>
          <w:color w:val="auto"/>
          <w:u w:val="single"/>
        </w:rPr>
        <w:t xml:space="preserve">Corridor H, which runs through the counties of Lewis, Upshur, </w:t>
      </w:r>
      <w:r w:rsidRPr="00CB3D4D">
        <w:rPr>
          <w:rStyle w:val="SectionBodyChar"/>
          <w:color w:val="auto"/>
          <w:u w:val="single"/>
        </w:rPr>
        <w:t>Barbour, Randolph, Tucker, Grant, and Hardy,</w:t>
      </w:r>
      <w:r w:rsidRPr="00CB3D4D">
        <w:rPr>
          <w:color w:val="auto"/>
          <w:u w:val="single"/>
        </w:rPr>
        <w:t xml:space="preserve"> has undergone significant challenges owing to widespread changes </w:t>
      </w:r>
      <w:r w:rsidRPr="00101049">
        <w:rPr>
          <w:color w:val="auto"/>
          <w:u w:val="single"/>
        </w:rPr>
        <w:t>in the national and global economies</w:t>
      </w:r>
      <w:r w:rsidR="0008789B">
        <w:rPr>
          <w:color w:val="auto"/>
          <w:u w:val="single"/>
        </w:rPr>
        <w:t>.</w:t>
      </w:r>
      <w:r w:rsidRPr="00101049">
        <w:rPr>
          <w:color w:val="auto"/>
          <w:u w:val="single"/>
        </w:rPr>
        <w:t xml:space="preserve"> </w:t>
      </w:r>
      <w:r w:rsidR="0008789B">
        <w:rPr>
          <w:color w:val="auto"/>
          <w:u w:val="single"/>
        </w:rPr>
        <w:t xml:space="preserve">Therefore, </w:t>
      </w:r>
      <w:r w:rsidRPr="00101049">
        <w:rPr>
          <w:color w:val="auto"/>
          <w:u w:val="single"/>
        </w:rPr>
        <w:t>every effort should be made to assist the transformation of t</w:t>
      </w:r>
      <w:r w:rsidR="00CA0F1E">
        <w:rPr>
          <w:color w:val="auto"/>
          <w:u w:val="single"/>
        </w:rPr>
        <w:t>he</w:t>
      </w:r>
      <w:r w:rsidRPr="00101049">
        <w:rPr>
          <w:color w:val="auto"/>
          <w:u w:val="single"/>
        </w:rPr>
        <w:t xml:space="preserve"> </w:t>
      </w:r>
      <w:r w:rsidR="008C0F28">
        <w:rPr>
          <w:color w:val="auto"/>
          <w:u w:val="single"/>
        </w:rPr>
        <w:t xml:space="preserve">regional </w:t>
      </w:r>
      <w:r w:rsidRPr="00101049">
        <w:rPr>
          <w:color w:val="auto"/>
          <w:u w:val="single"/>
        </w:rPr>
        <w:t xml:space="preserve">economies </w:t>
      </w:r>
      <w:r w:rsidR="00D7351B">
        <w:rPr>
          <w:color w:val="auto"/>
          <w:u w:val="single"/>
        </w:rPr>
        <w:t>along</w:t>
      </w:r>
      <w:r w:rsidR="00CA0F1E">
        <w:rPr>
          <w:color w:val="auto"/>
          <w:u w:val="single"/>
        </w:rPr>
        <w:t xml:space="preserve"> </w:t>
      </w:r>
      <w:r w:rsidR="00CA0F1E" w:rsidRPr="009A4064">
        <w:rPr>
          <w:color w:val="auto"/>
          <w:u w:val="single"/>
        </w:rPr>
        <w:t>Corridor H</w:t>
      </w:r>
      <w:r w:rsidR="00CA0F1E">
        <w:rPr>
          <w:color w:val="auto"/>
          <w:u w:val="single"/>
        </w:rPr>
        <w:t xml:space="preserve"> </w:t>
      </w:r>
      <w:r w:rsidRPr="00101049">
        <w:rPr>
          <w:color w:val="auto"/>
          <w:u w:val="single"/>
        </w:rPr>
        <w:t xml:space="preserve">by providing guidance to local governments, business, and industries which may maximize the economic development and diversification of those economies. </w:t>
      </w:r>
      <w:r w:rsidR="002C5220">
        <w:rPr>
          <w:color w:val="auto"/>
          <w:u w:val="single"/>
        </w:rPr>
        <w:t xml:space="preserve">This </w:t>
      </w:r>
      <w:r w:rsidRPr="00101049">
        <w:rPr>
          <w:color w:val="auto"/>
          <w:u w:val="single"/>
        </w:rPr>
        <w:t xml:space="preserve">will not only foster greater transportation efficiencies, but it will also provide vital connectivity to bourgeoning markets, resulting in both job creation and economic expansion in </w:t>
      </w:r>
      <w:r w:rsidR="00DC3C24" w:rsidRPr="009A4064">
        <w:rPr>
          <w:color w:val="auto"/>
          <w:u w:val="single"/>
        </w:rPr>
        <w:t>northeastern</w:t>
      </w:r>
      <w:r w:rsidR="00DC3C24">
        <w:rPr>
          <w:color w:val="auto"/>
          <w:u w:val="single"/>
        </w:rPr>
        <w:t xml:space="preserve"> </w:t>
      </w:r>
      <w:r w:rsidRPr="00101049">
        <w:rPr>
          <w:color w:val="auto"/>
          <w:u w:val="single"/>
        </w:rPr>
        <w:t xml:space="preserve">West Virginia. </w:t>
      </w:r>
    </w:p>
    <w:p w14:paraId="6A4EF07A" w14:textId="77777777" w:rsidR="00EC1EBB" w:rsidRPr="00101049" w:rsidRDefault="00EC1EBB" w:rsidP="00EC1EBB">
      <w:pPr>
        <w:pStyle w:val="SectionBody"/>
        <w:rPr>
          <w:color w:val="auto"/>
          <w:u w:val="single"/>
        </w:rPr>
      </w:pPr>
      <w:r w:rsidRPr="00101049">
        <w:rPr>
          <w:color w:val="auto"/>
          <w:u w:val="single"/>
        </w:rPr>
        <w:t>The economic development agencies along this corridor are aligning efforts to embrace the expansion of the energy and economic development policies adopted by the West Virginia Legislature as a tool for economic development and are focused on efforts to transform and revitalize the region by fostering partnerships and initiatives which are complementary and supportive of existing successful industries in West Virginia.</w:t>
      </w:r>
    </w:p>
    <w:p w14:paraId="716C7A65" w14:textId="50E154C2" w:rsidR="00EC1EBB" w:rsidRPr="00CB3D4D" w:rsidRDefault="00EC1EBB" w:rsidP="00EC1EBB">
      <w:pPr>
        <w:pStyle w:val="SectionBody"/>
        <w:rPr>
          <w:color w:val="auto"/>
          <w:u w:val="single"/>
        </w:rPr>
      </w:pPr>
      <w:r w:rsidRPr="00101049">
        <w:rPr>
          <w:rStyle w:val="SectionBodyChar"/>
          <w:color w:val="auto"/>
          <w:u w:val="single"/>
        </w:rPr>
        <w:lastRenderedPageBreak/>
        <w:t xml:space="preserve">The Legislature, by enactment of this article, intends to facilitate implementation of critical and time-sensitive opportunities for economic development along the Advanced Energy and Economic Corridor by </w:t>
      </w:r>
      <w:r w:rsidRPr="00CB3D4D">
        <w:rPr>
          <w:rStyle w:val="SectionBodyChar"/>
          <w:color w:val="auto"/>
          <w:u w:val="single"/>
        </w:rPr>
        <w:t>establishing an authority, known as the</w:t>
      </w:r>
      <w:r w:rsidR="00B10DAA">
        <w:rPr>
          <w:rStyle w:val="SectionBodyChar"/>
          <w:color w:val="auto"/>
          <w:u w:val="single"/>
        </w:rPr>
        <w:t xml:space="preserve"> </w:t>
      </w:r>
      <w:r w:rsidR="00B10DAA" w:rsidRPr="009A4064">
        <w:rPr>
          <w:rStyle w:val="SectionBodyChar"/>
          <w:color w:val="auto"/>
          <w:u w:val="single"/>
        </w:rPr>
        <w:t>Corridor H</w:t>
      </w:r>
      <w:r w:rsidRPr="00CB3D4D">
        <w:rPr>
          <w:rStyle w:val="SectionBodyChar"/>
          <w:color w:val="auto"/>
          <w:u w:val="single"/>
        </w:rPr>
        <w:t xml:space="preserve"> Advanced Energy and Economic Corridor Authority</w:t>
      </w:r>
      <w:r w:rsidR="008558B9">
        <w:rPr>
          <w:rStyle w:val="SectionBodyChar"/>
          <w:color w:val="auto"/>
          <w:u w:val="single"/>
        </w:rPr>
        <w:t xml:space="preserve"> </w:t>
      </w:r>
      <w:r w:rsidR="008558B9" w:rsidRPr="009A4064">
        <w:rPr>
          <w:rStyle w:val="SectionBodyChar"/>
          <w:color w:val="auto"/>
          <w:u w:val="single"/>
        </w:rPr>
        <w:t>(Corridor H Authority)</w:t>
      </w:r>
      <w:r w:rsidRPr="00CB3D4D">
        <w:rPr>
          <w:rStyle w:val="SectionBodyChar"/>
          <w:color w:val="auto"/>
          <w:u w:val="single"/>
        </w:rPr>
        <w:t xml:space="preserve"> to facilitate assistance to the local entities </w:t>
      </w:r>
      <w:bookmarkStart w:id="0" w:name="_Hlk155358511"/>
      <w:r w:rsidRPr="00CB3D4D">
        <w:rPr>
          <w:rStyle w:val="SectionBodyChar"/>
          <w:color w:val="auto"/>
          <w:u w:val="single"/>
        </w:rPr>
        <w:t xml:space="preserve">comprised of the economic development agencies of </w:t>
      </w:r>
      <w:r w:rsidRPr="00CB3D4D">
        <w:rPr>
          <w:color w:val="auto"/>
          <w:u w:val="single"/>
        </w:rPr>
        <w:t xml:space="preserve">Lewis, Upshur, </w:t>
      </w:r>
      <w:r w:rsidRPr="00CB3D4D">
        <w:rPr>
          <w:rStyle w:val="SectionBodyChar"/>
          <w:color w:val="auto"/>
          <w:u w:val="single"/>
        </w:rPr>
        <w:t>Barbour, Randolph, Tucker, Grant, and Hardy counties</w:t>
      </w:r>
      <w:bookmarkEnd w:id="0"/>
      <w:r w:rsidRPr="00CB3D4D">
        <w:rPr>
          <w:rStyle w:val="SectionBodyChar"/>
          <w:color w:val="auto"/>
          <w:u w:val="single"/>
        </w:rPr>
        <w:t xml:space="preserve"> which shall</w:t>
      </w:r>
      <w:r w:rsidRPr="00CB3D4D">
        <w:rPr>
          <w:color w:val="auto"/>
          <w:u w:val="single"/>
        </w:rPr>
        <w:t xml:space="preserve"> act as an independent body corporate</w:t>
      </w:r>
      <w:r w:rsidR="00386115">
        <w:rPr>
          <w:color w:val="auto"/>
          <w:u w:val="single"/>
        </w:rPr>
        <w:t>.</w:t>
      </w:r>
    </w:p>
    <w:p w14:paraId="69A05B1E" w14:textId="318CA94F" w:rsidR="00EC1EBB" w:rsidRPr="00CB3D4D" w:rsidRDefault="00EC1EBB" w:rsidP="00EC1EBB">
      <w:pPr>
        <w:pStyle w:val="SectionHeading"/>
        <w:rPr>
          <w:color w:val="auto"/>
          <w:u w:val="single"/>
        </w:rPr>
      </w:pPr>
      <w:r w:rsidRPr="00CB3D4D">
        <w:rPr>
          <w:color w:val="auto"/>
          <w:u w:val="single"/>
        </w:rPr>
        <w:t>§5B-1</w:t>
      </w:r>
      <w:r w:rsidR="004F06EB">
        <w:rPr>
          <w:color w:val="auto"/>
          <w:u w:val="single"/>
        </w:rPr>
        <w:t>2</w:t>
      </w:r>
      <w:r w:rsidRPr="00CB3D4D">
        <w:rPr>
          <w:color w:val="auto"/>
          <w:u w:val="single"/>
        </w:rPr>
        <w:t xml:space="preserve">-2. </w:t>
      </w:r>
      <w:r w:rsidR="000F40ED">
        <w:rPr>
          <w:color w:val="auto"/>
          <w:u w:val="single"/>
        </w:rPr>
        <w:t xml:space="preserve">Corridor H </w:t>
      </w:r>
      <w:r w:rsidRPr="00CB3D4D">
        <w:rPr>
          <w:color w:val="auto"/>
          <w:u w:val="single"/>
        </w:rPr>
        <w:t>Advanced Energy and Economic Corridor Authority</w:t>
      </w:r>
      <w:r w:rsidR="000F40ED">
        <w:rPr>
          <w:color w:val="auto"/>
          <w:u w:val="single"/>
        </w:rPr>
        <w:t xml:space="preserve"> </w:t>
      </w:r>
      <w:r w:rsidRPr="00CB3D4D">
        <w:rPr>
          <w:color w:val="auto"/>
          <w:u w:val="single"/>
        </w:rPr>
        <w:t>created</w:t>
      </w:r>
      <w:r w:rsidR="00244D45">
        <w:rPr>
          <w:color w:val="auto"/>
          <w:u w:val="single"/>
        </w:rPr>
        <w:t>; membership; terms; meetings; quorum; recusal; compensation</w:t>
      </w:r>
      <w:r w:rsidRPr="00CB3D4D">
        <w:rPr>
          <w:color w:val="auto"/>
          <w:u w:val="single"/>
        </w:rPr>
        <w:t xml:space="preserve">. </w:t>
      </w:r>
    </w:p>
    <w:p w14:paraId="47D4736D" w14:textId="77777777" w:rsidR="00EC1EBB" w:rsidRPr="00CB3D4D" w:rsidRDefault="00EC1EBB" w:rsidP="00EC1EBB">
      <w:pPr>
        <w:pStyle w:val="SectionBody"/>
        <w:rPr>
          <w:color w:val="auto"/>
          <w:u w:val="single"/>
        </w:rPr>
        <w:sectPr w:rsidR="00EC1EBB" w:rsidRPr="00CB3D4D" w:rsidSect="00EC1EBB">
          <w:type w:val="continuous"/>
          <w:pgSz w:w="12240" w:h="15840"/>
          <w:pgMar w:top="1440" w:right="1440" w:bottom="1440" w:left="1440" w:header="720" w:footer="720" w:gutter="0"/>
          <w:lnNumType w:countBy="1" w:restart="newSection"/>
          <w:cols w:space="720"/>
          <w:docGrid w:linePitch="360"/>
        </w:sectPr>
      </w:pPr>
    </w:p>
    <w:p w14:paraId="3C5CFB28" w14:textId="7291193B" w:rsidR="00EC1EBB" w:rsidRPr="00CB3D4D" w:rsidRDefault="00EC1EBB" w:rsidP="00EC1EBB">
      <w:pPr>
        <w:pStyle w:val="SectionBody"/>
        <w:rPr>
          <w:color w:val="auto"/>
          <w:u w:val="single"/>
        </w:rPr>
      </w:pPr>
      <w:r w:rsidRPr="00CB3D4D">
        <w:rPr>
          <w:color w:val="auto"/>
          <w:u w:val="single"/>
        </w:rPr>
        <w:t xml:space="preserve">(a) The </w:t>
      </w:r>
      <w:r w:rsidR="007900E8" w:rsidRPr="009A4064">
        <w:rPr>
          <w:color w:val="auto"/>
          <w:u w:val="single"/>
        </w:rPr>
        <w:t>Corridor H</w:t>
      </w:r>
      <w:r w:rsidR="007900E8">
        <w:rPr>
          <w:color w:val="auto"/>
          <w:u w:val="single"/>
        </w:rPr>
        <w:t xml:space="preserve"> </w:t>
      </w:r>
      <w:r w:rsidRPr="00CB3D4D">
        <w:rPr>
          <w:color w:val="auto"/>
          <w:u w:val="single"/>
        </w:rPr>
        <w:t xml:space="preserve">Authority is hereby created as an independent body corporate. </w:t>
      </w:r>
      <w:r w:rsidR="00922A0E">
        <w:rPr>
          <w:color w:val="auto"/>
          <w:u w:val="single"/>
        </w:rPr>
        <w:t>It</w:t>
      </w:r>
      <w:r w:rsidRPr="00CB3D4D">
        <w:rPr>
          <w:color w:val="auto"/>
          <w:u w:val="single"/>
        </w:rPr>
        <w:t xml:space="preserve"> shall consist of </w:t>
      </w:r>
      <w:r w:rsidR="003142E5" w:rsidRPr="009A4064">
        <w:rPr>
          <w:color w:val="auto"/>
          <w:u w:val="single"/>
        </w:rPr>
        <w:t>the</w:t>
      </w:r>
      <w:r w:rsidR="003142E5">
        <w:rPr>
          <w:b/>
          <w:bCs/>
          <w:color w:val="auto"/>
          <w:u w:val="single"/>
        </w:rPr>
        <w:t xml:space="preserve"> </w:t>
      </w:r>
      <w:r w:rsidR="003142E5" w:rsidRPr="003F1E9B">
        <w:rPr>
          <w:color w:val="auto"/>
          <w:u w:val="single"/>
        </w:rPr>
        <w:t>following</w:t>
      </w:r>
      <w:r w:rsidR="005B6841">
        <w:rPr>
          <w:color w:val="auto"/>
          <w:u w:val="single"/>
        </w:rPr>
        <w:t xml:space="preserve"> </w:t>
      </w:r>
      <w:r w:rsidRPr="003F1E9B">
        <w:rPr>
          <w:color w:val="auto"/>
          <w:u w:val="single"/>
        </w:rPr>
        <w:t>16</w:t>
      </w:r>
      <w:r w:rsidRPr="00CB3D4D">
        <w:rPr>
          <w:color w:val="auto"/>
          <w:u w:val="single"/>
        </w:rPr>
        <w:t xml:space="preserve"> members who are involved in economic, commercial, or industrial development in the geographic region of the </w:t>
      </w:r>
      <w:r w:rsidR="002E1FD6" w:rsidRPr="009A4064">
        <w:rPr>
          <w:color w:val="auto"/>
          <w:u w:val="single"/>
        </w:rPr>
        <w:t>Corridor</w:t>
      </w:r>
      <w:r w:rsidR="002E1FD6">
        <w:rPr>
          <w:b/>
          <w:bCs/>
          <w:color w:val="auto"/>
          <w:u w:val="single"/>
        </w:rPr>
        <w:t xml:space="preserve"> </w:t>
      </w:r>
      <w:r w:rsidR="002E1FD6" w:rsidRPr="002E1FD6">
        <w:rPr>
          <w:color w:val="auto"/>
          <w:u w:val="single"/>
        </w:rPr>
        <w:t>H</w:t>
      </w:r>
      <w:r w:rsidR="002E1FD6">
        <w:rPr>
          <w:color w:val="auto"/>
          <w:u w:val="single"/>
        </w:rPr>
        <w:t xml:space="preserve"> </w:t>
      </w:r>
      <w:r w:rsidRPr="002E1FD6">
        <w:rPr>
          <w:color w:val="auto"/>
          <w:u w:val="single"/>
        </w:rPr>
        <w:t>Authority</w:t>
      </w:r>
      <w:r w:rsidR="00E51F61">
        <w:rPr>
          <w:color w:val="auto"/>
          <w:u w:val="single"/>
        </w:rPr>
        <w:t>:</w:t>
      </w:r>
    </w:p>
    <w:p w14:paraId="561C1036" w14:textId="77777777" w:rsidR="00EC1EBB" w:rsidRPr="00CB3D4D" w:rsidRDefault="00EC1EBB" w:rsidP="00EC1EBB">
      <w:pPr>
        <w:pStyle w:val="SectionBody"/>
        <w:rPr>
          <w:color w:val="auto"/>
          <w:u w:val="single"/>
        </w:rPr>
      </w:pPr>
      <w:r w:rsidRPr="00CB3D4D">
        <w:rPr>
          <w:color w:val="auto"/>
          <w:u w:val="single"/>
        </w:rPr>
        <w:t xml:space="preserve">(1) A representative of the economic development agency of Lewis, </w:t>
      </w:r>
      <w:proofErr w:type="gramStart"/>
      <w:r w:rsidRPr="00CB3D4D">
        <w:rPr>
          <w:color w:val="auto"/>
          <w:u w:val="single"/>
        </w:rPr>
        <w:t>County;</w:t>
      </w:r>
      <w:proofErr w:type="gramEnd"/>
    </w:p>
    <w:p w14:paraId="0DA6C9ED" w14:textId="77777777" w:rsidR="00EC1EBB" w:rsidRPr="00CB3D4D" w:rsidRDefault="00EC1EBB" w:rsidP="00EC1EBB">
      <w:pPr>
        <w:pStyle w:val="SectionBody"/>
        <w:rPr>
          <w:color w:val="auto"/>
          <w:u w:val="single"/>
        </w:rPr>
      </w:pPr>
      <w:r w:rsidRPr="00CB3D4D">
        <w:rPr>
          <w:color w:val="auto"/>
          <w:u w:val="single"/>
        </w:rPr>
        <w:t xml:space="preserve">(2) A representative of the economic development agency of Upshur </w:t>
      </w:r>
      <w:proofErr w:type="gramStart"/>
      <w:r w:rsidRPr="00CB3D4D">
        <w:rPr>
          <w:color w:val="auto"/>
          <w:u w:val="single"/>
        </w:rPr>
        <w:t>County;</w:t>
      </w:r>
      <w:proofErr w:type="gramEnd"/>
    </w:p>
    <w:p w14:paraId="529D4890" w14:textId="77777777" w:rsidR="00EC1EBB" w:rsidRPr="00CB3D4D" w:rsidRDefault="00EC1EBB" w:rsidP="00EC1EBB">
      <w:pPr>
        <w:pStyle w:val="SectionBody"/>
        <w:rPr>
          <w:color w:val="auto"/>
          <w:u w:val="single"/>
        </w:rPr>
      </w:pPr>
      <w:r w:rsidRPr="00CB3D4D">
        <w:rPr>
          <w:color w:val="auto"/>
          <w:u w:val="single"/>
        </w:rPr>
        <w:t xml:space="preserve">(3) A representative of the economic development agency of </w:t>
      </w:r>
      <w:r w:rsidRPr="00CB3D4D">
        <w:rPr>
          <w:rStyle w:val="SectionBodyChar"/>
          <w:color w:val="auto"/>
          <w:u w:val="single"/>
        </w:rPr>
        <w:t>Barbour</w:t>
      </w:r>
      <w:r w:rsidRPr="00CB3D4D">
        <w:rPr>
          <w:color w:val="auto"/>
          <w:u w:val="single"/>
        </w:rPr>
        <w:t xml:space="preserve"> </w:t>
      </w:r>
      <w:proofErr w:type="gramStart"/>
      <w:r w:rsidRPr="00CB3D4D">
        <w:rPr>
          <w:color w:val="auto"/>
          <w:u w:val="single"/>
        </w:rPr>
        <w:t>County;</w:t>
      </w:r>
      <w:proofErr w:type="gramEnd"/>
    </w:p>
    <w:p w14:paraId="76F59061" w14:textId="77777777" w:rsidR="00EC1EBB" w:rsidRPr="00CB3D4D" w:rsidRDefault="00EC1EBB" w:rsidP="00EC1EBB">
      <w:pPr>
        <w:pStyle w:val="SectionBody"/>
        <w:rPr>
          <w:color w:val="auto"/>
          <w:u w:val="single"/>
        </w:rPr>
      </w:pPr>
      <w:r w:rsidRPr="00CB3D4D">
        <w:rPr>
          <w:color w:val="auto"/>
          <w:u w:val="single"/>
        </w:rPr>
        <w:t xml:space="preserve">(4) A representative of the economic development agency of </w:t>
      </w:r>
      <w:r w:rsidRPr="00CB3D4D">
        <w:rPr>
          <w:rStyle w:val="SectionBodyChar"/>
          <w:color w:val="auto"/>
          <w:u w:val="single"/>
        </w:rPr>
        <w:t>Randolph</w:t>
      </w:r>
      <w:r w:rsidRPr="00CB3D4D">
        <w:rPr>
          <w:color w:val="auto"/>
          <w:u w:val="single"/>
        </w:rPr>
        <w:t xml:space="preserve"> </w:t>
      </w:r>
      <w:proofErr w:type="gramStart"/>
      <w:r w:rsidRPr="00CB3D4D">
        <w:rPr>
          <w:color w:val="auto"/>
          <w:u w:val="single"/>
        </w:rPr>
        <w:t>County;</w:t>
      </w:r>
      <w:proofErr w:type="gramEnd"/>
    </w:p>
    <w:p w14:paraId="45B0D1CC" w14:textId="2ECE20A4" w:rsidR="00EC1EBB" w:rsidRPr="00CB3D4D" w:rsidRDefault="00EC1EBB" w:rsidP="00EC1EBB">
      <w:pPr>
        <w:pStyle w:val="SectionBody"/>
        <w:rPr>
          <w:color w:val="auto"/>
          <w:u w:val="single"/>
        </w:rPr>
      </w:pPr>
      <w:r w:rsidRPr="00CB3D4D">
        <w:rPr>
          <w:color w:val="auto"/>
          <w:u w:val="single"/>
        </w:rPr>
        <w:t xml:space="preserve">(5) A representative of the economic development agency of </w:t>
      </w:r>
      <w:r w:rsidRPr="00CB3D4D">
        <w:rPr>
          <w:rStyle w:val="SectionBodyChar"/>
          <w:color w:val="auto"/>
          <w:u w:val="single"/>
        </w:rPr>
        <w:t xml:space="preserve">Tucker </w:t>
      </w:r>
      <w:proofErr w:type="gramStart"/>
      <w:r w:rsidRPr="00CB3D4D">
        <w:rPr>
          <w:color w:val="auto"/>
          <w:u w:val="single"/>
        </w:rPr>
        <w:t>County;</w:t>
      </w:r>
      <w:proofErr w:type="gramEnd"/>
    </w:p>
    <w:p w14:paraId="2B6D62FE" w14:textId="77777777" w:rsidR="00EC1EBB" w:rsidRPr="00CB3D4D" w:rsidRDefault="00EC1EBB" w:rsidP="00EC1EBB">
      <w:pPr>
        <w:pStyle w:val="SectionBody"/>
        <w:rPr>
          <w:color w:val="auto"/>
          <w:u w:val="single"/>
        </w:rPr>
      </w:pPr>
      <w:r w:rsidRPr="00CB3D4D">
        <w:rPr>
          <w:color w:val="auto"/>
          <w:u w:val="single"/>
        </w:rPr>
        <w:t xml:space="preserve">(6) A representative of the economic development agency of Grant </w:t>
      </w:r>
      <w:proofErr w:type="gramStart"/>
      <w:r w:rsidRPr="00CB3D4D">
        <w:rPr>
          <w:color w:val="auto"/>
          <w:u w:val="single"/>
        </w:rPr>
        <w:t>County;</w:t>
      </w:r>
      <w:proofErr w:type="gramEnd"/>
    </w:p>
    <w:p w14:paraId="1E7B629F" w14:textId="7AAAA1BB" w:rsidR="00EC1EBB" w:rsidRDefault="00EC1EBB" w:rsidP="00EC1EBB">
      <w:pPr>
        <w:pStyle w:val="SectionBody"/>
        <w:rPr>
          <w:color w:val="auto"/>
          <w:u w:val="single"/>
        </w:rPr>
      </w:pPr>
      <w:r w:rsidRPr="00CB3D4D">
        <w:rPr>
          <w:color w:val="auto"/>
          <w:u w:val="single"/>
        </w:rPr>
        <w:t xml:space="preserve">(7) A representative of the economic development agency of Hardy </w:t>
      </w:r>
      <w:proofErr w:type="gramStart"/>
      <w:r w:rsidRPr="00CB3D4D">
        <w:rPr>
          <w:color w:val="auto"/>
          <w:u w:val="single"/>
        </w:rPr>
        <w:t>County</w:t>
      </w:r>
      <w:r w:rsidR="008B27A8">
        <w:rPr>
          <w:color w:val="auto"/>
          <w:u w:val="single"/>
        </w:rPr>
        <w:t>;</w:t>
      </w:r>
      <w:proofErr w:type="gramEnd"/>
    </w:p>
    <w:p w14:paraId="3E037379" w14:textId="52B4CEB6" w:rsidR="008B27A8" w:rsidRPr="008B27A8" w:rsidRDefault="008B27A8" w:rsidP="008B27A8">
      <w:pPr>
        <w:pStyle w:val="SectionBody"/>
        <w:rPr>
          <w:color w:val="auto"/>
          <w:u w:val="single"/>
        </w:rPr>
      </w:pPr>
      <w:r w:rsidRPr="008B27A8">
        <w:rPr>
          <w:color w:val="auto"/>
          <w:u w:val="single"/>
        </w:rPr>
        <w:t>(</w:t>
      </w:r>
      <w:r>
        <w:rPr>
          <w:color w:val="auto"/>
          <w:u w:val="single"/>
        </w:rPr>
        <w:t>8</w:t>
      </w:r>
      <w:r w:rsidRPr="008B27A8">
        <w:rPr>
          <w:color w:val="auto"/>
          <w:u w:val="single"/>
        </w:rPr>
        <w:t xml:space="preserve">) A representative of the Region 7 Planning and Development </w:t>
      </w:r>
      <w:proofErr w:type="gramStart"/>
      <w:r w:rsidRPr="008B27A8">
        <w:rPr>
          <w:color w:val="auto"/>
          <w:u w:val="single"/>
        </w:rPr>
        <w:t>Council;</w:t>
      </w:r>
      <w:proofErr w:type="gramEnd"/>
    </w:p>
    <w:p w14:paraId="4DF2C6E2" w14:textId="667A549B" w:rsidR="008B27A8" w:rsidRDefault="008B27A8" w:rsidP="008B27A8">
      <w:pPr>
        <w:pStyle w:val="SectionBody"/>
        <w:rPr>
          <w:color w:val="auto"/>
          <w:u w:val="single"/>
        </w:rPr>
      </w:pPr>
      <w:r w:rsidRPr="008B27A8">
        <w:rPr>
          <w:color w:val="auto"/>
          <w:u w:val="single"/>
        </w:rPr>
        <w:t>(</w:t>
      </w:r>
      <w:r>
        <w:rPr>
          <w:color w:val="auto"/>
          <w:u w:val="single"/>
        </w:rPr>
        <w:t>9</w:t>
      </w:r>
      <w:r w:rsidRPr="008B27A8">
        <w:rPr>
          <w:color w:val="auto"/>
          <w:u w:val="single"/>
        </w:rPr>
        <w:t xml:space="preserve">) A representative of the Region 8 Planning and Development </w:t>
      </w:r>
      <w:proofErr w:type="gramStart"/>
      <w:r w:rsidRPr="008B27A8">
        <w:rPr>
          <w:color w:val="auto"/>
          <w:u w:val="single"/>
        </w:rPr>
        <w:t>Council;</w:t>
      </w:r>
      <w:proofErr w:type="gramEnd"/>
    </w:p>
    <w:p w14:paraId="4783C2E7" w14:textId="6FDB4573" w:rsidR="001839E7" w:rsidRPr="00C27871" w:rsidRDefault="001839E7" w:rsidP="001839E7">
      <w:pPr>
        <w:pStyle w:val="SectionBody"/>
        <w:rPr>
          <w:color w:val="auto"/>
          <w:u w:val="single"/>
        </w:rPr>
      </w:pPr>
      <w:r>
        <w:rPr>
          <w:color w:val="auto"/>
          <w:u w:val="single"/>
        </w:rPr>
        <w:t xml:space="preserve">(10) The following seven members appointed by the Governor, or his or her designee: </w:t>
      </w:r>
    </w:p>
    <w:p w14:paraId="24D8F2A8" w14:textId="77777777" w:rsidR="001839E7" w:rsidRPr="00C27871" w:rsidRDefault="001839E7" w:rsidP="001839E7">
      <w:pPr>
        <w:pStyle w:val="SectionBody"/>
        <w:rPr>
          <w:color w:val="auto"/>
          <w:u w:val="single"/>
        </w:rPr>
      </w:pPr>
      <w:r>
        <w:rPr>
          <w:color w:val="auto"/>
          <w:u w:val="single"/>
        </w:rPr>
        <w:t xml:space="preserve">(A) </w:t>
      </w:r>
      <w:r w:rsidRPr="00C27871">
        <w:rPr>
          <w:color w:val="auto"/>
          <w:u w:val="single"/>
        </w:rPr>
        <w:t xml:space="preserve">A representative from businesses and industries </w:t>
      </w:r>
      <w:r>
        <w:rPr>
          <w:color w:val="auto"/>
          <w:u w:val="single"/>
        </w:rPr>
        <w:t xml:space="preserve">located in </w:t>
      </w:r>
      <w:r w:rsidRPr="00C27871">
        <w:rPr>
          <w:color w:val="auto"/>
          <w:u w:val="single"/>
        </w:rPr>
        <w:t xml:space="preserve">the </w:t>
      </w:r>
      <w:proofErr w:type="gramStart"/>
      <w:r w:rsidRPr="00C27871">
        <w:rPr>
          <w:color w:val="auto"/>
          <w:u w:val="single"/>
        </w:rPr>
        <w:t>state;</w:t>
      </w:r>
      <w:proofErr w:type="gramEnd"/>
    </w:p>
    <w:p w14:paraId="31E1EF99" w14:textId="49D58D4C" w:rsidR="001839E7" w:rsidRPr="00C27871" w:rsidRDefault="001839E7" w:rsidP="001839E7">
      <w:pPr>
        <w:pStyle w:val="SectionBody"/>
        <w:rPr>
          <w:color w:val="auto"/>
          <w:u w:val="single"/>
        </w:rPr>
      </w:pPr>
      <w:r>
        <w:rPr>
          <w:color w:val="auto"/>
          <w:u w:val="single"/>
        </w:rPr>
        <w:t xml:space="preserve">(B) </w:t>
      </w:r>
      <w:r w:rsidRPr="00C27871">
        <w:rPr>
          <w:color w:val="auto"/>
          <w:u w:val="single"/>
        </w:rPr>
        <w:t xml:space="preserve">An economic development representative from a utility company </w:t>
      </w:r>
      <w:r>
        <w:rPr>
          <w:color w:val="auto"/>
          <w:u w:val="single"/>
        </w:rPr>
        <w:t>that provides</w:t>
      </w:r>
      <w:r w:rsidRPr="00C27871">
        <w:rPr>
          <w:color w:val="auto"/>
          <w:u w:val="single"/>
        </w:rPr>
        <w:t xml:space="preserve"> serv</w:t>
      </w:r>
      <w:r>
        <w:rPr>
          <w:color w:val="auto"/>
          <w:u w:val="single"/>
        </w:rPr>
        <w:t>ice to</w:t>
      </w:r>
      <w:r w:rsidRPr="00C27871">
        <w:rPr>
          <w:color w:val="auto"/>
          <w:u w:val="single"/>
        </w:rPr>
        <w:t xml:space="preserve"> the </w:t>
      </w:r>
      <w:r>
        <w:rPr>
          <w:color w:val="auto"/>
          <w:u w:val="single"/>
        </w:rPr>
        <w:t xml:space="preserve">Corridor H </w:t>
      </w:r>
      <w:proofErr w:type="gramStart"/>
      <w:r w:rsidRPr="00C27871">
        <w:rPr>
          <w:color w:val="auto"/>
          <w:u w:val="single"/>
        </w:rPr>
        <w:t>region;</w:t>
      </w:r>
      <w:proofErr w:type="gramEnd"/>
      <w:r w:rsidRPr="00C27871">
        <w:rPr>
          <w:color w:val="auto"/>
          <w:u w:val="single"/>
        </w:rPr>
        <w:t xml:space="preserve"> </w:t>
      </w:r>
    </w:p>
    <w:p w14:paraId="43B18EE2" w14:textId="3BCD248F" w:rsidR="001839E7" w:rsidRPr="00C27871" w:rsidRDefault="001839E7" w:rsidP="001839E7">
      <w:pPr>
        <w:pStyle w:val="SectionBody"/>
        <w:rPr>
          <w:color w:val="auto"/>
          <w:u w:val="single"/>
        </w:rPr>
      </w:pPr>
      <w:r>
        <w:rPr>
          <w:color w:val="auto"/>
          <w:u w:val="single"/>
        </w:rPr>
        <w:t xml:space="preserve">(C) </w:t>
      </w:r>
      <w:r w:rsidRPr="00C27871">
        <w:rPr>
          <w:color w:val="auto"/>
          <w:u w:val="single"/>
        </w:rPr>
        <w:t xml:space="preserve">Three private sector representatives from the technology, energy, and advanced manufacturing sectors </w:t>
      </w:r>
      <w:r>
        <w:rPr>
          <w:color w:val="auto"/>
          <w:u w:val="single"/>
        </w:rPr>
        <w:t>in</w:t>
      </w:r>
      <w:r w:rsidRPr="00C27871">
        <w:rPr>
          <w:color w:val="auto"/>
          <w:u w:val="single"/>
        </w:rPr>
        <w:t xml:space="preserve"> the </w:t>
      </w:r>
      <w:r w:rsidR="001109E9">
        <w:rPr>
          <w:color w:val="auto"/>
          <w:u w:val="single"/>
        </w:rPr>
        <w:t>C</w:t>
      </w:r>
      <w:r>
        <w:rPr>
          <w:color w:val="auto"/>
          <w:u w:val="single"/>
        </w:rPr>
        <w:t xml:space="preserve">orridor </w:t>
      </w:r>
      <w:r w:rsidR="001109E9">
        <w:rPr>
          <w:color w:val="auto"/>
          <w:u w:val="single"/>
        </w:rPr>
        <w:t xml:space="preserve">H </w:t>
      </w:r>
      <w:r w:rsidRPr="00C27871">
        <w:rPr>
          <w:color w:val="auto"/>
          <w:u w:val="single"/>
        </w:rPr>
        <w:t xml:space="preserve">region; </w:t>
      </w:r>
      <w:r>
        <w:rPr>
          <w:color w:val="auto"/>
          <w:u w:val="single"/>
        </w:rPr>
        <w:t>and</w:t>
      </w:r>
    </w:p>
    <w:p w14:paraId="3702A15C" w14:textId="0DC346D3" w:rsidR="001839E7" w:rsidRPr="00CB3D4D" w:rsidRDefault="001839E7" w:rsidP="001839E7">
      <w:pPr>
        <w:pStyle w:val="SectionBody"/>
        <w:rPr>
          <w:color w:val="auto"/>
          <w:u w:val="single"/>
        </w:rPr>
      </w:pPr>
      <w:r>
        <w:rPr>
          <w:color w:val="auto"/>
          <w:u w:val="single"/>
        </w:rPr>
        <w:lastRenderedPageBreak/>
        <w:t xml:space="preserve">(D) </w:t>
      </w:r>
      <w:r w:rsidRPr="00C27871">
        <w:rPr>
          <w:color w:val="auto"/>
          <w:u w:val="single"/>
        </w:rPr>
        <w:t xml:space="preserve">Two </w:t>
      </w:r>
      <w:r w:rsidRPr="00EC5821">
        <w:rPr>
          <w:color w:val="auto"/>
          <w:u w:val="single"/>
        </w:rPr>
        <w:t>at</w:t>
      </w:r>
      <w:r>
        <w:rPr>
          <w:color w:val="auto"/>
          <w:u w:val="single"/>
        </w:rPr>
        <w:t>-</w:t>
      </w:r>
      <w:r w:rsidRPr="00EC5821">
        <w:rPr>
          <w:color w:val="auto"/>
          <w:u w:val="single"/>
        </w:rPr>
        <w:t xml:space="preserve">large </w:t>
      </w:r>
      <w:r w:rsidRPr="00C27871">
        <w:rPr>
          <w:color w:val="auto"/>
          <w:u w:val="single"/>
        </w:rPr>
        <w:t xml:space="preserve">members from regions and counties along the corridor who have knowledge and experience in local issues, economic development, </w:t>
      </w:r>
      <w:r>
        <w:rPr>
          <w:color w:val="auto"/>
          <w:u w:val="single"/>
        </w:rPr>
        <w:t xml:space="preserve">and </w:t>
      </w:r>
      <w:r w:rsidRPr="00C27871">
        <w:rPr>
          <w:color w:val="auto"/>
          <w:u w:val="single"/>
        </w:rPr>
        <w:t>other areas of expertise.</w:t>
      </w:r>
    </w:p>
    <w:p w14:paraId="04C9688D" w14:textId="09163786" w:rsidR="00EC1EBB" w:rsidRPr="00CB3D4D" w:rsidRDefault="00424E93" w:rsidP="00EC1EBB">
      <w:pPr>
        <w:pStyle w:val="SectionBody"/>
        <w:rPr>
          <w:color w:val="auto"/>
          <w:u w:val="single"/>
        </w:rPr>
      </w:pPr>
      <w:r w:rsidRPr="00C27871">
        <w:rPr>
          <w:color w:val="auto"/>
          <w:u w:val="single"/>
        </w:rPr>
        <w:t xml:space="preserve">(b) Each member shall serve a term of five years. </w:t>
      </w:r>
      <w:r>
        <w:rPr>
          <w:color w:val="auto"/>
          <w:u w:val="single"/>
        </w:rPr>
        <w:t>M</w:t>
      </w:r>
      <w:r w:rsidRPr="00C27871">
        <w:rPr>
          <w:color w:val="auto"/>
          <w:u w:val="single"/>
        </w:rPr>
        <w:t>embers may be reappointed to additional terms</w:t>
      </w:r>
      <w:r>
        <w:rPr>
          <w:color w:val="auto"/>
          <w:u w:val="single"/>
        </w:rPr>
        <w:t xml:space="preserve"> </w:t>
      </w:r>
      <w:r w:rsidRPr="00C27871">
        <w:rPr>
          <w:color w:val="auto"/>
          <w:u w:val="single"/>
        </w:rPr>
        <w:t>and</w:t>
      </w:r>
      <w:r>
        <w:rPr>
          <w:color w:val="auto"/>
          <w:u w:val="single"/>
        </w:rPr>
        <w:t>, upon</w:t>
      </w:r>
      <w:r w:rsidRPr="00C27871">
        <w:rPr>
          <w:color w:val="auto"/>
          <w:u w:val="single"/>
        </w:rPr>
        <w:t xml:space="preserve"> </w:t>
      </w:r>
      <w:r>
        <w:rPr>
          <w:color w:val="auto"/>
          <w:u w:val="single"/>
        </w:rPr>
        <w:t xml:space="preserve">expiration of their respective terms, </w:t>
      </w:r>
      <w:r w:rsidRPr="00C27871">
        <w:rPr>
          <w:color w:val="auto"/>
          <w:u w:val="single"/>
        </w:rPr>
        <w:t>shall continue to serve until their successor has been appointed. The chair</w:t>
      </w:r>
      <w:r>
        <w:rPr>
          <w:color w:val="auto"/>
          <w:u w:val="single"/>
        </w:rPr>
        <w:t>, vice-chair,</w:t>
      </w:r>
      <w:r w:rsidRPr="00C27871">
        <w:rPr>
          <w:color w:val="auto"/>
          <w:u w:val="single"/>
        </w:rPr>
        <w:t xml:space="preserve"> and officers shall be selected annually by </w:t>
      </w:r>
      <w:r w:rsidR="005B6841">
        <w:rPr>
          <w:color w:val="auto"/>
          <w:u w:val="single"/>
        </w:rPr>
        <w:t xml:space="preserve">a </w:t>
      </w:r>
      <w:r>
        <w:rPr>
          <w:color w:val="auto"/>
          <w:u w:val="single"/>
        </w:rPr>
        <w:t xml:space="preserve">majority vote of the </w:t>
      </w:r>
      <w:r w:rsidRPr="00C27871">
        <w:rPr>
          <w:color w:val="auto"/>
          <w:u w:val="single"/>
        </w:rPr>
        <w:t>members.</w:t>
      </w:r>
      <w:r>
        <w:rPr>
          <w:color w:val="auto"/>
          <w:u w:val="single"/>
        </w:rPr>
        <w:t xml:space="preserve"> </w:t>
      </w:r>
      <w:r w:rsidRPr="00AE7D2E">
        <w:rPr>
          <w:color w:val="auto"/>
          <w:u w:val="single"/>
        </w:rPr>
        <w:t>T</w:t>
      </w:r>
      <w:r w:rsidRPr="00625975">
        <w:rPr>
          <w:color w:val="auto"/>
          <w:u w:val="single"/>
        </w:rPr>
        <w:t>he chair shall schedule</w:t>
      </w:r>
      <w:r w:rsidRPr="00AE7D2E">
        <w:rPr>
          <w:color w:val="auto"/>
          <w:u w:val="single"/>
        </w:rPr>
        <w:t xml:space="preserve"> meetings and set the agenda for each meeting</w:t>
      </w:r>
      <w:r w:rsidRPr="00625975">
        <w:rPr>
          <w:color w:val="auto"/>
          <w:u w:val="single"/>
        </w:rPr>
        <w:t>.</w:t>
      </w:r>
    </w:p>
    <w:p w14:paraId="0EA91A11" w14:textId="77777777" w:rsidR="00FB5CBB" w:rsidRDefault="00FB5CBB" w:rsidP="00FB5CBB">
      <w:pPr>
        <w:pStyle w:val="SectionBody"/>
        <w:rPr>
          <w:color w:val="auto"/>
          <w:u w:val="single"/>
        </w:rPr>
      </w:pPr>
      <w:r w:rsidRPr="0049157A">
        <w:rPr>
          <w:color w:val="auto"/>
          <w:u w:val="single"/>
        </w:rPr>
        <w:t>(c) A majority of members, in person or by real-time electronic communication, constitutes a quorum to conduct business at a meeting.</w:t>
      </w:r>
    </w:p>
    <w:p w14:paraId="0859BC85" w14:textId="77777777" w:rsidR="00FB5CBB" w:rsidRPr="0049157A" w:rsidRDefault="00FB5CBB" w:rsidP="00FB5CBB">
      <w:pPr>
        <w:pStyle w:val="SectionBody"/>
        <w:rPr>
          <w:color w:val="auto"/>
          <w:u w:val="single"/>
        </w:rPr>
      </w:pPr>
      <w:r w:rsidRPr="0049157A">
        <w:rPr>
          <w:color w:val="auto"/>
          <w:u w:val="single"/>
        </w:rPr>
        <w:t>(</w:t>
      </w:r>
      <w:r>
        <w:rPr>
          <w:color w:val="auto"/>
          <w:u w:val="single"/>
        </w:rPr>
        <w:t>d</w:t>
      </w:r>
      <w:r w:rsidRPr="0049157A">
        <w:rPr>
          <w:color w:val="auto"/>
          <w:u w:val="single"/>
        </w:rPr>
        <w:t xml:space="preserve">) If a member of the </w:t>
      </w:r>
      <w:r>
        <w:rPr>
          <w:color w:val="auto"/>
          <w:u w:val="single"/>
        </w:rPr>
        <w:t>a</w:t>
      </w:r>
      <w:r w:rsidRPr="0049157A">
        <w:rPr>
          <w:color w:val="auto"/>
          <w:u w:val="single"/>
        </w:rPr>
        <w:t xml:space="preserve">uthority must recuse himself or herself because of a perceived or actual conflict of interest, a majority of the remaining members of the </w:t>
      </w:r>
      <w:r>
        <w:rPr>
          <w:color w:val="auto"/>
          <w:u w:val="single"/>
        </w:rPr>
        <w:t>authority</w:t>
      </w:r>
      <w:r w:rsidRPr="0049157A">
        <w:rPr>
          <w:color w:val="auto"/>
          <w:u w:val="single"/>
        </w:rPr>
        <w:t xml:space="preserve"> without a conflict shall be sufficient for the conduct of </w:t>
      </w:r>
      <w:r>
        <w:rPr>
          <w:color w:val="auto"/>
          <w:u w:val="single"/>
        </w:rPr>
        <w:t>authority</w:t>
      </w:r>
      <w:r w:rsidRPr="0049157A">
        <w:rPr>
          <w:color w:val="auto"/>
          <w:u w:val="single"/>
        </w:rPr>
        <w:t xml:space="preserve"> business.</w:t>
      </w:r>
    </w:p>
    <w:p w14:paraId="2722D869" w14:textId="5B60EA12" w:rsidR="00EC1EBB" w:rsidRDefault="00FB5CBB" w:rsidP="00595EB4">
      <w:pPr>
        <w:pStyle w:val="SectionBody"/>
        <w:rPr>
          <w:color w:val="auto"/>
          <w:u w:val="single"/>
        </w:rPr>
      </w:pPr>
      <w:r w:rsidRPr="0049157A">
        <w:rPr>
          <w:color w:val="auto"/>
          <w:u w:val="single"/>
        </w:rPr>
        <w:t>(</w:t>
      </w:r>
      <w:r>
        <w:rPr>
          <w:color w:val="auto"/>
          <w:u w:val="single"/>
        </w:rPr>
        <w:t>e</w:t>
      </w:r>
      <w:r w:rsidRPr="0049157A">
        <w:rPr>
          <w:color w:val="auto"/>
          <w:u w:val="single"/>
        </w:rPr>
        <w:t xml:space="preserve">) Members are not entitled to compensation for </w:t>
      </w:r>
      <w:r w:rsidR="004A6358">
        <w:rPr>
          <w:color w:val="auto"/>
          <w:u w:val="single"/>
        </w:rPr>
        <w:t xml:space="preserve">their </w:t>
      </w:r>
      <w:r w:rsidRPr="0049157A">
        <w:rPr>
          <w:color w:val="auto"/>
          <w:u w:val="single"/>
        </w:rPr>
        <w:t>services.</w:t>
      </w:r>
    </w:p>
    <w:p w14:paraId="72AF74A0" w14:textId="3F1FCCB1" w:rsidR="00595EB4" w:rsidRPr="0052558F" w:rsidRDefault="00595EB4" w:rsidP="0052558F">
      <w:pPr>
        <w:pStyle w:val="SectionBody"/>
        <w:suppressLineNumbers/>
        <w:ind w:firstLine="0"/>
        <w:rPr>
          <w:b/>
          <w:bCs/>
          <w:color w:val="auto"/>
          <w:u w:val="single"/>
        </w:rPr>
        <w:sectPr w:rsidR="00595EB4" w:rsidRPr="0052558F" w:rsidSect="00116824">
          <w:type w:val="continuous"/>
          <w:pgSz w:w="12240" w:h="15840"/>
          <w:pgMar w:top="1440" w:right="1440" w:bottom="1440" w:left="1440" w:header="720" w:footer="720" w:gutter="0"/>
          <w:lnNumType w:countBy="1" w:restart="newSection"/>
          <w:cols w:space="720"/>
          <w:docGrid w:linePitch="360"/>
        </w:sectPr>
      </w:pPr>
      <w:r w:rsidRPr="000D24E6">
        <w:rPr>
          <w:b/>
          <w:bCs/>
          <w:color w:val="auto"/>
          <w:u w:val="single"/>
        </w:rPr>
        <w:t>§5B-1</w:t>
      </w:r>
      <w:r w:rsidR="005B6841">
        <w:rPr>
          <w:b/>
          <w:bCs/>
          <w:color w:val="auto"/>
          <w:u w:val="single"/>
        </w:rPr>
        <w:t>2</w:t>
      </w:r>
      <w:r w:rsidRPr="000D24E6">
        <w:rPr>
          <w:b/>
          <w:bCs/>
          <w:color w:val="auto"/>
          <w:u w:val="single"/>
        </w:rPr>
        <w:t>-</w:t>
      </w:r>
      <w:r>
        <w:rPr>
          <w:b/>
          <w:bCs/>
          <w:color w:val="auto"/>
          <w:u w:val="single"/>
        </w:rPr>
        <w:t>3. Powers and duties.</w:t>
      </w:r>
    </w:p>
    <w:p w14:paraId="501A1137" w14:textId="7E26CDC5" w:rsidR="00595EB4" w:rsidRPr="00C27871" w:rsidRDefault="00595EB4" w:rsidP="00595EB4">
      <w:pPr>
        <w:pStyle w:val="SectionBody"/>
        <w:rPr>
          <w:color w:val="auto"/>
          <w:u w:val="single"/>
        </w:rPr>
      </w:pPr>
      <w:r>
        <w:rPr>
          <w:color w:val="auto"/>
          <w:u w:val="single"/>
        </w:rPr>
        <w:t>(a) T</w:t>
      </w:r>
      <w:r w:rsidRPr="00C27871">
        <w:rPr>
          <w:color w:val="auto"/>
          <w:u w:val="single"/>
        </w:rPr>
        <w:t xml:space="preserve">he </w:t>
      </w:r>
      <w:r w:rsidR="00152ABE">
        <w:rPr>
          <w:color w:val="auto"/>
          <w:u w:val="single"/>
        </w:rPr>
        <w:t>Corridor H A</w:t>
      </w:r>
      <w:r w:rsidRPr="00C27871">
        <w:rPr>
          <w:color w:val="auto"/>
          <w:u w:val="single"/>
        </w:rPr>
        <w:t>uthority shall</w:t>
      </w:r>
      <w:r>
        <w:rPr>
          <w:color w:val="auto"/>
          <w:u w:val="single"/>
        </w:rPr>
        <w:t xml:space="preserve"> have, but not be limited to, the following powers and duties</w:t>
      </w:r>
      <w:r w:rsidRPr="00C27871">
        <w:rPr>
          <w:color w:val="auto"/>
          <w:u w:val="single"/>
        </w:rPr>
        <w:t>:</w:t>
      </w:r>
    </w:p>
    <w:p w14:paraId="131344D3" w14:textId="77777777" w:rsidR="00595EB4" w:rsidRPr="00C27871" w:rsidRDefault="00595EB4" w:rsidP="00595EB4">
      <w:pPr>
        <w:pStyle w:val="SectionBody"/>
        <w:rPr>
          <w:color w:val="auto"/>
          <w:u w:val="single"/>
        </w:rPr>
      </w:pPr>
      <w:r w:rsidRPr="00C27871">
        <w:rPr>
          <w:color w:val="auto"/>
          <w:u w:val="single"/>
        </w:rPr>
        <w:t xml:space="preserve">(1) Set specific tactical goals and demonstrable objectives via input from member counties and </w:t>
      </w:r>
      <w:proofErr w:type="gramStart"/>
      <w:r w:rsidRPr="00C27871">
        <w:rPr>
          <w:color w:val="auto"/>
          <w:u w:val="single"/>
        </w:rPr>
        <w:t>communities;</w:t>
      </w:r>
      <w:proofErr w:type="gramEnd"/>
    </w:p>
    <w:p w14:paraId="6543FDF5" w14:textId="77777777" w:rsidR="00595EB4" w:rsidRPr="00C27871" w:rsidRDefault="00595EB4" w:rsidP="00595EB4">
      <w:pPr>
        <w:pStyle w:val="SectionBody"/>
        <w:rPr>
          <w:color w:val="auto"/>
          <w:u w:val="single"/>
        </w:rPr>
      </w:pPr>
      <w:r>
        <w:rPr>
          <w:color w:val="auto"/>
          <w:u w:val="single"/>
        </w:rPr>
        <w:t>(2</w:t>
      </w:r>
      <w:r w:rsidRPr="00C27871">
        <w:rPr>
          <w:color w:val="auto"/>
          <w:u w:val="single"/>
        </w:rPr>
        <w:t xml:space="preserve">) Maintain an inclusive, rather than constraining, geographic focus on economic </w:t>
      </w:r>
      <w:proofErr w:type="gramStart"/>
      <w:r w:rsidRPr="00C27871">
        <w:rPr>
          <w:color w:val="auto"/>
          <w:u w:val="single"/>
        </w:rPr>
        <w:t>development;</w:t>
      </w:r>
      <w:proofErr w:type="gramEnd"/>
    </w:p>
    <w:p w14:paraId="7C729FC1" w14:textId="77777777" w:rsidR="00595EB4" w:rsidRPr="00C27871" w:rsidRDefault="00595EB4" w:rsidP="00595EB4">
      <w:pPr>
        <w:pStyle w:val="SectionBody"/>
        <w:rPr>
          <w:color w:val="auto"/>
          <w:u w:val="single"/>
        </w:rPr>
      </w:pPr>
      <w:r w:rsidRPr="00C27871">
        <w:rPr>
          <w:color w:val="auto"/>
          <w:u w:val="single"/>
        </w:rPr>
        <w:t>(</w:t>
      </w:r>
      <w:r>
        <w:rPr>
          <w:color w:val="auto"/>
          <w:u w:val="single"/>
        </w:rPr>
        <w:t>3</w:t>
      </w:r>
      <w:r w:rsidRPr="00C27871">
        <w:rPr>
          <w:color w:val="auto"/>
          <w:u w:val="single"/>
        </w:rPr>
        <w:t xml:space="preserve">) Seek out </w:t>
      </w:r>
      <w:r>
        <w:rPr>
          <w:color w:val="auto"/>
          <w:u w:val="single"/>
        </w:rPr>
        <w:t>p</w:t>
      </w:r>
      <w:r w:rsidRPr="00C27871">
        <w:rPr>
          <w:color w:val="auto"/>
          <w:u w:val="single"/>
        </w:rPr>
        <w:t>rivate-</w:t>
      </w:r>
      <w:r>
        <w:rPr>
          <w:color w:val="auto"/>
          <w:u w:val="single"/>
        </w:rPr>
        <w:t>p</w:t>
      </w:r>
      <w:r w:rsidRPr="00C27871">
        <w:rPr>
          <w:color w:val="auto"/>
          <w:u w:val="single"/>
        </w:rPr>
        <w:t xml:space="preserve">ublic </w:t>
      </w:r>
      <w:r>
        <w:rPr>
          <w:color w:val="auto"/>
          <w:u w:val="single"/>
        </w:rPr>
        <w:t>p</w:t>
      </w:r>
      <w:r w:rsidRPr="00C27871">
        <w:rPr>
          <w:color w:val="auto"/>
          <w:u w:val="single"/>
        </w:rPr>
        <w:t xml:space="preserve">artnerships to achieve its </w:t>
      </w:r>
      <w:proofErr w:type="gramStart"/>
      <w:r w:rsidRPr="00C27871">
        <w:rPr>
          <w:color w:val="auto"/>
          <w:u w:val="single"/>
        </w:rPr>
        <w:t>vision;</w:t>
      </w:r>
      <w:proofErr w:type="gramEnd"/>
      <w:r w:rsidRPr="00C27871">
        <w:rPr>
          <w:color w:val="auto"/>
          <w:u w:val="single"/>
        </w:rPr>
        <w:t xml:space="preserve"> </w:t>
      </w:r>
    </w:p>
    <w:p w14:paraId="5467A3B3" w14:textId="4840A5D9" w:rsidR="00595EB4" w:rsidRPr="00C27871" w:rsidRDefault="00595EB4" w:rsidP="00595EB4">
      <w:pPr>
        <w:pStyle w:val="SectionBody"/>
        <w:rPr>
          <w:color w:val="auto"/>
          <w:u w:val="single"/>
        </w:rPr>
      </w:pPr>
      <w:r w:rsidRPr="00C27871">
        <w:rPr>
          <w:color w:val="auto"/>
          <w:u w:val="single"/>
        </w:rPr>
        <w:t>(</w:t>
      </w:r>
      <w:r>
        <w:rPr>
          <w:color w:val="auto"/>
          <w:u w:val="single"/>
        </w:rPr>
        <w:t>4</w:t>
      </w:r>
      <w:r w:rsidRPr="00C27871">
        <w:rPr>
          <w:color w:val="auto"/>
          <w:u w:val="single"/>
        </w:rPr>
        <w:t>) Foster partnerships with groups in other states to help build broad support for the economic development and infrastructure projects undertaken</w:t>
      </w:r>
      <w:r w:rsidR="00152ABE">
        <w:rPr>
          <w:color w:val="auto"/>
          <w:u w:val="single"/>
        </w:rPr>
        <w:t xml:space="preserve"> in</w:t>
      </w:r>
      <w:r w:rsidR="004D7888">
        <w:rPr>
          <w:color w:val="auto"/>
          <w:u w:val="single"/>
        </w:rPr>
        <w:t xml:space="preserve"> the </w:t>
      </w:r>
      <w:r w:rsidR="004D7888" w:rsidRPr="004D7888">
        <w:rPr>
          <w:color w:val="auto"/>
          <w:u w:val="single"/>
        </w:rPr>
        <w:t xml:space="preserve">geographic region of the </w:t>
      </w:r>
      <w:r w:rsidR="004D7888" w:rsidRPr="00636F49">
        <w:rPr>
          <w:color w:val="auto"/>
          <w:u w:val="single"/>
        </w:rPr>
        <w:t>Corridor</w:t>
      </w:r>
      <w:r w:rsidR="004D7888" w:rsidRPr="004D7888">
        <w:rPr>
          <w:b/>
          <w:bCs/>
          <w:color w:val="auto"/>
          <w:u w:val="single"/>
        </w:rPr>
        <w:t xml:space="preserve"> </w:t>
      </w:r>
      <w:r w:rsidR="004D7888" w:rsidRPr="004D7888">
        <w:rPr>
          <w:color w:val="auto"/>
          <w:u w:val="single"/>
        </w:rPr>
        <w:t xml:space="preserve">H </w:t>
      </w:r>
      <w:proofErr w:type="gramStart"/>
      <w:r w:rsidR="004D7888" w:rsidRPr="004D7888">
        <w:rPr>
          <w:color w:val="auto"/>
          <w:u w:val="single"/>
        </w:rPr>
        <w:t>Authority</w:t>
      </w:r>
      <w:r w:rsidRPr="00C27871">
        <w:rPr>
          <w:color w:val="auto"/>
          <w:u w:val="single"/>
        </w:rPr>
        <w:t>;</w:t>
      </w:r>
      <w:proofErr w:type="gramEnd"/>
    </w:p>
    <w:p w14:paraId="26FFFC25" w14:textId="16884C3A" w:rsidR="00595EB4" w:rsidRPr="00C27871" w:rsidRDefault="00595EB4" w:rsidP="00595EB4">
      <w:pPr>
        <w:pStyle w:val="SectionBody"/>
        <w:rPr>
          <w:color w:val="auto"/>
          <w:u w:val="single"/>
        </w:rPr>
      </w:pPr>
      <w:r w:rsidRPr="00C27871">
        <w:rPr>
          <w:color w:val="auto"/>
          <w:u w:val="single"/>
        </w:rPr>
        <w:t>(</w:t>
      </w:r>
      <w:r>
        <w:rPr>
          <w:color w:val="auto"/>
          <w:u w:val="single"/>
        </w:rPr>
        <w:t>5</w:t>
      </w:r>
      <w:r w:rsidRPr="00C27871">
        <w:rPr>
          <w:color w:val="auto"/>
          <w:u w:val="single"/>
        </w:rPr>
        <w:t xml:space="preserve">) </w:t>
      </w:r>
      <w:r>
        <w:rPr>
          <w:color w:val="auto"/>
          <w:u w:val="single"/>
        </w:rPr>
        <w:t>Propose legislation for</w:t>
      </w:r>
      <w:r w:rsidRPr="00C27871">
        <w:rPr>
          <w:color w:val="auto"/>
          <w:u w:val="single"/>
        </w:rPr>
        <w:t xml:space="preserve"> bonding and tax credits to facilitate economic development along </w:t>
      </w:r>
      <w:r w:rsidR="00F21D24">
        <w:rPr>
          <w:color w:val="auto"/>
          <w:u w:val="single"/>
        </w:rPr>
        <w:t>C</w:t>
      </w:r>
      <w:r w:rsidRPr="00C27871">
        <w:rPr>
          <w:color w:val="auto"/>
          <w:u w:val="single"/>
        </w:rPr>
        <w:t>orridor</w:t>
      </w:r>
      <w:r w:rsidR="00F21D24">
        <w:rPr>
          <w:color w:val="auto"/>
          <w:u w:val="single"/>
        </w:rPr>
        <w:t xml:space="preserve"> </w:t>
      </w:r>
      <w:proofErr w:type="gramStart"/>
      <w:r w:rsidR="00F21D24">
        <w:rPr>
          <w:color w:val="auto"/>
          <w:u w:val="single"/>
        </w:rPr>
        <w:t>H</w:t>
      </w:r>
      <w:r w:rsidRPr="00C27871">
        <w:rPr>
          <w:color w:val="auto"/>
          <w:u w:val="single"/>
        </w:rPr>
        <w:t>;</w:t>
      </w:r>
      <w:proofErr w:type="gramEnd"/>
    </w:p>
    <w:p w14:paraId="4578E36B" w14:textId="4600BA10" w:rsidR="00595EB4" w:rsidRPr="00C27871" w:rsidRDefault="00595EB4" w:rsidP="00595EB4">
      <w:pPr>
        <w:pStyle w:val="SectionBody"/>
        <w:rPr>
          <w:color w:val="auto"/>
          <w:u w:val="single"/>
        </w:rPr>
      </w:pPr>
      <w:r w:rsidRPr="00C27871">
        <w:rPr>
          <w:color w:val="auto"/>
          <w:u w:val="single"/>
        </w:rPr>
        <w:lastRenderedPageBreak/>
        <w:t>(</w:t>
      </w:r>
      <w:r>
        <w:rPr>
          <w:color w:val="auto"/>
          <w:u w:val="single"/>
        </w:rPr>
        <w:t>6</w:t>
      </w:r>
      <w:r w:rsidRPr="00C27871">
        <w:rPr>
          <w:color w:val="auto"/>
          <w:u w:val="single"/>
        </w:rPr>
        <w:t>) Seek governmental engagement for guidance on local, state, regional</w:t>
      </w:r>
      <w:r w:rsidR="005B6841">
        <w:rPr>
          <w:color w:val="auto"/>
          <w:u w:val="single"/>
        </w:rPr>
        <w:t>,</w:t>
      </w:r>
      <w:r w:rsidRPr="00C27871">
        <w:rPr>
          <w:color w:val="auto"/>
          <w:u w:val="single"/>
        </w:rPr>
        <w:t xml:space="preserve"> or national </w:t>
      </w:r>
    </w:p>
    <w:p w14:paraId="49B960C1" w14:textId="77777777" w:rsidR="00595EB4" w:rsidRPr="00C27871" w:rsidRDefault="00595EB4" w:rsidP="00595EB4">
      <w:pPr>
        <w:pStyle w:val="SectionBody"/>
        <w:ind w:firstLine="0"/>
        <w:rPr>
          <w:color w:val="auto"/>
          <w:u w:val="single"/>
        </w:rPr>
      </w:pPr>
      <w:r w:rsidRPr="00C27871">
        <w:rPr>
          <w:color w:val="auto"/>
          <w:u w:val="single"/>
        </w:rPr>
        <w:t xml:space="preserve">initiatives to achieve economic development </w:t>
      </w:r>
      <w:proofErr w:type="gramStart"/>
      <w:r w:rsidRPr="00C27871">
        <w:rPr>
          <w:color w:val="auto"/>
          <w:u w:val="single"/>
        </w:rPr>
        <w:t>objectives;</w:t>
      </w:r>
      <w:proofErr w:type="gramEnd"/>
    </w:p>
    <w:p w14:paraId="67C1A0A1" w14:textId="77777777" w:rsidR="00595EB4" w:rsidRPr="00C27871" w:rsidRDefault="00595EB4" w:rsidP="00595EB4">
      <w:pPr>
        <w:pStyle w:val="SectionBody"/>
        <w:rPr>
          <w:color w:val="auto"/>
          <w:u w:val="single"/>
        </w:rPr>
      </w:pPr>
      <w:r w:rsidRPr="00C27871">
        <w:rPr>
          <w:color w:val="auto"/>
          <w:u w:val="single"/>
        </w:rPr>
        <w:t>(</w:t>
      </w:r>
      <w:r>
        <w:rPr>
          <w:color w:val="auto"/>
          <w:u w:val="single"/>
        </w:rPr>
        <w:t>7</w:t>
      </w:r>
      <w:r w:rsidRPr="00C27871">
        <w:rPr>
          <w:color w:val="auto"/>
          <w:u w:val="single"/>
        </w:rPr>
        <w:t>) Utilize cutting</w:t>
      </w:r>
      <w:r>
        <w:rPr>
          <w:color w:val="auto"/>
          <w:u w:val="single"/>
        </w:rPr>
        <w:t>-</w:t>
      </w:r>
      <w:r w:rsidRPr="00C27871">
        <w:rPr>
          <w:color w:val="auto"/>
          <w:u w:val="single"/>
        </w:rPr>
        <w:t xml:space="preserve">edge technologies and innovation platforms where their applications will be most </w:t>
      </w:r>
      <w:proofErr w:type="gramStart"/>
      <w:r w:rsidRPr="00C27871">
        <w:rPr>
          <w:color w:val="auto"/>
          <w:u w:val="single"/>
        </w:rPr>
        <w:t>beneficial;</w:t>
      </w:r>
      <w:proofErr w:type="gramEnd"/>
    </w:p>
    <w:p w14:paraId="0A3C3C80" w14:textId="77777777" w:rsidR="00595EB4" w:rsidRPr="00C27871" w:rsidRDefault="00595EB4" w:rsidP="00595EB4">
      <w:pPr>
        <w:pStyle w:val="SectionBody"/>
        <w:rPr>
          <w:color w:val="auto"/>
          <w:u w:val="single"/>
        </w:rPr>
      </w:pPr>
      <w:r w:rsidRPr="00C27871">
        <w:rPr>
          <w:color w:val="auto"/>
          <w:u w:val="single"/>
        </w:rPr>
        <w:t>(</w:t>
      </w:r>
      <w:r>
        <w:rPr>
          <w:color w:val="auto"/>
          <w:u w:val="single"/>
        </w:rPr>
        <w:t>8</w:t>
      </w:r>
      <w:r w:rsidRPr="00C27871">
        <w:rPr>
          <w:color w:val="auto"/>
          <w:u w:val="single"/>
        </w:rPr>
        <w:t xml:space="preserve">) </w:t>
      </w:r>
      <w:r>
        <w:rPr>
          <w:color w:val="auto"/>
          <w:u w:val="single"/>
        </w:rPr>
        <w:t>Propose</w:t>
      </w:r>
      <w:r w:rsidRPr="00C27871">
        <w:rPr>
          <w:color w:val="auto"/>
          <w:u w:val="single"/>
        </w:rPr>
        <w:t xml:space="preserve"> legisl</w:t>
      </w:r>
      <w:r>
        <w:rPr>
          <w:color w:val="auto"/>
          <w:u w:val="single"/>
        </w:rPr>
        <w:t>ation</w:t>
      </w:r>
      <w:r w:rsidRPr="00C27871">
        <w:rPr>
          <w:color w:val="auto"/>
          <w:u w:val="single"/>
        </w:rPr>
        <w:t xml:space="preserve"> to allow regulatory flexibility along corridor expanded </w:t>
      </w:r>
      <w:proofErr w:type="gramStart"/>
      <w:r w:rsidRPr="00C27871">
        <w:rPr>
          <w:color w:val="auto"/>
          <w:u w:val="single"/>
        </w:rPr>
        <w:t>boundaries;</w:t>
      </w:r>
      <w:proofErr w:type="gramEnd"/>
    </w:p>
    <w:p w14:paraId="43E99F37" w14:textId="3C6C12F1" w:rsidR="00595EB4" w:rsidRPr="00C27871" w:rsidRDefault="00595EB4" w:rsidP="00595EB4">
      <w:pPr>
        <w:pStyle w:val="SectionBody"/>
        <w:rPr>
          <w:color w:val="auto"/>
          <w:u w:val="single"/>
        </w:rPr>
      </w:pPr>
      <w:r w:rsidRPr="00C27871">
        <w:rPr>
          <w:color w:val="auto"/>
          <w:u w:val="single"/>
        </w:rPr>
        <w:t>(</w:t>
      </w:r>
      <w:r>
        <w:rPr>
          <w:color w:val="auto"/>
          <w:u w:val="single"/>
        </w:rPr>
        <w:t>9</w:t>
      </w:r>
      <w:r w:rsidRPr="00C27871">
        <w:rPr>
          <w:color w:val="auto"/>
          <w:u w:val="single"/>
        </w:rPr>
        <w:t>) Develop a memorandum of understanding with the Appalachian Regional Commissio</w:t>
      </w:r>
      <w:r>
        <w:rPr>
          <w:color w:val="auto"/>
          <w:u w:val="single"/>
        </w:rPr>
        <w:t>n</w:t>
      </w:r>
      <w:r w:rsidRPr="00C27871">
        <w:rPr>
          <w:color w:val="auto"/>
          <w:u w:val="single"/>
        </w:rPr>
        <w:t xml:space="preserve"> in areas of economic development, transportation, tourism, infrastructure, technology, and other areas beneficial to the member counties and communities</w:t>
      </w:r>
      <w:r w:rsidR="002348AC">
        <w:rPr>
          <w:color w:val="auto"/>
          <w:u w:val="single"/>
        </w:rPr>
        <w:t>,</w:t>
      </w:r>
      <w:r w:rsidRPr="00C27871">
        <w:rPr>
          <w:color w:val="auto"/>
          <w:u w:val="single"/>
        </w:rPr>
        <w:t xml:space="preserve"> and the </w:t>
      </w:r>
      <w:proofErr w:type="gramStart"/>
      <w:r w:rsidRPr="00C27871">
        <w:rPr>
          <w:color w:val="auto"/>
          <w:u w:val="single"/>
        </w:rPr>
        <w:t>state;</w:t>
      </w:r>
      <w:proofErr w:type="gramEnd"/>
    </w:p>
    <w:p w14:paraId="748DDAF7" w14:textId="77777777" w:rsidR="00595EB4" w:rsidRDefault="00595EB4" w:rsidP="00595EB4">
      <w:pPr>
        <w:pStyle w:val="SectionBody"/>
        <w:rPr>
          <w:color w:val="auto"/>
          <w:u w:val="single"/>
        </w:rPr>
      </w:pPr>
      <w:r w:rsidRPr="00C27871">
        <w:rPr>
          <w:color w:val="auto"/>
          <w:u w:val="single"/>
        </w:rPr>
        <w:t>(1</w:t>
      </w:r>
      <w:r>
        <w:rPr>
          <w:color w:val="auto"/>
          <w:u w:val="single"/>
        </w:rPr>
        <w:t>0</w:t>
      </w:r>
      <w:r w:rsidRPr="00C27871">
        <w:rPr>
          <w:color w:val="auto"/>
          <w:u w:val="single"/>
        </w:rPr>
        <w:t xml:space="preserve">) Develop economic and tourism asset portfolios for inclusion of the </w:t>
      </w:r>
      <w:r>
        <w:rPr>
          <w:color w:val="auto"/>
          <w:u w:val="single"/>
        </w:rPr>
        <w:t>a</w:t>
      </w:r>
      <w:r w:rsidRPr="00C27871">
        <w:rPr>
          <w:color w:val="auto"/>
          <w:u w:val="single"/>
        </w:rPr>
        <w:t>uthority’s vision</w:t>
      </w:r>
      <w:r>
        <w:rPr>
          <w:color w:val="auto"/>
          <w:u w:val="single"/>
        </w:rPr>
        <w:t>; and</w:t>
      </w:r>
    </w:p>
    <w:p w14:paraId="01163BB5" w14:textId="77777777" w:rsidR="00595EB4" w:rsidRPr="00C27871" w:rsidRDefault="00595EB4" w:rsidP="00595EB4">
      <w:pPr>
        <w:pStyle w:val="SectionBody"/>
        <w:rPr>
          <w:color w:val="auto"/>
          <w:u w:val="single"/>
        </w:rPr>
      </w:pPr>
      <w:r>
        <w:rPr>
          <w:color w:val="auto"/>
          <w:u w:val="single"/>
        </w:rPr>
        <w:t>(11) Apply for tax-exempt status under Section 501(c)(3) of the Internal Revenue Code.</w:t>
      </w:r>
    </w:p>
    <w:p w14:paraId="4CFD398A" w14:textId="77777777" w:rsidR="00595EB4" w:rsidRPr="00C27871" w:rsidRDefault="00595EB4" w:rsidP="00595EB4">
      <w:pPr>
        <w:pStyle w:val="SectionBody"/>
        <w:rPr>
          <w:color w:val="auto"/>
          <w:u w:val="single"/>
        </w:rPr>
      </w:pPr>
      <w:r w:rsidRPr="00C27871">
        <w:rPr>
          <w:color w:val="auto"/>
          <w:u w:val="single"/>
        </w:rPr>
        <w:t>(</w:t>
      </w:r>
      <w:r>
        <w:rPr>
          <w:color w:val="auto"/>
          <w:u w:val="single"/>
        </w:rPr>
        <w:t>b)</w:t>
      </w:r>
      <w:r w:rsidRPr="00C27871">
        <w:rPr>
          <w:color w:val="auto"/>
          <w:u w:val="single"/>
        </w:rPr>
        <w:t xml:space="preserve"> The </w:t>
      </w:r>
      <w:r>
        <w:rPr>
          <w:color w:val="auto"/>
          <w:u w:val="single"/>
        </w:rPr>
        <w:t>a</w:t>
      </w:r>
      <w:r w:rsidRPr="00C27871">
        <w:rPr>
          <w:color w:val="auto"/>
          <w:u w:val="single"/>
        </w:rPr>
        <w:t xml:space="preserve">uthority may </w:t>
      </w:r>
      <w:r>
        <w:rPr>
          <w:color w:val="auto"/>
          <w:u w:val="single"/>
        </w:rPr>
        <w:t xml:space="preserve">also </w:t>
      </w:r>
      <w:r w:rsidRPr="00C27871">
        <w:rPr>
          <w:color w:val="auto"/>
          <w:u w:val="single"/>
        </w:rPr>
        <w:t xml:space="preserve">exercise all powers necessary or appropriate to carry out the purposes of this article including, but not limited to, the </w:t>
      </w:r>
      <w:r>
        <w:rPr>
          <w:color w:val="auto"/>
          <w:u w:val="single"/>
        </w:rPr>
        <w:t>following</w:t>
      </w:r>
      <w:r w:rsidRPr="00C27871">
        <w:rPr>
          <w:color w:val="auto"/>
          <w:u w:val="single"/>
        </w:rPr>
        <w:t>:</w:t>
      </w:r>
    </w:p>
    <w:p w14:paraId="2995321C" w14:textId="77777777" w:rsidR="00595EB4" w:rsidRPr="00C27871" w:rsidRDefault="00595EB4" w:rsidP="00595EB4">
      <w:pPr>
        <w:pStyle w:val="SectionBody"/>
        <w:rPr>
          <w:color w:val="auto"/>
          <w:u w:val="single"/>
        </w:rPr>
      </w:pPr>
      <w:r w:rsidRPr="00C27871">
        <w:rPr>
          <w:color w:val="auto"/>
          <w:u w:val="single"/>
        </w:rPr>
        <w:t xml:space="preserve">(1) Acquire, own, hold, and dispose of property, real and personal, tangible and </w:t>
      </w:r>
      <w:proofErr w:type="gramStart"/>
      <w:r w:rsidRPr="00C27871">
        <w:rPr>
          <w:color w:val="auto"/>
          <w:u w:val="single"/>
        </w:rPr>
        <w:t>intangible;</w:t>
      </w:r>
      <w:proofErr w:type="gramEnd"/>
    </w:p>
    <w:p w14:paraId="5BB02C58" w14:textId="77777777" w:rsidR="00595EB4" w:rsidRPr="00C27871" w:rsidRDefault="00595EB4" w:rsidP="00595EB4">
      <w:pPr>
        <w:pStyle w:val="SectionBody"/>
        <w:rPr>
          <w:color w:val="auto"/>
          <w:u w:val="single"/>
        </w:rPr>
      </w:pPr>
      <w:r w:rsidRPr="00C27871">
        <w:rPr>
          <w:color w:val="auto"/>
          <w:u w:val="single"/>
        </w:rPr>
        <w:t xml:space="preserve">(2) Lease property, whether as lessee or lessor, and to acquire or grant through easement, license, or other appropriate legal form, the right to develop and use property and open it to the use of the </w:t>
      </w:r>
      <w:proofErr w:type="gramStart"/>
      <w:r w:rsidRPr="00C27871">
        <w:rPr>
          <w:color w:val="auto"/>
          <w:u w:val="single"/>
        </w:rPr>
        <w:t>public;</w:t>
      </w:r>
      <w:proofErr w:type="gramEnd"/>
    </w:p>
    <w:p w14:paraId="10A21373" w14:textId="77777777" w:rsidR="00595EB4" w:rsidRPr="00C27871" w:rsidRDefault="00595EB4" w:rsidP="00595EB4">
      <w:pPr>
        <w:pStyle w:val="SectionBody"/>
        <w:rPr>
          <w:color w:val="auto"/>
          <w:u w:val="single"/>
        </w:rPr>
      </w:pPr>
      <w:r w:rsidRPr="00C27871">
        <w:rPr>
          <w:color w:val="auto"/>
          <w:u w:val="single"/>
        </w:rPr>
        <w:t xml:space="preserve">(3) Mortgage or otherwise grant security interests </w:t>
      </w:r>
      <w:r>
        <w:rPr>
          <w:color w:val="auto"/>
          <w:u w:val="single"/>
        </w:rPr>
        <w:t>o</w:t>
      </w:r>
      <w:r w:rsidRPr="00C27871">
        <w:rPr>
          <w:color w:val="auto"/>
          <w:u w:val="single"/>
        </w:rPr>
        <w:t xml:space="preserve">n its </w:t>
      </w:r>
      <w:proofErr w:type="gramStart"/>
      <w:r w:rsidRPr="00C27871">
        <w:rPr>
          <w:color w:val="auto"/>
          <w:u w:val="single"/>
        </w:rPr>
        <w:t>property;</w:t>
      </w:r>
      <w:proofErr w:type="gramEnd"/>
    </w:p>
    <w:p w14:paraId="34D0D056" w14:textId="77777777" w:rsidR="00595EB4" w:rsidRPr="00C27871" w:rsidRDefault="00595EB4" w:rsidP="00595EB4">
      <w:pPr>
        <w:pStyle w:val="SectionBody"/>
        <w:rPr>
          <w:color w:val="auto"/>
          <w:u w:val="single"/>
        </w:rPr>
      </w:pPr>
      <w:r w:rsidRPr="00C27871">
        <w:rPr>
          <w:color w:val="auto"/>
          <w:u w:val="single"/>
        </w:rPr>
        <w:t xml:space="preserve">(4) Procure insurance against any losses in connection with its property, license or easements, contracts, including hold-harmless agreements, operations, or assets in such amounts and from such insurers as the </w:t>
      </w:r>
      <w:r>
        <w:rPr>
          <w:color w:val="auto"/>
          <w:u w:val="single"/>
        </w:rPr>
        <w:t>a</w:t>
      </w:r>
      <w:r w:rsidRPr="00C27871">
        <w:rPr>
          <w:color w:val="auto"/>
          <w:u w:val="single"/>
        </w:rPr>
        <w:t xml:space="preserve">uthority considers </w:t>
      </w:r>
      <w:proofErr w:type="gramStart"/>
      <w:r w:rsidRPr="00C27871">
        <w:rPr>
          <w:color w:val="auto"/>
          <w:u w:val="single"/>
        </w:rPr>
        <w:t>desirable;</w:t>
      </w:r>
      <w:proofErr w:type="gramEnd"/>
    </w:p>
    <w:p w14:paraId="49D53780" w14:textId="20D99C73" w:rsidR="00595EB4" w:rsidRPr="00C27871" w:rsidRDefault="00595EB4" w:rsidP="00595EB4">
      <w:pPr>
        <w:pStyle w:val="SectionBody"/>
        <w:rPr>
          <w:color w:val="auto"/>
          <w:u w:val="single"/>
        </w:rPr>
      </w:pPr>
      <w:r w:rsidRPr="00C27871">
        <w:rPr>
          <w:color w:val="auto"/>
          <w:u w:val="single"/>
        </w:rPr>
        <w:t xml:space="preserve">(5) Maintain such sinking funds and reserves as the </w:t>
      </w:r>
      <w:r>
        <w:rPr>
          <w:color w:val="auto"/>
          <w:u w:val="single"/>
        </w:rPr>
        <w:t>authority</w:t>
      </w:r>
      <w:r w:rsidRPr="00C27871">
        <w:rPr>
          <w:color w:val="auto"/>
          <w:u w:val="single"/>
        </w:rPr>
        <w:t xml:space="preserve"> determines appropriate for the purposes of meeting future monetary obligations and needs of the </w:t>
      </w:r>
      <w:proofErr w:type="gramStart"/>
      <w:r w:rsidR="002348AC">
        <w:rPr>
          <w:color w:val="auto"/>
          <w:u w:val="single"/>
        </w:rPr>
        <w:t>a</w:t>
      </w:r>
      <w:r w:rsidRPr="00C27871">
        <w:rPr>
          <w:color w:val="auto"/>
          <w:u w:val="single"/>
        </w:rPr>
        <w:t>uthority;</w:t>
      </w:r>
      <w:proofErr w:type="gramEnd"/>
    </w:p>
    <w:p w14:paraId="13BF158D" w14:textId="77777777" w:rsidR="00595EB4" w:rsidRPr="00C27871" w:rsidRDefault="00595EB4" w:rsidP="00595EB4">
      <w:pPr>
        <w:pStyle w:val="SectionBody"/>
        <w:rPr>
          <w:color w:val="auto"/>
          <w:u w:val="single"/>
        </w:rPr>
      </w:pPr>
      <w:r w:rsidRPr="00C27871">
        <w:rPr>
          <w:color w:val="auto"/>
          <w:u w:val="single"/>
        </w:rPr>
        <w:t xml:space="preserve">(6) Contract for the provision of legal services by private counsel and, notwithstanding </w:t>
      </w:r>
      <w:r>
        <w:rPr>
          <w:color w:val="auto"/>
          <w:u w:val="single"/>
        </w:rPr>
        <w:t>any other provision of the code to the contrary</w:t>
      </w:r>
      <w:r w:rsidRPr="00C27871">
        <w:rPr>
          <w:color w:val="auto"/>
          <w:u w:val="single"/>
        </w:rPr>
        <w:t xml:space="preserve">, the counsel may, in addition to the provisions of other legal services, represent the </w:t>
      </w:r>
      <w:r>
        <w:rPr>
          <w:color w:val="auto"/>
          <w:u w:val="single"/>
        </w:rPr>
        <w:t>a</w:t>
      </w:r>
      <w:r w:rsidRPr="00C27871">
        <w:rPr>
          <w:color w:val="auto"/>
          <w:u w:val="single"/>
        </w:rPr>
        <w:t xml:space="preserve">uthority in court, negotiate contracts and other agreements on </w:t>
      </w:r>
      <w:r w:rsidRPr="00C27871">
        <w:rPr>
          <w:color w:val="auto"/>
          <w:u w:val="single"/>
        </w:rPr>
        <w:lastRenderedPageBreak/>
        <w:t xml:space="preserve">behalf of the </w:t>
      </w:r>
      <w:r>
        <w:rPr>
          <w:color w:val="auto"/>
          <w:u w:val="single"/>
        </w:rPr>
        <w:t>a</w:t>
      </w:r>
      <w:r w:rsidRPr="00C27871">
        <w:rPr>
          <w:color w:val="auto"/>
          <w:u w:val="single"/>
        </w:rPr>
        <w:t xml:space="preserve">uthority, render advice to the </w:t>
      </w:r>
      <w:r>
        <w:rPr>
          <w:color w:val="auto"/>
          <w:u w:val="single"/>
        </w:rPr>
        <w:t>a</w:t>
      </w:r>
      <w:r w:rsidRPr="00C27871">
        <w:rPr>
          <w:color w:val="auto"/>
          <w:u w:val="single"/>
        </w:rPr>
        <w:t xml:space="preserve">uthority on any matter relating to the </w:t>
      </w:r>
      <w:r>
        <w:rPr>
          <w:color w:val="auto"/>
          <w:u w:val="single"/>
        </w:rPr>
        <w:t>a</w:t>
      </w:r>
      <w:r w:rsidRPr="00C27871">
        <w:rPr>
          <w:color w:val="auto"/>
          <w:u w:val="single"/>
        </w:rPr>
        <w:t xml:space="preserve">uthority, prepare contracts and other agreements, and provide such other legal services as may be requested by the </w:t>
      </w:r>
      <w:r>
        <w:rPr>
          <w:color w:val="auto"/>
          <w:u w:val="single"/>
        </w:rPr>
        <w:t>a</w:t>
      </w:r>
      <w:r w:rsidRPr="00C27871">
        <w:rPr>
          <w:color w:val="auto"/>
          <w:u w:val="single"/>
        </w:rPr>
        <w:t>uthority;</w:t>
      </w:r>
    </w:p>
    <w:p w14:paraId="24AA72DA" w14:textId="451C60A3" w:rsidR="00595EB4" w:rsidRPr="00C27871" w:rsidRDefault="00595EB4" w:rsidP="00595EB4">
      <w:pPr>
        <w:pStyle w:val="SectionBody"/>
        <w:rPr>
          <w:color w:val="auto"/>
          <w:u w:val="single"/>
        </w:rPr>
      </w:pPr>
      <w:r w:rsidRPr="00C27871">
        <w:rPr>
          <w:color w:val="auto"/>
          <w:u w:val="single"/>
        </w:rPr>
        <w:t>(7) Appoint officers, agents, and employees</w:t>
      </w:r>
      <w:r w:rsidR="002348AC">
        <w:rPr>
          <w:color w:val="auto"/>
          <w:u w:val="single"/>
        </w:rPr>
        <w:t>,</w:t>
      </w:r>
      <w:r w:rsidRPr="00C27871">
        <w:rPr>
          <w:color w:val="auto"/>
          <w:u w:val="single"/>
        </w:rPr>
        <w:t xml:space="preserve"> and to contract for and engage the services of </w:t>
      </w:r>
      <w:proofErr w:type="gramStart"/>
      <w:r w:rsidRPr="00C27871">
        <w:rPr>
          <w:color w:val="auto"/>
          <w:u w:val="single"/>
        </w:rPr>
        <w:t>consultants;</w:t>
      </w:r>
      <w:proofErr w:type="gramEnd"/>
    </w:p>
    <w:p w14:paraId="3A04EA9D" w14:textId="3DD4869A" w:rsidR="00595EB4" w:rsidRPr="00C27871" w:rsidRDefault="00595EB4" w:rsidP="00595EB4">
      <w:pPr>
        <w:pStyle w:val="SectionBody"/>
        <w:rPr>
          <w:color w:val="auto"/>
          <w:u w:val="single"/>
        </w:rPr>
      </w:pPr>
      <w:r w:rsidRPr="00C27871">
        <w:rPr>
          <w:color w:val="auto"/>
          <w:u w:val="single"/>
        </w:rPr>
        <w:t>(8) Make contracts of every kind and nature</w:t>
      </w:r>
      <w:r w:rsidR="002348AC">
        <w:rPr>
          <w:color w:val="auto"/>
          <w:u w:val="single"/>
        </w:rPr>
        <w:t>,</w:t>
      </w:r>
      <w:r w:rsidRPr="00C27871">
        <w:rPr>
          <w:color w:val="auto"/>
          <w:u w:val="single"/>
        </w:rPr>
        <w:t xml:space="preserve"> and to execute all instruments necessary or convenient for carrying on its business, including contracts with any other governmental agency of this state or of the federal government</w:t>
      </w:r>
      <w:r w:rsidR="002348AC">
        <w:rPr>
          <w:color w:val="auto"/>
          <w:u w:val="single"/>
        </w:rPr>
        <w:t>,</w:t>
      </w:r>
      <w:r w:rsidRPr="00C27871">
        <w:rPr>
          <w:color w:val="auto"/>
          <w:u w:val="single"/>
        </w:rPr>
        <w:t xml:space="preserve"> or with any person, individual, partnership, or corporation to </w:t>
      </w:r>
      <w:proofErr w:type="gramStart"/>
      <w:r w:rsidRPr="00C27871">
        <w:rPr>
          <w:color w:val="auto"/>
          <w:u w:val="single"/>
        </w:rPr>
        <w:t>effect</w:t>
      </w:r>
      <w:proofErr w:type="gramEnd"/>
      <w:r w:rsidRPr="00C27871">
        <w:rPr>
          <w:color w:val="auto"/>
          <w:u w:val="single"/>
        </w:rPr>
        <w:t xml:space="preserve"> any or all of the purposes of this article;</w:t>
      </w:r>
    </w:p>
    <w:p w14:paraId="69A96592" w14:textId="2AB4F2DE" w:rsidR="00595EB4" w:rsidRPr="00C27871" w:rsidRDefault="00595EB4" w:rsidP="00595EB4">
      <w:pPr>
        <w:pStyle w:val="SectionBody"/>
        <w:rPr>
          <w:color w:val="auto"/>
          <w:u w:val="single"/>
        </w:rPr>
      </w:pPr>
      <w:r w:rsidRPr="00C27871">
        <w:rPr>
          <w:color w:val="auto"/>
          <w:u w:val="single"/>
        </w:rPr>
        <w:t>(9) Without</w:t>
      </w:r>
      <w:r w:rsidR="002348AC">
        <w:rPr>
          <w:color w:val="auto"/>
          <w:u w:val="single"/>
        </w:rPr>
        <w:t>,</w:t>
      </w:r>
      <w:r w:rsidRPr="00C27871">
        <w:rPr>
          <w:color w:val="auto"/>
          <w:u w:val="single"/>
        </w:rPr>
        <w:t xml:space="preserve"> in any way</w:t>
      </w:r>
      <w:r w:rsidR="002348AC">
        <w:rPr>
          <w:color w:val="auto"/>
          <w:u w:val="single"/>
        </w:rPr>
        <w:t>,</w:t>
      </w:r>
      <w:r w:rsidRPr="00C27871">
        <w:rPr>
          <w:color w:val="auto"/>
          <w:u w:val="single"/>
        </w:rPr>
        <w:t xml:space="preserve"> limiting any other </w:t>
      </w:r>
      <w:r>
        <w:rPr>
          <w:color w:val="auto"/>
          <w:u w:val="single"/>
        </w:rPr>
        <w:t>provision</w:t>
      </w:r>
      <w:r w:rsidRPr="00C27871">
        <w:rPr>
          <w:color w:val="auto"/>
          <w:u w:val="single"/>
        </w:rPr>
        <w:t xml:space="preserve"> of this section, accept grants and loans from, and </w:t>
      </w:r>
      <w:proofErr w:type="gramStart"/>
      <w:r w:rsidRPr="00C27871">
        <w:rPr>
          <w:color w:val="auto"/>
          <w:u w:val="single"/>
        </w:rPr>
        <w:t>enter into</w:t>
      </w:r>
      <w:proofErr w:type="gramEnd"/>
      <w:r w:rsidRPr="00C27871">
        <w:rPr>
          <w:color w:val="auto"/>
          <w:u w:val="single"/>
        </w:rPr>
        <w:t xml:space="preserve"> contracts and other transactions with, any federal agency; and</w:t>
      </w:r>
    </w:p>
    <w:p w14:paraId="22AA7865" w14:textId="47761E74" w:rsidR="00595EB4" w:rsidRPr="00C27871" w:rsidRDefault="00595EB4" w:rsidP="00595EB4">
      <w:pPr>
        <w:pStyle w:val="SectionBody"/>
        <w:rPr>
          <w:color w:val="auto"/>
          <w:u w:val="single"/>
        </w:rPr>
      </w:pPr>
      <w:r w:rsidRPr="00C27871">
        <w:rPr>
          <w:color w:val="auto"/>
          <w:u w:val="single"/>
        </w:rPr>
        <w:t>(10) Accept gifts or grants of property, funds, security interests, money, materials, labor, supplies, or services from the federal government or from any governmental unit or any person, firm, or corporation and to carry out the terms or provisions of</w:t>
      </w:r>
      <w:r w:rsidR="002348AC">
        <w:rPr>
          <w:color w:val="auto"/>
          <w:u w:val="single"/>
        </w:rPr>
        <w:t>,</w:t>
      </w:r>
      <w:r w:rsidRPr="00C27871">
        <w:rPr>
          <w:color w:val="auto"/>
          <w:u w:val="single"/>
        </w:rPr>
        <w:t xml:space="preserve"> or make agreements with respect to</w:t>
      </w:r>
      <w:r w:rsidR="002348AC">
        <w:rPr>
          <w:color w:val="auto"/>
          <w:u w:val="single"/>
        </w:rPr>
        <w:t>,</w:t>
      </w:r>
      <w:r w:rsidRPr="00C27871">
        <w:rPr>
          <w:color w:val="auto"/>
          <w:u w:val="single"/>
        </w:rPr>
        <w:t xml:space="preserve"> or pledge any gifts or grants and to do any and all things necessary, useful, desirable, or convenient in connection with the procuring, acceptance, or disposition of gifts or grants.</w:t>
      </w:r>
    </w:p>
    <w:p w14:paraId="00D972D1" w14:textId="77777777" w:rsidR="00595EB4" w:rsidRPr="00C27871" w:rsidRDefault="00595EB4" w:rsidP="00595EB4">
      <w:pPr>
        <w:pStyle w:val="SectionBody"/>
        <w:rPr>
          <w:color w:val="auto"/>
          <w:u w:val="single"/>
        </w:rPr>
      </w:pPr>
      <w:r w:rsidRPr="00C27871">
        <w:rPr>
          <w:color w:val="auto"/>
          <w:u w:val="single"/>
        </w:rPr>
        <w:t>(</w:t>
      </w:r>
      <w:r>
        <w:rPr>
          <w:color w:val="auto"/>
          <w:u w:val="single"/>
        </w:rPr>
        <w:t>c</w:t>
      </w:r>
      <w:r w:rsidRPr="00C27871">
        <w:rPr>
          <w:color w:val="auto"/>
          <w:u w:val="single"/>
        </w:rPr>
        <w:t xml:space="preserve">) No liability or obligation is incurred by the </w:t>
      </w:r>
      <w:r>
        <w:rPr>
          <w:color w:val="auto"/>
          <w:u w:val="single"/>
        </w:rPr>
        <w:t>a</w:t>
      </w:r>
      <w:r w:rsidRPr="00C27871">
        <w:rPr>
          <w:color w:val="auto"/>
          <w:u w:val="single"/>
        </w:rPr>
        <w:t>uthority beyond the extent to which money is awarded for grant acquisition facilitation.</w:t>
      </w:r>
    </w:p>
    <w:p w14:paraId="31167147" w14:textId="0D249802" w:rsidR="00595EB4" w:rsidRPr="00C27871" w:rsidRDefault="00595EB4" w:rsidP="00595EB4">
      <w:pPr>
        <w:pStyle w:val="SectionHeading"/>
        <w:rPr>
          <w:color w:val="auto"/>
          <w:u w:val="single"/>
        </w:rPr>
        <w:sectPr w:rsidR="00595EB4" w:rsidRPr="00C27871" w:rsidSect="00116824">
          <w:type w:val="continuous"/>
          <w:pgSz w:w="12240" w:h="15840"/>
          <w:pgMar w:top="1440" w:right="1440" w:bottom="1440" w:left="1440" w:header="720" w:footer="720" w:gutter="0"/>
          <w:lnNumType w:countBy="1" w:restart="newSection"/>
          <w:cols w:space="720"/>
          <w:docGrid w:linePitch="360"/>
        </w:sectPr>
      </w:pPr>
      <w:r w:rsidRPr="00C27871">
        <w:rPr>
          <w:bCs/>
          <w:color w:val="auto"/>
          <w:u w:val="single"/>
        </w:rPr>
        <w:t>§5B-1</w:t>
      </w:r>
      <w:r w:rsidR="00035772">
        <w:rPr>
          <w:bCs/>
          <w:color w:val="auto"/>
          <w:u w:val="single"/>
        </w:rPr>
        <w:t>2</w:t>
      </w:r>
      <w:r w:rsidRPr="00C27871">
        <w:rPr>
          <w:bCs/>
          <w:color w:val="auto"/>
          <w:u w:val="single"/>
        </w:rPr>
        <w:t>-</w:t>
      </w:r>
      <w:r>
        <w:rPr>
          <w:bCs/>
          <w:color w:val="auto"/>
          <w:u w:val="single"/>
        </w:rPr>
        <w:t>4</w:t>
      </w:r>
      <w:r w:rsidRPr="00C27871">
        <w:rPr>
          <w:bCs/>
          <w:color w:val="auto"/>
          <w:u w:val="single"/>
        </w:rPr>
        <w:t xml:space="preserve">. </w:t>
      </w:r>
      <w:r w:rsidRPr="00C27871">
        <w:rPr>
          <w:color w:val="auto"/>
          <w:u w:val="single"/>
        </w:rPr>
        <w:t>Report to the Legislature.</w:t>
      </w:r>
    </w:p>
    <w:p w14:paraId="41FBDABD" w14:textId="315D6339" w:rsidR="00EC1EBB" w:rsidRPr="00255A65" w:rsidRDefault="00595EB4" w:rsidP="00255A65">
      <w:pPr>
        <w:pStyle w:val="SectionBody"/>
        <w:rPr>
          <w:color w:val="auto"/>
          <w:u w:val="single"/>
        </w:rPr>
      </w:pPr>
      <w:r>
        <w:rPr>
          <w:color w:val="auto"/>
          <w:u w:val="single"/>
        </w:rPr>
        <w:t>On or before</w:t>
      </w:r>
      <w:r w:rsidRPr="00C27871">
        <w:rPr>
          <w:color w:val="auto"/>
          <w:u w:val="single"/>
        </w:rPr>
        <w:t xml:space="preserve"> December </w:t>
      </w:r>
      <w:r>
        <w:rPr>
          <w:color w:val="auto"/>
          <w:u w:val="single"/>
        </w:rPr>
        <w:t xml:space="preserve">1, 2024, and annually thereafter, the authority shall prepare and submit </w:t>
      </w:r>
      <w:r w:rsidRPr="00C27871">
        <w:rPr>
          <w:color w:val="auto"/>
          <w:u w:val="single"/>
        </w:rPr>
        <w:t xml:space="preserve"> to </w:t>
      </w:r>
      <w:bookmarkStart w:id="1" w:name="_Hlk155357081"/>
      <w:r w:rsidRPr="00C27871">
        <w:rPr>
          <w:color w:val="auto"/>
          <w:u w:val="single"/>
        </w:rPr>
        <w:t>the Joint Committee on Government and Finance</w:t>
      </w:r>
      <w:r>
        <w:rPr>
          <w:color w:val="auto"/>
          <w:u w:val="single"/>
        </w:rPr>
        <w:t xml:space="preserve"> a written report</w:t>
      </w:r>
      <w:r w:rsidRPr="00C27871">
        <w:rPr>
          <w:color w:val="auto"/>
          <w:u w:val="single"/>
        </w:rPr>
        <w:t>,</w:t>
      </w:r>
      <w:r>
        <w:rPr>
          <w:color w:val="auto"/>
          <w:u w:val="single"/>
        </w:rPr>
        <w:t xml:space="preserve"> which may be transmitted electronically,</w:t>
      </w:r>
      <w:r w:rsidRPr="00C27871">
        <w:rPr>
          <w:color w:val="auto"/>
          <w:u w:val="single"/>
        </w:rPr>
        <w:t xml:space="preserve"> </w:t>
      </w:r>
      <w:bookmarkEnd w:id="1"/>
      <w:r>
        <w:rPr>
          <w:color w:val="auto"/>
          <w:u w:val="single"/>
        </w:rPr>
        <w:t>detailing</w:t>
      </w:r>
      <w:r w:rsidRPr="00C27871">
        <w:rPr>
          <w:color w:val="auto"/>
          <w:u w:val="single"/>
        </w:rPr>
        <w:t xml:space="preserve"> </w:t>
      </w:r>
      <w:r>
        <w:rPr>
          <w:color w:val="auto"/>
          <w:u w:val="single"/>
        </w:rPr>
        <w:t>its</w:t>
      </w:r>
      <w:r w:rsidRPr="00C27871">
        <w:rPr>
          <w:color w:val="auto"/>
          <w:u w:val="single"/>
        </w:rPr>
        <w:t xml:space="preserve"> undertakings for the past year, including</w:t>
      </w:r>
      <w:r>
        <w:rPr>
          <w:color w:val="auto"/>
          <w:u w:val="single"/>
        </w:rPr>
        <w:t>,</w:t>
      </w:r>
      <w:r w:rsidRPr="00C27871">
        <w:rPr>
          <w:color w:val="auto"/>
          <w:u w:val="single"/>
        </w:rPr>
        <w:t xml:space="preserve"> but not limited to</w:t>
      </w:r>
      <w:r>
        <w:rPr>
          <w:color w:val="auto"/>
          <w:u w:val="single"/>
        </w:rPr>
        <w:t>,</w:t>
      </w:r>
      <w:r w:rsidRPr="00C27871">
        <w:rPr>
          <w:color w:val="auto"/>
          <w:u w:val="single"/>
        </w:rPr>
        <w:t xml:space="preserve"> all projects and any private</w:t>
      </w:r>
      <w:r>
        <w:rPr>
          <w:color w:val="auto"/>
          <w:u w:val="single"/>
        </w:rPr>
        <w:t>-</w:t>
      </w:r>
      <w:r w:rsidRPr="00C27871">
        <w:rPr>
          <w:color w:val="auto"/>
          <w:u w:val="single"/>
        </w:rPr>
        <w:t xml:space="preserve">public partnerships entered into, as well as any recommended legislation or policy actions needed to facilitate greater economic development along the  </w:t>
      </w:r>
      <w:r w:rsidR="00183C23">
        <w:rPr>
          <w:color w:val="auto"/>
          <w:u w:val="single"/>
        </w:rPr>
        <w:t>c</w:t>
      </w:r>
      <w:r w:rsidRPr="00C27871">
        <w:rPr>
          <w:color w:val="auto"/>
          <w:u w:val="single"/>
        </w:rPr>
        <w:t>orridor</w:t>
      </w:r>
      <w:r w:rsidR="00255A65">
        <w:rPr>
          <w:color w:val="auto"/>
          <w:u w:val="single"/>
        </w:rPr>
        <w:t>.</w:t>
      </w:r>
    </w:p>
    <w:p w14:paraId="0F4CF9C0" w14:textId="77777777" w:rsidR="00E831B3" w:rsidRDefault="00E831B3" w:rsidP="00EF6030">
      <w:pPr>
        <w:pStyle w:val="References"/>
      </w:pPr>
    </w:p>
    <w:sectPr w:rsidR="00E831B3" w:rsidSect="00EC1EBB">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DC2CC5" w14:textId="77777777" w:rsidR="00251E66" w:rsidRPr="00B844FE" w:rsidRDefault="00251E66" w:rsidP="00B844FE">
      <w:r>
        <w:separator/>
      </w:r>
    </w:p>
  </w:endnote>
  <w:endnote w:type="continuationSeparator" w:id="0">
    <w:p w14:paraId="68A830F6" w14:textId="77777777" w:rsidR="00251E66" w:rsidRPr="00B844FE" w:rsidRDefault="00251E66"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9371CE" w14:textId="77777777" w:rsidR="00EC1EBB" w:rsidRDefault="00EC1EBB" w:rsidP="000D6D3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0E3A9D7B" w14:textId="77777777" w:rsidR="00EC1EBB" w:rsidRPr="00EC1EBB" w:rsidRDefault="00EC1EBB" w:rsidP="00EC1EB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819D49" w14:textId="717B87B6" w:rsidR="00EC1EBB" w:rsidRDefault="00EC1EBB" w:rsidP="000D6D3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2B5F1E6B" w14:textId="017C3540" w:rsidR="00EC1EBB" w:rsidRPr="00EC1EBB" w:rsidRDefault="00EC1EBB" w:rsidP="00EC1E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711246" w14:textId="77777777" w:rsidR="00251E66" w:rsidRPr="00B844FE" w:rsidRDefault="00251E66" w:rsidP="00B844FE">
      <w:r>
        <w:separator/>
      </w:r>
    </w:p>
  </w:footnote>
  <w:footnote w:type="continuationSeparator" w:id="0">
    <w:p w14:paraId="54D20E25" w14:textId="77777777" w:rsidR="00251E66" w:rsidRPr="00B844FE" w:rsidRDefault="00251E66"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2951F3" w14:textId="26EE8683" w:rsidR="00EC1EBB" w:rsidRPr="00EC1EBB" w:rsidRDefault="00EC1EBB" w:rsidP="00EC1EBB">
    <w:pPr>
      <w:pStyle w:val="Header"/>
    </w:pPr>
    <w:r>
      <w:t>CS for SB 571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E804F2" w14:textId="1C21EA1F" w:rsidR="00EC1EBB" w:rsidRPr="00EC1EBB" w:rsidRDefault="00EC1EBB" w:rsidP="00EC1EBB">
    <w:pPr>
      <w:pStyle w:val="Header"/>
    </w:pPr>
    <w:r>
      <w:t>CS for SB 571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772942671">
    <w:abstractNumId w:val="0"/>
  </w:num>
  <w:num w:numId="2" w16cid:durableId="1760480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246A"/>
    <w:rsid w:val="00002112"/>
    <w:rsid w:val="0000526A"/>
    <w:rsid w:val="00035772"/>
    <w:rsid w:val="000533F4"/>
    <w:rsid w:val="000747A1"/>
    <w:rsid w:val="00085D22"/>
    <w:rsid w:val="0008789B"/>
    <w:rsid w:val="00090D93"/>
    <w:rsid w:val="000C5C77"/>
    <w:rsid w:val="000F40ED"/>
    <w:rsid w:val="0010070F"/>
    <w:rsid w:val="001109E9"/>
    <w:rsid w:val="0012246A"/>
    <w:rsid w:val="0015112E"/>
    <w:rsid w:val="00152ABE"/>
    <w:rsid w:val="001552E7"/>
    <w:rsid w:val="001566B4"/>
    <w:rsid w:val="00175B38"/>
    <w:rsid w:val="001839E7"/>
    <w:rsid w:val="00183C23"/>
    <w:rsid w:val="001C279E"/>
    <w:rsid w:val="001D459E"/>
    <w:rsid w:val="001E4E15"/>
    <w:rsid w:val="00230763"/>
    <w:rsid w:val="002348AC"/>
    <w:rsid w:val="00244D45"/>
    <w:rsid w:val="00251E66"/>
    <w:rsid w:val="00255A65"/>
    <w:rsid w:val="0027011C"/>
    <w:rsid w:val="00274200"/>
    <w:rsid w:val="00275740"/>
    <w:rsid w:val="002A0269"/>
    <w:rsid w:val="002C5220"/>
    <w:rsid w:val="002E1FD6"/>
    <w:rsid w:val="00301F44"/>
    <w:rsid w:val="00303684"/>
    <w:rsid w:val="003142E5"/>
    <w:rsid w:val="003143F5"/>
    <w:rsid w:val="00314854"/>
    <w:rsid w:val="00321AFF"/>
    <w:rsid w:val="00365920"/>
    <w:rsid w:val="00386115"/>
    <w:rsid w:val="003978AF"/>
    <w:rsid w:val="003C51CD"/>
    <w:rsid w:val="003F1E9B"/>
    <w:rsid w:val="00410475"/>
    <w:rsid w:val="004247A2"/>
    <w:rsid w:val="00424E93"/>
    <w:rsid w:val="004A6358"/>
    <w:rsid w:val="004B1668"/>
    <w:rsid w:val="004B2795"/>
    <w:rsid w:val="004C13DD"/>
    <w:rsid w:val="004C3FF2"/>
    <w:rsid w:val="004D7888"/>
    <w:rsid w:val="004E3441"/>
    <w:rsid w:val="004F06EB"/>
    <w:rsid w:val="0052558F"/>
    <w:rsid w:val="00571DC3"/>
    <w:rsid w:val="00595EB4"/>
    <w:rsid w:val="005A5366"/>
    <w:rsid w:val="005B6841"/>
    <w:rsid w:val="00606593"/>
    <w:rsid w:val="00636F49"/>
    <w:rsid w:val="00637E73"/>
    <w:rsid w:val="006471C6"/>
    <w:rsid w:val="006565E8"/>
    <w:rsid w:val="00667214"/>
    <w:rsid w:val="006865E9"/>
    <w:rsid w:val="00691F3E"/>
    <w:rsid w:val="00694BFB"/>
    <w:rsid w:val="006A106B"/>
    <w:rsid w:val="006A6173"/>
    <w:rsid w:val="006C523D"/>
    <w:rsid w:val="006D4036"/>
    <w:rsid w:val="0071579A"/>
    <w:rsid w:val="0078093B"/>
    <w:rsid w:val="007900E8"/>
    <w:rsid w:val="007E02CF"/>
    <w:rsid w:val="007F1CF5"/>
    <w:rsid w:val="0081249D"/>
    <w:rsid w:val="00834EDE"/>
    <w:rsid w:val="00841874"/>
    <w:rsid w:val="008558B9"/>
    <w:rsid w:val="008736AA"/>
    <w:rsid w:val="008B27A8"/>
    <w:rsid w:val="008C0F28"/>
    <w:rsid w:val="008D275D"/>
    <w:rsid w:val="00922A0E"/>
    <w:rsid w:val="00950D58"/>
    <w:rsid w:val="00952402"/>
    <w:rsid w:val="00980327"/>
    <w:rsid w:val="009A4064"/>
    <w:rsid w:val="009D32F5"/>
    <w:rsid w:val="009F1067"/>
    <w:rsid w:val="00A31E01"/>
    <w:rsid w:val="00A35B03"/>
    <w:rsid w:val="00A46FA7"/>
    <w:rsid w:val="00A527AD"/>
    <w:rsid w:val="00A53191"/>
    <w:rsid w:val="00A718CF"/>
    <w:rsid w:val="00A72E7C"/>
    <w:rsid w:val="00AC3B58"/>
    <w:rsid w:val="00AE41DB"/>
    <w:rsid w:val="00AE48A0"/>
    <w:rsid w:val="00AE61BE"/>
    <w:rsid w:val="00AF09E0"/>
    <w:rsid w:val="00B0037C"/>
    <w:rsid w:val="00B10DAA"/>
    <w:rsid w:val="00B16F25"/>
    <w:rsid w:val="00B24422"/>
    <w:rsid w:val="00B80C20"/>
    <w:rsid w:val="00B844FE"/>
    <w:rsid w:val="00BC562B"/>
    <w:rsid w:val="00BF2546"/>
    <w:rsid w:val="00C33014"/>
    <w:rsid w:val="00C33434"/>
    <w:rsid w:val="00C34869"/>
    <w:rsid w:val="00C42EB6"/>
    <w:rsid w:val="00C649AE"/>
    <w:rsid w:val="00C85096"/>
    <w:rsid w:val="00CA0F1E"/>
    <w:rsid w:val="00CB20EF"/>
    <w:rsid w:val="00CD12CB"/>
    <w:rsid w:val="00CD36CF"/>
    <w:rsid w:val="00CD3F81"/>
    <w:rsid w:val="00CF1DCA"/>
    <w:rsid w:val="00D54447"/>
    <w:rsid w:val="00D579FC"/>
    <w:rsid w:val="00D7351B"/>
    <w:rsid w:val="00DC3C24"/>
    <w:rsid w:val="00DE526B"/>
    <w:rsid w:val="00DF199D"/>
    <w:rsid w:val="00DF4120"/>
    <w:rsid w:val="00DF62A6"/>
    <w:rsid w:val="00E01542"/>
    <w:rsid w:val="00E365F1"/>
    <w:rsid w:val="00E51F61"/>
    <w:rsid w:val="00E62F48"/>
    <w:rsid w:val="00E831B3"/>
    <w:rsid w:val="00EB203E"/>
    <w:rsid w:val="00EC1EBB"/>
    <w:rsid w:val="00EE70CB"/>
    <w:rsid w:val="00EF6030"/>
    <w:rsid w:val="00F21D24"/>
    <w:rsid w:val="00F23775"/>
    <w:rsid w:val="00F41CA2"/>
    <w:rsid w:val="00F443C0"/>
    <w:rsid w:val="00F50749"/>
    <w:rsid w:val="00F62EFB"/>
    <w:rsid w:val="00F939A4"/>
    <w:rsid w:val="00FA7B09"/>
    <w:rsid w:val="00FB5CBB"/>
    <w:rsid w:val="00FC4CB4"/>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302B589A"/>
  <w15:chartTrackingRefBased/>
  <w15:docId w15:val="{B542CAF4-F3F1-4DFD-92BA-7B43859FBB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EF60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EF6030"/>
    <w:pPr>
      <w:spacing w:line="240" w:lineRule="auto"/>
    </w:pPr>
  </w:style>
  <w:style w:type="paragraph" w:customStyle="1" w:styleId="SectionHeadingOld">
    <w:name w:val="Section Heading Old"/>
    <w:next w:val="SectionBodyOld"/>
    <w:link w:val="SectionHeadingOldChar"/>
    <w:rsid w:val="00EF6030"/>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EF6030"/>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EF6030"/>
    <w:rPr>
      <w:rFonts w:eastAsia="Calibri"/>
      <w:b/>
      <w:color w:val="000000"/>
    </w:rPr>
  </w:style>
  <w:style w:type="paragraph" w:customStyle="1" w:styleId="ChapterHeadingOld">
    <w:name w:val="Chapter Heading Old"/>
    <w:next w:val="ArticleHeadingOld"/>
    <w:link w:val="ChapterHeadingOldChar"/>
    <w:rsid w:val="00EF6030"/>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EF6030"/>
    <w:rPr>
      <w:rFonts w:eastAsia="Calibri"/>
      <w:b/>
      <w:caps/>
      <w:color w:val="000000"/>
      <w:sz w:val="24"/>
    </w:rPr>
  </w:style>
  <w:style w:type="paragraph" w:customStyle="1" w:styleId="BillNumberOld">
    <w:name w:val="Bill Number Old"/>
    <w:next w:val="SponsorsOld"/>
    <w:link w:val="BillNumberOldChar"/>
    <w:autoRedefine/>
    <w:rsid w:val="00EF6030"/>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EF6030"/>
    <w:rPr>
      <w:rFonts w:eastAsia="Calibri"/>
      <w:b/>
      <w:caps/>
      <w:color w:val="000000"/>
      <w:sz w:val="28"/>
    </w:rPr>
  </w:style>
  <w:style w:type="paragraph" w:customStyle="1" w:styleId="SponsorsOld">
    <w:name w:val="Sponsors Old"/>
    <w:next w:val="ReferencesOld"/>
    <w:link w:val="SponsorsOldChar"/>
    <w:autoRedefine/>
    <w:rsid w:val="00EF6030"/>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EF6030"/>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EF6030"/>
    <w:rPr>
      <w:i/>
      <w:iCs/>
      <w:color w:val="404040" w:themeColor="text1" w:themeTint="BF"/>
    </w:rPr>
  </w:style>
  <w:style w:type="paragraph" w:customStyle="1" w:styleId="NoteOld">
    <w:name w:val="Note Old"/>
    <w:basedOn w:val="NoSpacing"/>
    <w:link w:val="NoteOldChar"/>
    <w:autoRedefine/>
    <w:rsid w:val="00EF6030"/>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EF6030"/>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EF6030"/>
  </w:style>
  <w:style w:type="character" w:customStyle="1" w:styleId="NoteOldChar">
    <w:name w:val="Note Old Char"/>
    <w:link w:val="NoteOld"/>
    <w:rsid w:val="00EF6030"/>
    <w:rPr>
      <w:rFonts w:eastAsia="Calibri"/>
      <w:color w:val="000000"/>
      <w:sz w:val="20"/>
    </w:rPr>
  </w:style>
  <w:style w:type="paragraph" w:customStyle="1" w:styleId="TitleSectionOld">
    <w:name w:val="Title Section Old"/>
    <w:next w:val="EnactingClauseOld"/>
    <w:link w:val="TitleSectionOldChar"/>
    <w:autoRedefine/>
    <w:rsid w:val="00EF6030"/>
    <w:pPr>
      <w:pageBreakBefore/>
      <w:ind w:left="720" w:hanging="720"/>
      <w:jc w:val="both"/>
    </w:pPr>
    <w:rPr>
      <w:rFonts w:eastAsia="Calibri"/>
      <w:color w:val="000000"/>
    </w:rPr>
  </w:style>
  <w:style w:type="character" w:customStyle="1" w:styleId="SectionBodyOldChar">
    <w:name w:val="Section Body Old Char"/>
    <w:link w:val="SectionBodyOld"/>
    <w:rsid w:val="00EF6030"/>
    <w:rPr>
      <w:rFonts w:eastAsia="Calibri"/>
      <w:color w:val="000000"/>
    </w:rPr>
  </w:style>
  <w:style w:type="paragraph" w:customStyle="1" w:styleId="EnactingSectionOld">
    <w:name w:val="Enacting Section Old"/>
    <w:link w:val="EnactingSectionOldChar"/>
    <w:autoRedefine/>
    <w:rsid w:val="00EF6030"/>
    <w:pPr>
      <w:ind w:firstLine="720"/>
      <w:jc w:val="both"/>
    </w:pPr>
    <w:rPr>
      <w:rFonts w:eastAsia="Calibri"/>
      <w:color w:val="000000"/>
    </w:rPr>
  </w:style>
  <w:style w:type="character" w:customStyle="1" w:styleId="TitleSectionOldChar">
    <w:name w:val="Title Section Old Char"/>
    <w:link w:val="TitleSectionOld"/>
    <w:rsid w:val="00EF6030"/>
    <w:rPr>
      <w:rFonts w:eastAsia="Calibri"/>
      <w:color w:val="000000"/>
    </w:rPr>
  </w:style>
  <w:style w:type="paragraph" w:customStyle="1" w:styleId="PartHeadingOld">
    <w:name w:val="Part Heading Old"/>
    <w:next w:val="SectionHeadingOld"/>
    <w:link w:val="PartHeadingOldChar"/>
    <w:rsid w:val="00EF6030"/>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EF6030"/>
    <w:rPr>
      <w:rFonts w:eastAsia="Calibri"/>
      <w:color w:val="000000"/>
    </w:rPr>
  </w:style>
  <w:style w:type="paragraph" w:styleId="ListParagraph">
    <w:name w:val="List Paragraph"/>
    <w:basedOn w:val="Normal"/>
    <w:uiPriority w:val="34"/>
    <w:locked/>
    <w:rsid w:val="00EF6030"/>
    <w:pPr>
      <w:ind w:left="720"/>
      <w:contextualSpacing/>
    </w:pPr>
  </w:style>
  <w:style w:type="character" w:customStyle="1" w:styleId="PartHeadingOldChar">
    <w:name w:val="Part Heading Old Char"/>
    <w:link w:val="PartHeadingOld"/>
    <w:rsid w:val="00EF6030"/>
    <w:rPr>
      <w:rFonts w:eastAsia="Calibri"/>
      <w:smallCaps/>
      <w:color w:val="000000"/>
      <w:sz w:val="24"/>
    </w:rPr>
  </w:style>
  <w:style w:type="paragraph" w:customStyle="1" w:styleId="TitlePageOriginOld">
    <w:name w:val="Title Page: Origin Old"/>
    <w:next w:val="TitlePageSessionOld"/>
    <w:link w:val="TitlePageOriginOldChar"/>
    <w:autoRedefine/>
    <w:rsid w:val="00EF6030"/>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EF6030"/>
    <w:rPr>
      <w:rFonts w:eastAsia="Calibri"/>
      <w:color w:val="000000"/>
      <w:sz w:val="24"/>
    </w:rPr>
  </w:style>
  <w:style w:type="character" w:styleId="LineNumber">
    <w:name w:val="line number"/>
    <w:basedOn w:val="DefaultParagraphFont"/>
    <w:uiPriority w:val="99"/>
    <w:semiHidden/>
    <w:locked/>
    <w:rsid w:val="00EF6030"/>
  </w:style>
  <w:style w:type="paragraph" w:customStyle="1" w:styleId="EnactingClauseOld">
    <w:name w:val="Enacting Clause Old"/>
    <w:next w:val="EnactingSectionOld"/>
    <w:link w:val="EnactingClauseOldChar"/>
    <w:autoRedefine/>
    <w:rsid w:val="00EF6030"/>
    <w:pPr>
      <w:suppressLineNumbers/>
    </w:pPr>
    <w:rPr>
      <w:rFonts w:eastAsia="Calibri"/>
      <w:i/>
      <w:color w:val="000000"/>
    </w:rPr>
  </w:style>
  <w:style w:type="character" w:customStyle="1" w:styleId="SponsorsOldChar">
    <w:name w:val="Sponsors Old Char"/>
    <w:basedOn w:val="DefaultParagraphFont"/>
    <w:link w:val="SponsorsOld"/>
    <w:rsid w:val="00EF6030"/>
    <w:rPr>
      <w:rFonts w:eastAsia="Calibri"/>
      <w:smallCaps/>
      <w:color w:val="000000"/>
      <w:sz w:val="24"/>
    </w:rPr>
  </w:style>
  <w:style w:type="character" w:customStyle="1" w:styleId="EnactingClauseOldChar">
    <w:name w:val="Enacting Clause Old Char"/>
    <w:basedOn w:val="DefaultParagraphFont"/>
    <w:link w:val="EnactingClauseOld"/>
    <w:rsid w:val="00EF6030"/>
    <w:rPr>
      <w:rFonts w:eastAsia="Calibri"/>
      <w:i/>
      <w:color w:val="000000"/>
    </w:rPr>
  </w:style>
  <w:style w:type="paragraph" w:styleId="Salutation">
    <w:name w:val="Salutation"/>
    <w:basedOn w:val="Normal"/>
    <w:next w:val="Normal"/>
    <w:link w:val="SalutationChar"/>
    <w:uiPriority w:val="99"/>
    <w:semiHidden/>
    <w:locked/>
    <w:rsid w:val="00EF6030"/>
  </w:style>
  <w:style w:type="character" w:customStyle="1" w:styleId="SalutationChar">
    <w:name w:val="Salutation Char"/>
    <w:basedOn w:val="DefaultParagraphFont"/>
    <w:link w:val="Salutation"/>
    <w:uiPriority w:val="99"/>
    <w:semiHidden/>
    <w:rsid w:val="00EF6030"/>
  </w:style>
  <w:style w:type="character" w:customStyle="1" w:styleId="BillNumberOldChar">
    <w:name w:val="Bill Number Old Char"/>
    <w:basedOn w:val="DefaultParagraphFont"/>
    <w:link w:val="BillNumberOld"/>
    <w:rsid w:val="00EF6030"/>
    <w:rPr>
      <w:rFonts w:eastAsia="Calibri"/>
      <w:b/>
      <w:color w:val="000000"/>
      <w:sz w:val="44"/>
    </w:rPr>
  </w:style>
  <w:style w:type="paragraph" w:customStyle="1" w:styleId="TitlePageSessionOld">
    <w:name w:val="Title Page: Session Old"/>
    <w:next w:val="TitlePageBillPrefixOld"/>
    <w:link w:val="TitlePageSessionOldChar"/>
    <w:autoRedefine/>
    <w:rsid w:val="00EF6030"/>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EF6030"/>
    <w:rPr>
      <w:rFonts w:eastAsia="Calibri"/>
      <w:b/>
      <w:caps/>
      <w:color w:val="000000"/>
      <w:sz w:val="44"/>
    </w:rPr>
  </w:style>
  <w:style w:type="paragraph" w:customStyle="1" w:styleId="TitlePageBillPrefixOld">
    <w:name w:val="Title Page: Bill Prefix Old"/>
    <w:next w:val="BillNumberOld"/>
    <w:link w:val="TitlePageBillPrefixOldChar"/>
    <w:autoRedefine/>
    <w:rsid w:val="00EF6030"/>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EF6030"/>
    <w:rPr>
      <w:rFonts w:eastAsia="Calibri"/>
      <w:b/>
      <w:caps/>
      <w:color w:val="000000"/>
      <w:sz w:val="36"/>
    </w:rPr>
  </w:style>
  <w:style w:type="paragraph" w:styleId="Header">
    <w:name w:val="header"/>
    <w:basedOn w:val="Normal"/>
    <w:link w:val="HeaderChar"/>
    <w:uiPriority w:val="99"/>
    <w:semiHidden/>
    <w:rsid w:val="00EF6030"/>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EF6030"/>
    <w:rPr>
      <w:rFonts w:eastAsia="Calibri"/>
      <w:b/>
      <w:color w:val="000000"/>
      <w:sz w:val="36"/>
    </w:rPr>
  </w:style>
  <w:style w:type="character" w:customStyle="1" w:styleId="HeaderChar">
    <w:name w:val="Header Char"/>
    <w:basedOn w:val="DefaultParagraphFont"/>
    <w:link w:val="Header"/>
    <w:uiPriority w:val="99"/>
    <w:semiHidden/>
    <w:rsid w:val="00EF6030"/>
  </w:style>
  <w:style w:type="paragraph" w:styleId="Footer">
    <w:name w:val="footer"/>
    <w:basedOn w:val="Normal"/>
    <w:link w:val="FooterChar"/>
    <w:uiPriority w:val="99"/>
    <w:rsid w:val="00EF6030"/>
    <w:pPr>
      <w:tabs>
        <w:tab w:val="center" w:pos="4680"/>
        <w:tab w:val="right" w:pos="9360"/>
      </w:tabs>
      <w:spacing w:line="240" w:lineRule="auto"/>
    </w:pPr>
  </w:style>
  <w:style w:type="character" w:customStyle="1" w:styleId="FooterChar">
    <w:name w:val="Footer Char"/>
    <w:basedOn w:val="DefaultParagraphFont"/>
    <w:link w:val="Footer"/>
    <w:uiPriority w:val="99"/>
    <w:rsid w:val="00EF6030"/>
  </w:style>
  <w:style w:type="character" w:styleId="PlaceholderText">
    <w:name w:val="Placeholder Text"/>
    <w:basedOn w:val="DefaultParagraphFont"/>
    <w:uiPriority w:val="99"/>
    <w:semiHidden/>
    <w:locked/>
    <w:rsid w:val="00EF6030"/>
    <w:rPr>
      <w:color w:val="808080"/>
    </w:rPr>
  </w:style>
  <w:style w:type="paragraph" w:customStyle="1" w:styleId="HeaderStyleOld">
    <w:name w:val="Header Style Old"/>
    <w:basedOn w:val="Header"/>
    <w:link w:val="HeaderStyleOldChar"/>
    <w:autoRedefine/>
    <w:rsid w:val="00EF6030"/>
    <w:rPr>
      <w:sz w:val="20"/>
      <w:szCs w:val="20"/>
    </w:rPr>
  </w:style>
  <w:style w:type="character" w:customStyle="1" w:styleId="HeaderStyleOldChar">
    <w:name w:val="Header Style Old Char"/>
    <w:basedOn w:val="HeaderChar"/>
    <w:link w:val="HeaderStyleOld"/>
    <w:rsid w:val="00EF6030"/>
    <w:rPr>
      <w:sz w:val="20"/>
      <w:szCs w:val="20"/>
    </w:rPr>
  </w:style>
  <w:style w:type="character" w:customStyle="1" w:styleId="Underline">
    <w:name w:val="Underline"/>
    <w:uiPriority w:val="1"/>
    <w:rsid w:val="00EF6030"/>
    <w:rPr>
      <w:rFonts w:ascii="Arial" w:hAnsi="Arial"/>
      <w:color w:val="auto"/>
      <w:sz w:val="22"/>
      <w:u w:val="single"/>
    </w:rPr>
  </w:style>
  <w:style w:type="paragraph" w:customStyle="1" w:styleId="ArticleHeading">
    <w:name w:val="Article Heading"/>
    <w:basedOn w:val="ArticleHeadingOld"/>
    <w:qFormat/>
    <w:rsid w:val="00EF6030"/>
  </w:style>
  <w:style w:type="paragraph" w:customStyle="1" w:styleId="BillNumber">
    <w:name w:val="Bill Number"/>
    <w:basedOn w:val="BillNumberOld"/>
    <w:qFormat/>
    <w:rsid w:val="00EF6030"/>
  </w:style>
  <w:style w:type="paragraph" w:customStyle="1" w:styleId="ChapterHeading">
    <w:name w:val="Chapter Heading"/>
    <w:basedOn w:val="ChapterHeadingOld"/>
    <w:next w:val="Normal"/>
    <w:qFormat/>
    <w:rsid w:val="00EF6030"/>
  </w:style>
  <w:style w:type="paragraph" w:customStyle="1" w:styleId="EnactingClause">
    <w:name w:val="Enacting Clause"/>
    <w:basedOn w:val="EnactingClauseOld"/>
    <w:qFormat/>
    <w:rsid w:val="00EF6030"/>
  </w:style>
  <w:style w:type="paragraph" w:customStyle="1" w:styleId="EnactingSection">
    <w:name w:val="Enacting Section"/>
    <w:basedOn w:val="EnactingSectionOld"/>
    <w:qFormat/>
    <w:rsid w:val="00EF6030"/>
  </w:style>
  <w:style w:type="paragraph" w:customStyle="1" w:styleId="HeaderStyle">
    <w:name w:val="Header Style"/>
    <w:basedOn w:val="HeaderStyleOld"/>
    <w:qFormat/>
    <w:rsid w:val="00EF6030"/>
  </w:style>
  <w:style w:type="paragraph" w:customStyle="1" w:styleId="Note">
    <w:name w:val="Note"/>
    <w:basedOn w:val="NoteOld"/>
    <w:qFormat/>
    <w:rsid w:val="00EF6030"/>
  </w:style>
  <w:style w:type="paragraph" w:customStyle="1" w:styleId="PartHeading">
    <w:name w:val="Part Heading"/>
    <w:basedOn w:val="PartHeadingOld"/>
    <w:qFormat/>
    <w:rsid w:val="00EF6030"/>
  </w:style>
  <w:style w:type="paragraph" w:customStyle="1" w:styleId="References">
    <w:name w:val="References"/>
    <w:basedOn w:val="ReferencesOld"/>
    <w:qFormat/>
    <w:rsid w:val="00EF6030"/>
  </w:style>
  <w:style w:type="paragraph" w:customStyle="1" w:styleId="SectionBody">
    <w:name w:val="Section Body"/>
    <w:basedOn w:val="SectionBodyOld"/>
    <w:link w:val="SectionBodyChar"/>
    <w:qFormat/>
    <w:rsid w:val="00EF6030"/>
  </w:style>
  <w:style w:type="paragraph" w:customStyle="1" w:styleId="SectionHeading">
    <w:name w:val="Section Heading"/>
    <w:basedOn w:val="SectionHeadingOld"/>
    <w:qFormat/>
    <w:rsid w:val="00EF6030"/>
  </w:style>
  <w:style w:type="paragraph" w:customStyle="1" w:styleId="Sponsors">
    <w:name w:val="Sponsors"/>
    <w:basedOn w:val="SponsorsOld"/>
    <w:qFormat/>
    <w:rsid w:val="00EF6030"/>
  </w:style>
  <w:style w:type="paragraph" w:customStyle="1" w:styleId="TitlePageBillPrefix">
    <w:name w:val="Title Page: Bill Prefix"/>
    <w:basedOn w:val="TitlePageBillPrefixOld"/>
    <w:qFormat/>
    <w:rsid w:val="00EF6030"/>
  </w:style>
  <w:style w:type="paragraph" w:customStyle="1" w:styleId="TitlePageOrigin">
    <w:name w:val="Title Page: Origin"/>
    <w:basedOn w:val="TitlePageOriginOld"/>
    <w:qFormat/>
    <w:rsid w:val="00EF6030"/>
  </w:style>
  <w:style w:type="paragraph" w:customStyle="1" w:styleId="TitlePageSession">
    <w:name w:val="Title Page: Session"/>
    <w:basedOn w:val="TitlePageSessionOld"/>
    <w:qFormat/>
    <w:rsid w:val="00EF6030"/>
  </w:style>
  <w:style w:type="paragraph" w:customStyle="1" w:styleId="TitleSection">
    <w:name w:val="Title Section"/>
    <w:basedOn w:val="TitleSectionOld"/>
    <w:qFormat/>
    <w:rsid w:val="00EF6030"/>
  </w:style>
  <w:style w:type="character" w:customStyle="1" w:styleId="Strike-Through">
    <w:name w:val="Strike-Through"/>
    <w:uiPriority w:val="1"/>
    <w:rsid w:val="00EF6030"/>
    <w:rPr>
      <w:strike/>
      <w:dstrike w:val="0"/>
      <w:color w:val="auto"/>
    </w:rPr>
  </w:style>
  <w:style w:type="character" w:customStyle="1" w:styleId="SectionBodyChar">
    <w:name w:val="Section Body Char"/>
    <w:link w:val="SectionBody"/>
    <w:rsid w:val="00EC1EBB"/>
    <w:rPr>
      <w:rFonts w:eastAsia="Calibri"/>
      <w:color w:val="000000"/>
    </w:rPr>
  </w:style>
  <w:style w:type="character" w:styleId="PageNumber">
    <w:name w:val="page number"/>
    <w:basedOn w:val="DefaultParagraphFont"/>
    <w:uiPriority w:val="99"/>
    <w:semiHidden/>
    <w:locked/>
    <w:rsid w:val="00EC1E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529836A240F4468957B218C87CF4A8F"/>
        <w:category>
          <w:name w:val="General"/>
          <w:gallery w:val="placeholder"/>
        </w:category>
        <w:types>
          <w:type w:val="bbPlcHdr"/>
        </w:types>
        <w:behaviors>
          <w:behavior w:val="content"/>
        </w:behaviors>
        <w:guid w:val="{386F8757-EB48-4D2F-99CD-EBB42F3087E0}"/>
      </w:docPartPr>
      <w:docPartBody>
        <w:p w:rsidR="00AC0E09" w:rsidRDefault="006B0A9C">
          <w:pPr>
            <w:pStyle w:val="6529836A240F4468957B218C87CF4A8F"/>
          </w:pPr>
          <w:r w:rsidRPr="00B844FE">
            <w:t>Prefix Text</w:t>
          </w:r>
        </w:p>
      </w:docPartBody>
    </w:docPart>
    <w:docPart>
      <w:docPartPr>
        <w:name w:val="DB59AC01410E4CE793FFAB81E5CDFD64"/>
        <w:category>
          <w:name w:val="General"/>
          <w:gallery w:val="placeholder"/>
        </w:category>
        <w:types>
          <w:type w:val="bbPlcHdr"/>
        </w:types>
        <w:behaviors>
          <w:behavior w:val="content"/>
        </w:behaviors>
        <w:guid w:val="{4B6A7D5E-28E7-401F-A498-1636427953E6}"/>
      </w:docPartPr>
      <w:docPartBody>
        <w:p w:rsidR="00AC0E09" w:rsidRDefault="00AC0E09">
          <w:pPr>
            <w:pStyle w:val="DB59AC01410E4CE793FFAB81E5CDFD64"/>
          </w:pPr>
          <w:r w:rsidRPr="00B844FE">
            <w:t>[Type here]</w:t>
          </w:r>
        </w:p>
      </w:docPartBody>
    </w:docPart>
    <w:docPart>
      <w:docPartPr>
        <w:name w:val="43D7C4E48C504F32AEEC07050E4E4EA0"/>
        <w:category>
          <w:name w:val="General"/>
          <w:gallery w:val="placeholder"/>
        </w:category>
        <w:types>
          <w:type w:val="bbPlcHdr"/>
        </w:types>
        <w:behaviors>
          <w:behavior w:val="content"/>
        </w:behaviors>
        <w:guid w:val="{3EF94513-D0FF-4B12-8B24-B7291F6E822B}"/>
      </w:docPartPr>
      <w:docPartBody>
        <w:p w:rsidR="00AC0E09" w:rsidRDefault="00AC0E09">
          <w:pPr>
            <w:pStyle w:val="43D7C4E48C504F32AEEC07050E4E4EA0"/>
          </w:pPr>
          <w:r w:rsidRPr="00B844FE">
            <w:t>Number</w:t>
          </w:r>
        </w:p>
      </w:docPartBody>
    </w:docPart>
    <w:docPart>
      <w:docPartPr>
        <w:name w:val="94604547B1FF407DAE2B953908FC7801"/>
        <w:category>
          <w:name w:val="General"/>
          <w:gallery w:val="placeholder"/>
        </w:category>
        <w:types>
          <w:type w:val="bbPlcHdr"/>
        </w:types>
        <w:behaviors>
          <w:behavior w:val="content"/>
        </w:behaviors>
        <w:guid w:val="{38EF5912-982A-4A2D-ABA4-DF6D4D2EA5BE}"/>
      </w:docPartPr>
      <w:docPartBody>
        <w:p w:rsidR="00AC0E09" w:rsidRDefault="00AC0E09" w:rsidP="00AC0E09">
          <w:pPr>
            <w:pStyle w:val="94604547B1FF407DAE2B953908FC78011"/>
          </w:pPr>
          <w:r>
            <w:rPr>
              <w:rStyle w:val="PlaceholderText"/>
            </w:rPr>
            <w:t>January 10, 2024</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0A9C"/>
    <w:rsid w:val="006B0A9C"/>
    <w:rsid w:val="00AC0E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529836A240F4468957B218C87CF4A8F">
    <w:name w:val="6529836A240F4468957B218C87CF4A8F"/>
  </w:style>
  <w:style w:type="paragraph" w:customStyle="1" w:styleId="DB59AC01410E4CE793FFAB81E5CDFD64">
    <w:name w:val="DB59AC01410E4CE793FFAB81E5CDFD64"/>
  </w:style>
  <w:style w:type="paragraph" w:customStyle="1" w:styleId="43D7C4E48C504F32AEEC07050E4E4EA0">
    <w:name w:val="43D7C4E48C504F32AEEC07050E4E4EA0"/>
  </w:style>
  <w:style w:type="character" w:styleId="PlaceholderText">
    <w:name w:val="Placeholder Text"/>
    <w:basedOn w:val="DefaultParagraphFont"/>
    <w:uiPriority w:val="99"/>
    <w:semiHidden/>
    <w:rsid w:val="00AC0E09"/>
    <w:rPr>
      <w:color w:val="808080"/>
    </w:rPr>
  </w:style>
  <w:style w:type="paragraph" w:customStyle="1" w:styleId="94604547B1FF407DAE2B953908FC78011">
    <w:name w:val="94604547B1FF407DAE2B953908FC78011"/>
    <w:rsid w:val="00AC0E09"/>
    <w:pPr>
      <w:suppressLineNumbers/>
      <w:spacing w:after="0" w:line="480" w:lineRule="auto"/>
      <w:ind w:left="1800" w:right="1800"/>
      <w:jc w:val="center"/>
    </w:pPr>
    <w:rPr>
      <w:rFonts w:ascii="Arial" w:eastAsia="Calibri" w:hAnsi="Arial"/>
      <w:color w:val="000000"/>
      <w:sz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A8F939-0766-4795-ACB5-643A0ADFC7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6</Pages>
  <Words>1458</Words>
  <Characters>8396</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Wright</dc:creator>
  <cp:keywords/>
  <dc:description/>
  <cp:lastModifiedBy>Angie Richardson</cp:lastModifiedBy>
  <cp:revision>4</cp:revision>
  <cp:lastPrinted>2024-01-31T19:43:00Z</cp:lastPrinted>
  <dcterms:created xsi:type="dcterms:W3CDTF">2024-01-31T19:53:00Z</dcterms:created>
  <dcterms:modified xsi:type="dcterms:W3CDTF">2024-02-01T19:07:00Z</dcterms:modified>
</cp:coreProperties>
</file>