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4281" w14:textId="77777777" w:rsidR="00FE067E" w:rsidRDefault="00CD36CF" w:rsidP="00F35C12">
      <w:pPr>
        <w:pStyle w:val="TitlePageOrigin"/>
      </w:pPr>
      <w:r>
        <w:t>WEST virginia legislature</w:t>
      </w:r>
    </w:p>
    <w:p w14:paraId="2A181573" w14:textId="77777777" w:rsidR="00CD36CF" w:rsidRDefault="00470D6E" w:rsidP="00F35C12">
      <w:pPr>
        <w:pStyle w:val="TitlePageSession"/>
      </w:pPr>
      <w:r>
        <w:t>20</w:t>
      </w:r>
      <w:r w:rsidR="007C2B4B">
        <w:t>2</w:t>
      </w:r>
      <w:r w:rsidR="00992EC7">
        <w:t>4</w:t>
      </w:r>
      <w:r w:rsidR="00CD36CF">
        <w:t xml:space="preserve"> regular session</w:t>
      </w:r>
    </w:p>
    <w:p w14:paraId="78FB944C" w14:textId="464856C6" w:rsidR="00CD36CF" w:rsidRDefault="00083B22" w:rsidP="00F35C12">
      <w:pPr>
        <w:pStyle w:val="TitlePageBillPrefix"/>
      </w:pPr>
      <w:sdt>
        <w:sdtPr>
          <w:tag w:val="IntroDate"/>
          <w:id w:val="-1236936958"/>
          <w:placeholder>
            <w:docPart w:val="7C3F34B1BD1E4929ACC8E93625A63799"/>
          </w:placeholder>
          <w:text/>
        </w:sdtPr>
        <w:sdtEndPr/>
        <w:sdtContent>
          <w:r w:rsidR="0041158F">
            <w:t>Enrolled</w:t>
          </w:r>
        </w:sdtContent>
      </w:sdt>
    </w:p>
    <w:p w14:paraId="6675184D" w14:textId="47CDE02D" w:rsidR="00CD36CF" w:rsidRDefault="00083B22" w:rsidP="00F35C12">
      <w:pPr>
        <w:pStyle w:val="BillNumber"/>
      </w:pPr>
      <w:sdt>
        <w:sdtPr>
          <w:tag w:val="Chamber"/>
          <w:id w:val="893011969"/>
          <w:lock w:val="sdtLocked"/>
          <w:placeholder>
            <w:docPart w:val="95B6942989CB47F7BA63D424A925E56D"/>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4D4D56">
        <w:t xml:space="preserve"> 877</w:t>
      </w:r>
    </w:p>
    <w:p w14:paraId="35322301" w14:textId="401DEF0C" w:rsidR="00CD36CF" w:rsidRDefault="00CD36CF" w:rsidP="00F35C12">
      <w:pPr>
        <w:pStyle w:val="Sponsors"/>
      </w:pPr>
      <w:r>
        <w:t xml:space="preserve">By </w:t>
      </w:r>
      <w:sdt>
        <w:sdtPr>
          <w:tag w:val="Sponsors"/>
          <w:id w:val="1589585889"/>
          <w:placeholder>
            <w:docPart w:val="E656B5C31E734349A503EA9149080050"/>
          </w:placeholder>
          <w:text w:multiLine="1"/>
        </w:sdtPr>
        <w:sdtEndPr/>
        <w:sdtContent>
          <w:r w:rsidR="00CD7371">
            <w:t xml:space="preserve">Senators </w:t>
          </w:r>
          <w:bookmarkStart w:id="0" w:name="_Hlk160118928"/>
          <w:r w:rsidR="00CD7371">
            <w:t>Tarr, Chapman, Clements, Nelson, Oliverio, Phillips, Queen, Roberts, Smith</w:t>
          </w:r>
          <w:r w:rsidR="004D4D56">
            <w:t>,</w:t>
          </w:r>
          <w:r w:rsidR="00CD7371">
            <w:t xml:space="preserve"> and Swope </w:t>
          </w:r>
        </w:sdtContent>
      </w:sdt>
      <w:bookmarkEnd w:id="0"/>
    </w:p>
    <w:p w14:paraId="5F75BFD1" w14:textId="6C17E1FE" w:rsidR="00E831B3" w:rsidRDefault="00CD36CF" w:rsidP="0041158F">
      <w:pPr>
        <w:pStyle w:val="References"/>
      </w:pPr>
      <w:r>
        <w:t>[</w:t>
      </w:r>
      <w:r w:rsidR="0041158F">
        <w:t>Passed March 7, 2024; in effect from passage</w:t>
      </w:r>
      <w:r>
        <w:t>]</w:t>
      </w:r>
    </w:p>
    <w:p w14:paraId="3E2A71B5" w14:textId="2F9CC75F" w:rsidR="000D058D" w:rsidRPr="00AA3019" w:rsidRDefault="0000526A" w:rsidP="000D058D">
      <w:pPr>
        <w:pStyle w:val="TitleSection"/>
        <w:sectPr w:rsidR="000D058D" w:rsidRPr="00AA3019"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w:t>
      </w:r>
      <w:r w:rsidR="0041158F">
        <w:t xml:space="preserve">N ACT </w:t>
      </w:r>
      <w:r w:rsidR="000D058D" w:rsidRPr="00AA3019">
        <w:t xml:space="preserve">supplementing and amending the appropriations of public moneys out of the Treasury from the balance of moneys remaining as an unappropriated balance in the State Fund, General Revenue, to </w:t>
      </w:r>
      <w:r w:rsidR="000D058D">
        <w:t>Higher Education Policy Commission</w:t>
      </w:r>
      <w:r w:rsidR="000D058D" w:rsidRPr="00AA3019">
        <w:t>,</w:t>
      </w:r>
      <w:r w:rsidR="000D058D">
        <w:t xml:space="preserve"> </w:t>
      </w:r>
      <w:r w:rsidR="000D058D" w:rsidRPr="00AA3019">
        <w:t>–</w:t>
      </w:r>
      <w:r w:rsidR="000D058D">
        <w:t xml:space="preserve"> Administration – Control Account</w:t>
      </w:r>
      <w:r w:rsidR="000D058D" w:rsidRPr="00AA3019">
        <w:t>, fund 0</w:t>
      </w:r>
      <w:r w:rsidR="000D058D">
        <w:t>589</w:t>
      </w:r>
      <w:r w:rsidR="000D058D" w:rsidRPr="00AA3019">
        <w:t xml:space="preserve">, fiscal year 2024, organization </w:t>
      </w:r>
      <w:r w:rsidR="000D058D">
        <w:t>0441</w:t>
      </w:r>
      <w:r w:rsidR="000D058D" w:rsidRPr="00AA3019">
        <w:t>, by supplementing and amending the appropriations for the fiscal year ending June 30, 2024.</w:t>
      </w:r>
    </w:p>
    <w:p w14:paraId="7D59047E" w14:textId="77777777" w:rsidR="000D058D" w:rsidRDefault="000D058D" w:rsidP="000D058D">
      <w:pPr>
        <w:widowControl w:val="0"/>
        <w:ind w:firstLine="720"/>
        <w:jc w:val="both"/>
        <w:rPr>
          <w:rFonts w:eastAsia="Calibri"/>
          <w:color w:val="000000"/>
        </w:rPr>
        <w:sectPr w:rsidR="000D058D"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AA3019">
        <w:rPr>
          <w:rFonts w:eastAsia="Calibri"/>
          <w:color w:val="000000"/>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supplemental appropriations from the balance of the State Fund, General Revenue; and</w:t>
      </w:r>
    </w:p>
    <w:p w14:paraId="5B0E4A83" w14:textId="77777777" w:rsidR="000D058D" w:rsidRDefault="000D058D" w:rsidP="000D058D">
      <w:pPr>
        <w:widowControl w:val="0"/>
        <w:ind w:firstLine="720"/>
        <w:jc w:val="both"/>
      </w:pPr>
      <w:r w:rsidRPr="00AA3019">
        <w:t>WHEREAS, It appears from the Governor's Statement of the State Fund, General Revenue, there now remains an unappropriated balance in the Treasury which is available for appropriation during the fiscal year ending June 30, 2024; therefore</w:t>
      </w:r>
    </w:p>
    <w:p w14:paraId="4E4D5D6E" w14:textId="77777777" w:rsidR="000D058D" w:rsidRDefault="000D058D" w:rsidP="000D058D">
      <w:pPr>
        <w:pStyle w:val="EnactingClause"/>
        <w:sectPr w:rsidR="000D058D" w:rsidSect="00DF199D">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90616A3" w14:textId="51F493E3" w:rsidR="000D058D" w:rsidRDefault="000D058D" w:rsidP="000D058D">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ab/>
      </w:r>
      <w:r>
        <w:rPr>
          <w:color w:val="auto"/>
        </w:rPr>
        <w:tab/>
      </w:r>
      <w:r w:rsidRPr="007A072D">
        <w:rPr>
          <w:color w:val="auto"/>
        </w:rPr>
        <w:t xml:space="preserve">That the total appropriation for the fiscal year ending June 30, 2024, to fund </w:t>
      </w:r>
      <w:r>
        <w:rPr>
          <w:color w:val="auto"/>
        </w:rPr>
        <w:t>0589</w:t>
      </w:r>
      <w:r w:rsidRPr="007A072D">
        <w:rPr>
          <w:color w:val="auto"/>
        </w:rPr>
        <w:t xml:space="preserve">, fiscal year 2024, organization </w:t>
      </w:r>
      <w:r>
        <w:rPr>
          <w:color w:val="auto"/>
        </w:rPr>
        <w:t>0441</w:t>
      </w:r>
      <w:r w:rsidRPr="007A072D">
        <w:rPr>
          <w:color w:val="auto"/>
        </w:rPr>
        <w:t xml:space="preserve">, be supplemented and amended by </w:t>
      </w:r>
      <w:r>
        <w:rPr>
          <w:color w:val="auto"/>
        </w:rPr>
        <w:t>increasing an</w:t>
      </w:r>
      <w:r w:rsidRPr="007A072D">
        <w:rPr>
          <w:color w:val="auto"/>
        </w:rPr>
        <w:t xml:space="preserve"> item of appropriation as follows:</w:t>
      </w:r>
    </w:p>
    <w:p w14:paraId="0A87E172" w14:textId="77777777" w:rsidR="000D058D" w:rsidRPr="007A072D" w:rsidRDefault="000D058D" w:rsidP="000D058D">
      <w:pPr>
        <w:pStyle w:val="ChapterHeading"/>
        <w:suppressLineNumbers w:val="0"/>
        <w:rPr>
          <w:color w:val="auto"/>
        </w:rPr>
      </w:pPr>
      <w:r w:rsidRPr="007A072D">
        <w:rPr>
          <w:color w:val="auto"/>
        </w:rPr>
        <w:t>Title II – Appropriations.</w:t>
      </w:r>
    </w:p>
    <w:p w14:paraId="19E07688" w14:textId="77777777" w:rsidR="000D058D" w:rsidRPr="007A072D" w:rsidRDefault="000D058D" w:rsidP="000D058D">
      <w:pPr>
        <w:pStyle w:val="SectionHeading"/>
        <w:suppressLineNumbers w:val="0"/>
        <w:ind w:firstLine="0"/>
        <w:rPr>
          <w:color w:val="auto"/>
        </w:rPr>
      </w:pPr>
      <w:r w:rsidRPr="007A072D">
        <w:rPr>
          <w:color w:val="auto"/>
        </w:rPr>
        <w:t>Section 1. Appropriations from general revenue.</w:t>
      </w:r>
    </w:p>
    <w:p w14:paraId="53300803" w14:textId="71A5A634" w:rsidR="000D058D" w:rsidRPr="007A072D" w:rsidRDefault="000D058D" w:rsidP="000D058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Pr>
          <w:rFonts w:eastAsia="Calibri" w:cs="Times New Roman"/>
          <w:b/>
          <w:color w:val="auto"/>
        </w:rPr>
        <w:t>HIGHER EDUCATION POLICY COMMISSION</w:t>
      </w:r>
    </w:p>
    <w:p w14:paraId="74B0354D" w14:textId="7BCB1EF9" w:rsidR="000D058D" w:rsidRPr="007A072D" w:rsidRDefault="000D058D" w:rsidP="000D058D">
      <w:pPr>
        <w:tabs>
          <w:tab w:val="left" w:pos="288"/>
          <w:tab w:val="left" w:pos="720"/>
          <w:tab w:val="left" w:leader="dot" w:pos="6030"/>
          <w:tab w:val="left" w:pos="6210"/>
          <w:tab w:val="left" w:pos="6451"/>
          <w:tab w:val="center" w:pos="6930"/>
          <w:tab w:val="left" w:pos="7704"/>
          <w:tab w:val="right" w:pos="9720"/>
        </w:tabs>
        <w:jc w:val="center"/>
        <w:rPr>
          <w:i/>
          <w:color w:val="auto"/>
        </w:rPr>
      </w:pPr>
      <w:r>
        <w:rPr>
          <w:i/>
          <w:color w:val="auto"/>
        </w:rPr>
        <w:t>105</w:t>
      </w:r>
      <w:r w:rsidRPr="007A072D">
        <w:rPr>
          <w:i/>
          <w:color w:val="auto"/>
        </w:rPr>
        <w:t xml:space="preserve"> </w:t>
      </w:r>
      <w:r>
        <w:rPr>
          <w:i/>
          <w:color w:val="auto"/>
        </w:rPr>
        <w:t>–</w:t>
      </w:r>
      <w:r w:rsidRPr="007A072D">
        <w:rPr>
          <w:i/>
          <w:color w:val="auto"/>
        </w:rPr>
        <w:t xml:space="preserve"> </w:t>
      </w:r>
      <w:r>
        <w:rPr>
          <w:i/>
          <w:color w:val="auto"/>
        </w:rPr>
        <w:t>Higher Education Policy Commission</w:t>
      </w:r>
      <w:r w:rsidRPr="007A072D">
        <w:rPr>
          <w:i/>
          <w:color w:val="auto"/>
        </w:rPr>
        <w:t xml:space="preserve"> –</w:t>
      </w:r>
    </w:p>
    <w:p w14:paraId="26F9BF7D" w14:textId="478563A2" w:rsidR="000D058D" w:rsidRDefault="000D058D" w:rsidP="000D058D">
      <w:pPr>
        <w:tabs>
          <w:tab w:val="left" w:pos="288"/>
          <w:tab w:val="left" w:pos="720"/>
          <w:tab w:val="left" w:leader="dot" w:pos="6030"/>
          <w:tab w:val="left" w:pos="6210"/>
          <w:tab w:val="left" w:pos="6451"/>
          <w:tab w:val="center" w:pos="6930"/>
          <w:tab w:val="left" w:pos="7704"/>
          <w:tab w:val="right" w:pos="9720"/>
        </w:tabs>
        <w:jc w:val="center"/>
        <w:rPr>
          <w:i/>
          <w:color w:val="auto"/>
        </w:rPr>
      </w:pPr>
      <w:r>
        <w:rPr>
          <w:i/>
          <w:color w:val="auto"/>
        </w:rPr>
        <w:t xml:space="preserve">Administration – </w:t>
      </w:r>
    </w:p>
    <w:p w14:paraId="59D778AF" w14:textId="310A300F" w:rsidR="000D058D" w:rsidRPr="007A072D" w:rsidRDefault="000D058D" w:rsidP="000D058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Pr>
          <w:i/>
          <w:color w:val="auto"/>
        </w:rPr>
        <w:t>Control Account</w:t>
      </w:r>
    </w:p>
    <w:p w14:paraId="5633E345" w14:textId="7A5CAA51" w:rsidR="000D058D" w:rsidRPr="007A072D" w:rsidRDefault="000D058D" w:rsidP="000D058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7A072D">
        <w:rPr>
          <w:rFonts w:eastAsia="Calibri" w:cs="Times New Roman"/>
          <w:color w:val="auto"/>
        </w:rPr>
        <w:t xml:space="preserve">(W.V. Code Chapter </w:t>
      </w:r>
      <w:r>
        <w:rPr>
          <w:rFonts w:eastAsia="Calibri" w:cs="Times New Roman"/>
          <w:color w:val="auto"/>
        </w:rPr>
        <w:t>18B</w:t>
      </w:r>
      <w:r w:rsidRPr="007A072D">
        <w:rPr>
          <w:rFonts w:eastAsia="Calibri" w:cs="Times New Roman"/>
          <w:color w:val="auto"/>
        </w:rPr>
        <w:t>)</w:t>
      </w:r>
    </w:p>
    <w:p w14:paraId="1FA2A523" w14:textId="5BD787B7" w:rsidR="000D058D" w:rsidRPr="007A072D" w:rsidRDefault="000D058D" w:rsidP="000D058D">
      <w:pPr>
        <w:pStyle w:val="SectionBody"/>
        <w:ind w:firstLine="0"/>
        <w:jc w:val="center"/>
        <w:rPr>
          <w:rFonts w:cs="Times New Roman"/>
          <w:color w:val="auto"/>
          <w:u w:val="single"/>
        </w:rPr>
      </w:pPr>
      <w:r w:rsidRPr="007A072D">
        <w:rPr>
          <w:rFonts w:cs="Times New Roman"/>
          <w:color w:val="auto"/>
        </w:rPr>
        <w:lastRenderedPageBreak/>
        <w:t xml:space="preserve">Fund </w:t>
      </w:r>
      <w:r>
        <w:rPr>
          <w:rFonts w:cs="Times New Roman"/>
          <w:color w:val="auto"/>
          <w:u w:val="single"/>
        </w:rPr>
        <w:t>0589</w:t>
      </w:r>
      <w:r w:rsidRPr="007A072D">
        <w:rPr>
          <w:rFonts w:cs="Times New Roman"/>
          <w:color w:val="auto"/>
        </w:rPr>
        <w:t xml:space="preserve"> FY </w:t>
      </w:r>
      <w:r w:rsidRPr="007A072D">
        <w:rPr>
          <w:rFonts w:cs="Times New Roman"/>
          <w:color w:val="auto"/>
          <w:u w:val="single"/>
        </w:rPr>
        <w:t>2024</w:t>
      </w:r>
      <w:r w:rsidRPr="007A072D">
        <w:rPr>
          <w:rFonts w:cs="Times New Roman"/>
          <w:color w:val="auto"/>
        </w:rPr>
        <w:t xml:space="preserve"> Org </w:t>
      </w:r>
      <w:r w:rsidRPr="007A072D">
        <w:rPr>
          <w:rFonts w:cs="Times New Roman"/>
          <w:color w:val="auto"/>
          <w:u w:val="single"/>
        </w:rPr>
        <w:t>0</w:t>
      </w:r>
      <w:r>
        <w:rPr>
          <w:rFonts w:cs="Times New Roman"/>
          <w:color w:val="auto"/>
          <w:u w:val="single"/>
        </w:rPr>
        <w:t>441</w:t>
      </w:r>
    </w:p>
    <w:p w14:paraId="3DA5E5BD" w14:textId="77777777" w:rsidR="000D058D" w:rsidRPr="007A072D" w:rsidRDefault="000D058D" w:rsidP="000D058D">
      <w:pPr>
        <w:pStyle w:val="SectionBody"/>
        <w:spacing w:line="240" w:lineRule="auto"/>
        <w:ind w:firstLine="0"/>
        <w:jc w:val="center"/>
        <w:rPr>
          <w:b/>
          <w:color w:val="auto"/>
        </w:rPr>
      </w:pPr>
      <w:r w:rsidRPr="007A072D">
        <w:rPr>
          <w:b/>
          <w:color w:val="auto"/>
        </w:rPr>
        <w:tab/>
      </w:r>
      <w:r w:rsidRPr="007A072D">
        <w:rPr>
          <w:b/>
          <w:color w:val="auto"/>
        </w:rPr>
        <w:tab/>
        <w:t xml:space="preserve">        </w:t>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t xml:space="preserve">      General</w:t>
      </w:r>
    </w:p>
    <w:p w14:paraId="206B5C14" w14:textId="77777777" w:rsidR="000D058D" w:rsidRPr="007A072D" w:rsidRDefault="000D058D" w:rsidP="000D058D">
      <w:pPr>
        <w:pStyle w:val="SectionBody"/>
        <w:tabs>
          <w:tab w:val="center" w:pos="6840"/>
          <w:tab w:val="center" w:pos="9000"/>
        </w:tabs>
        <w:spacing w:line="240" w:lineRule="auto"/>
        <w:ind w:firstLine="0"/>
        <w:jc w:val="left"/>
        <w:rPr>
          <w:b/>
          <w:color w:val="auto"/>
        </w:rPr>
      </w:pPr>
      <w:r w:rsidRPr="007A072D">
        <w:rPr>
          <w:b/>
          <w:color w:val="auto"/>
        </w:rPr>
        <w:tab/>
        <w:t>Appro-</w:t>
      </w:r>
      <w:r w:rsidRPr="007A072D">
        <w:rPr>
          <w:b/>
          <w:color w:val="auto"/>
        </w:rPr>
        <w:tab/>
        <w:t>Revenue</w:t>
      </w:r>
    </w:p>
    <w:p w14:paraId="51B82BA1" w14:textId="77777777" w:rsidR="000D058D" w:rsidRPr="007A072D" w:rsidRDefault="000D058D" w:rsidP="000D058D">
      <w:pPr>
        <w:pStyle w:val="SectionBody"/>
        <w:tabs>
          <w:tab w:val="center" w:pos="6840"/>
          <w:tab w:val="center" w:pos="9000"/>
        </w:tabs>
        <w:spacing w:line="240" w:lineRule="auto"/>
        <w:ind w:firstLine="0"/>
        <w:jc w:val="left"/>
        <w:rPr>
          <w:b/>
          <w:color w:val="auto"/>
        </w:rPr>
      </w:pPr>
      <w:r w:rsidRPr="007A072D">
        <w:rPr>
          <w:b/>
          <w:color w:val="auto"/>
        </w:rPr>
        <w:tab/>
        <w:t>priation</w:t>
      </w:r>
      <w:r w:rsidRPr="007A072D">
        <w:rPr>
          <w:b/>
          <w:color w:val="auto"/>
        </w:rPr>
        <w:tab/>
        <w:t>Fund</w:t>
      </w:r>
    </w:p>
    <w:p w14:paraId="216E9A74" w14:textId="77777777" w:rsidR="000D058D" w:rsidRPr="007A072D" w:rsidRDefault="000D058D" w:rsidP="000D058D">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B281B40" w14:textId="4AD96547" w:rsidR="000D058D" w:rsidRPr="007A072D" w:rsidRDefault="000D058D" w:rsidP="000D058D">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2</w:t>
      </w:r>
      <w:r w:rsidRPr="007A072D">
        <w:rPr>
          <w:color w:val="auto"/>
        </w:rPr>
        <w:tab/>
      </w:r>
      <w:r>
        <w:rPr>
          <w:color w:val="auto"/>
        </w:rPr>
        <w:t>Current Expenses</w:t>
      </w:r>
      <w:r w:rsidRPr="007A072D">
        <w:rPr>
          <w:color w:val="auto"/>
        </w:rPr>
        <w:t xml:space="preserve"> </w:t>
      </w:r>
      <w:r w:rsidRPr="007A072D">
        <w:rPr>
          <w:color w:val="auto"/>
        </w:rPr>
        <w:tab/>
      </w:r>
      <w:r w:rsidRPr="007A072D">
        <w:rPr>
          <w:color w:val="auto"/>
        </w:rPr>
        <w:tab/>
      </w:r>
      <w:r>
        <w:rPr>
          <w:color w:val="auto"/>
        </w:rPr>
        <w:t>13000</w:t>
      </w:r>
      <w:r w:rsidRPr="007A072D">
        <w:rPr>
          <w:color w:val="auto"/>
        </w:rPr>
        <w:tab/>
      </w:r>
      <w:r w:rsidRPr="007A072D">
        <w:rPr>
          <w:color w:val="auto"/>
        </w:rPr>
        <w:tab/>
      </w:r>
      <w:r>
        <w:rPr>
          <w:color w:val="auto"/>
        </w:rPr>
        <w:t>1</w:t>
      </w:r>
      <w:r w:rsidRPr="007A072D">
        <w:rPr>
          <w:color w:val="auto"/>
        </w:rPr>
        <w:t>,</w:t>
      </w:r>
      <w:r>
        <w:rPr>
          <w:color w:val="auto"/>
        </w:rPr>
        <w:t>6</w:t>
      </w:r>
      <w:r w:rsidRPr="007A072D">
        <w:rPr>
          <w:color w:val="auto"/>
        </w:rPr>
        <w:t>00,000</w:t>
      </w:r>
    </w:p>
    <w:sectPr w:rsidR="000D058D" w:rsidRPr="007A072D" w:rsidSect="00DF199D">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0E49B" w14:textId="77777777" w:rsidR="00BD35C2" w:rsidRPr="00B844FE" w:rsidRDefault="00BD35C2" w:rsidP="00B844FE">
      <w:r>
        <w:separator/>
      </w:r>
    </w:p>
  </w:endnote>
  <w:endnote w:type="continuationSeparator" w:id="0">
    <w:p w14:paraId="26D4BEF4" w14:textId="77777777" w:rsidR="00BD35C2" w:rsidRPr="00B844FE" w:rsidRDefault="00BD35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7124046A" w14:textId="77777777" w:rsidR="000D058D" w:rsidRPr="00B844FE" w:rsidRDefault="000D058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CA59DC" w14:textId="77777777" w:rsidR="000D058D" w:rsidRDefault="000D058D" w:rsidP="00B844FE"/>
  <w:p w14:paraId="26E6106F" w14:textId="77777777" w:rsidR="000D058D" w:rsidRDefault="000D05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27ACAF90" w14:textId="77777777" w:rsidR="000D058D" w:rsidRDefault="000D058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6D7F8FC" w14:textId="77777777" w:rsidR="000D058D" w:rsidRDefault="000D05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450101"/>
      <w:docPartObj>
        <w:docPartGallery w:val="Page Numbers (Bottom of Page)"/>
        <w:docPartUnique/>
      </w:docPartObj>
    </w:sdtPr>
    <w:sdtEndPr/>
    <w:sdtContent>
      <w:p w14:paraId="03033FCF" w14:textId="77777777" w:rsidR="000D058D" w:rsidRPr="00B844FE" w:rsidRDefault="000D058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EB3A352" w14:textId="77777777" w:rsidR="000D058D" w:rsidRDefault="000D058D"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916464"/>
      <w:docPartObj>
        <w:docPartGallery w:val="Page Numbers (Bottom of Page)"/>
        <w:docPartUnique/>
      </w:docPartObj>
    </w:sdtPr>
    <w:sdtEndPr>
      <w:rPr>
        <w:noProof/>
      </w:rPr>
    </w:sdtEndPr>
    <w:sdtContent>
      <w:p w14:paraId="11E9C88F" w14:textId="77777777" w:rsidR="000D058D" w:rsidRDefault="000D058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0644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723CC0"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B78F5"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3822" w14:textId="77777777" w:rsidR="00BD35C2" w:rsidRPr="00B844FE" w:rsidRDefault="00BD35C2" w:rsidP="00B844FE">
      <w:r>
        <w:separator/>
      </w:r>
    </w:p>
  </w:footnote>
  <w:footnote w:type="continuationSeparator" w:id="0">
    <w:p w14:paraId="69749427" w14:textId="77777777" w:rsidR="00BD35C2" w:rsidRPr="00B844FE" w:rsidRDefault="00BD35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9686" w14:textId="77777777" w:rsidR="000D058D" w:rsidRPr="00B844FE" w:rsidRDefault="00083B22">
    <w:pPr>
      <w:pStyle w:val="Header"/>
    </w:pPr>
    <w:sdt>
      <w:sdtPr>
        <w:id w:val="1471013104"/>
        <w:placeholder>
          <w:docPart w:val="7C3F34B1BD1E4929ACC8E93625A63799"/>
        </w:placeholder>
        <w:temporary/>
        <w:showingPlcHdr/>
      </w:sdtPr>
      <w:sdtEndPr/>
      <w:sdtContent>
        <w:r w:rsidR="000D058D" w:rsidRPr="00B844FE">
          <w:t>[Type here]</w:t>
        </w:r>
      </w:sdtContent>
    </w:sdt>
    <w:r w:rsidR="000D058D" w:rsidRPr="00B844FE">
      <w:ptab w:relativeTo="margin" w:alignment="left" w:leader="none"/>
    </w:r>
    <w:sdt>
      <w:sdtPr>
        <w:id w:val="-1238157381"/>
        <w:placeholder>
          <w:docPart w:val="7C3F34B1BD1E4929ACC8E93625A63799"/>
        </w:placeholder>
        <w:temporary/>
        <w:showingPlcHdr/>
      </w:sdtPr>
      <w:sdtEndPr/>
      <w:sdtContent>
        <w:r w:rsidR="000D058D" w:rsidRPr="00B844FE">
          <w:t>[Type here]</w:t>
        </w:r>
      </w:sdtContent>
    </w:sdt>
  </w:p>
  <w:p w14:paraId="78ED36CB" w14:textId="77777777" w:rsidR="000D058D" w:rsidRDefault="000D05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5EC5" w14:textId="3432D443" w:rsidR="000D058D" w:rsidRPr="009F3E0E" w:rsidRDefault="0041158F" w:rsidP="00342622">
    <w:pPr>
      <w:pStyle w:val="HeaderStyle"/>
    </w:pPr>
    <w:r>
      <w:t xml:space="preserve">Enr </w:t>
    </w:r>
    <w:r w:rsidR="004D4D56">
      <w:t xml:space="preserve">SB 877 </w:t>
    </w:r>
    <w:r w:rsidR="00083B22">
      <w:t xml:space="preserve"> </w:t>
    </w:r>
    <w:r w:rsidR="000D058D">
      <w:t xml:space="preserve"> </w:t>
    </w:r>
    <w:r w:rsidR="000D058D">
      <w:tab/>
    </w:r>
  </w:p>
  <w:p w14:paraId="207D80B0" w14:textId="77777777" w:rsidR="000D058D" w:rsidRDefault="000D05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2969" w14:textId="77777777" w:rsidR="000D058D" w:rsidRDefault="000D058D" w:rsidP="00342622">
    <w:pPr>
      <w:pStyle w:val="HeaderStyle"/>
    </w:pPr>
  </w:p>
  <w:p w14:paraId="38F29343" w14:textId="77777777" w:rsidR="000D058D" w:rsidRDefault="000D05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0D2E" w14:textId="77777777" w:rsidR="000D058D" w:rsidRPr="00B844FE" w:rsidRDefault="00083B22">
    <w:pPr>
      <w:pStyle w:val="Header"/>
    </w:pPr>
    <w:sdt>
      <w:sdtPr>
        <w:id w:val="939420110"/>
        <w:placeholder>
          <w:docPart w:val="34AEEF05E7024EBBAA5826BEB9C3C505"/>
        </w:placeholder>
        <w:temporary/>
        <w:showingPlcHdr/>
        <w15:appearance w15:val="hidden"/>
      </w:sdtPr>
      <w:sdtEndPr/>
      <w:sdtContent>
        <w:r w:rsidR="000D058D" w:rsidRPr="00B844FE">
          <w:t>[Type here]</w:t>
        </w:r>
      </w:sdtContent>
    </w:sdt>
    <w:r w:rsidR="000D058D" w:rsidRPr="00B844FE">
      <w:ptab w:relativeTo="margin" w:alignment="left" w:leader="none"/>
    </w:r>
    <w:sdt>
      <w:sdtPr>
        <w:id w:val="1315216322"/>
        <w:placeholder>
          <w:docPart w:val="34AEEF05E7024EBBAA5826BEB9C3C505"/>
        </w:placeholder>
        <w:temporary/>
        <w:showingPlcHdr/>
        <w15:appearance w15:val="hidden"/>
      </w:sdtPr>
      <w:sdtEndPr/>
      <w:sdtContent>
        <w:r w:rsidR="000D058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FE31" w14:textId="77777777" w:rsidR="000D058D" w:rsidRPr="00F35C12" w:rsidRDefault="000D058D" w:rsidP="00F35C12">
    <w:pPr>
      <w:pStyle w:val="HeaderStyle"/>
    </w:pPr>
    <w:r>
      <w:t>SB ORG</w:t>
    </w:r>
    <w:sdt>
      <w:sdtPr>
        <w:tag w:val="BNumWH"/>
        <w:id w:val="-757905310"/>
        <w:showingPlcHdr/>
        <w:text/>
      </w:sdtPr>
      <w:sdtEndP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CE01" w14:textId="77777777" w:rsidR="000D058D" w:rsidRPr="002A0269" w:rsidRDefault="000D058D" w:rsidP="00F35C12">
    <w:pPr>
      <w:pStyle w:val="HeaderStyle"/>
    </w:pPr>
    <w:r>
      <w:t>SB ORG</w:t>
    </w:r>
    <w:sdt>
      <w:sdtPr>
        <w:tag w:val="BNumWH"/>
        <w:id w:val="-849491914"/>
        <w:showingPlcHdr/>
        <w:text/>
      </w:sdtPr>
      <w:sdtEndP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71DD" w14:textId="49C149A9" w:rsidR="002A0269" w:rsidRPr="00B844FE" w:rsidRDefault="00083B22">
    <w:pPr>
      <w:pStyle w:val="Header"/>
    </w:pPr>
    <w:sdt>
      <w:sdtPr>
        <w:id w:val="-684364211"/>
        <w:temporary/>
        <w:showingPlcHdr/>
        <w15:appearance w15:val="hidden"/>
      </w:sdtPr>
      <w:sdtEndPr/>
      <w:sdtContent>
        <w:r w:rsidR="00CD28BE" w:rsidRPr="00B844FE">
          <w:t>[Type here]</w:t>
        </w:r>
      </w:sdtContent>
    </w:sdt>
    <w:r w:rsidR="002A0269" w:rsidRPr="00B844FE">
      <w:ptab w:relativeTo="margin" w:alignment="left" w:leader="none"/>
    </w:r>
    <w:sdt>
      <w:sdtPr>
        <w:id w:val="-556240388"/>
        <w:temporary/>
        <w:showingPlcHdr/>
        <w15:appearance w15:val="hidden"/>
      </w:sdtPr>
      <w:sdtEndPr/>
      <w:sdtContent>
        <w:r w:rsidR="00CD28BE"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E360" w14:textId="7629342C" w:rsidR="00E831B3" w:rsidRPr="00F35C12" w:rsidRDefault="00AA32C1" w:rsidP="00F35C12">
    <w:pPr>
      <w:pStyle w:val="HeaderStyle"/>
    </w:pPr>
    <w:r>
      <w:t>Org SB 877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D413" w14:textId="06929596" w:rsidR="002A0269" w:rsidRPr="002A0269" w:rsidRDefault="00E379D8" w:rsidP="00F35C12">
    <w:pPr>
      <w:pStyle w:val="HeaderStyle"/>
    </w:pPr>
    <w:r>
      <w:t>SB ORG</w:t>
    </w:r>
    <w:sdt>
      <w:sdtPr>
        <w:tag w:val="BNumWH"/>
        <w:id w:val="-1890952866"/>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0170236">
    <w:abstractNumId w:val="0"/>
  </w:num>
  <w:num w:numId="2" w16cid:durableId="75891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formsDesig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4B"/>
    <w:rsid w:val="0000526A"/>
    <w:rsid w:val="00083B22"/>
    <w:rsid w:val="00085D22"/>
    <w:rsid w:val="000C5C77"/>
    <w:rsid w:val="000D058D"/>
    <w:rsid w:val="000D16AD"/>
    <w:rsid w:val="0010070F"/>
    <w:rsid w:val="0012204B"/>
    <w:rsid w:val="0015112E"/>
    <w:rsid w:val="001552E7"/>
    <w:rsid w:val="001566B4"/>
    <w:rsid w:val="001C279E"/>
    <w:rsid w:val="001D459E"/>
    <w:rsid w:val="0027011C"/>
    <w:rsid w:val="00274200"/>
    <w:rsid w:val="00275740"/>
    <w:rsid w:val="002A0269"/>
    <w:rsid w:val="00303684"/>
    <w:rsid w:val="003143F5"/>
    <w:rsid w:val="00314854"/>
    <w:rsid w:val="003C51CD"/>
    <w:rsid w:val="0041158F"/>
    <w:rsid w:val="004247A2"/>
    <w:rsid w:val="00470D6E"/>
    <w:rsid w:val="004B2795"/>
    <w:rsid w:val="004B7375"/>
    <w:rsid w:val="004C13DD"/>
    <w:rsid w:val="004D4D56"/>
    <w:rsid w:val="004E3441"/>
    <w:rsid w:val="004F2845"/>
    <w:rsid w:val="00551C13"/>
    <w:rsid w:val="005A5366"/>
    <w:rsid w:val="005B17F6"/>
    <w:rsid w:val="005C43B5"/>
    <w:rsid w:val="00637E73"/>
    <w:rsid w:val="006865E9"/>
    <w:rsid w:val="00691F3E"/>
    <w:rsid w:val="00694BFB"/>
    <w:rsid w:val="006A106B"/>
    <w:rsid w:val="006C523D"/>
    <w:rsid w:val="006D4036"/>
    <w:rsid w:val="00704CB3"/>
    <w:rsid w:val="007C2B4B"/>
    <w:rsid w:val="007E02CF"/>
    <w:rsid w:val="007F1CF5"/>
    <w:rsid w:val="007F1E6F"/>
    <w:rsid w:val="00834EDE"/>
    <w:rsid w:val="008736AA"/>
    <w:rsid w:val="008D275D"/>
    <w:rsid w:val="00974F15"/>
    <w:rsid w:val="00980327"/>
    <w:rsid w:val="00992EC7"/>
    <w:rsid w:val="009F1067"/>
    <w:rsid w:val="00A31E01"/>
    <w:rsid w:val="00A527AD"/>
    <w:rsid w:val="00A718CF"/>
    <w:rsid w:val="00A760BE"/>
    <w:rsid w:val="00AA32C1"/>
    <w:rsid w:val="00AE44D3"/>
    <w:rsid w:val="00AE48A0"/>
    <w:rsid w:val="00AE61BE"/>
    <w:rsid w:val="00AF6699"/>
    <w:rsid w:val="00B16F25"/>
    <w:rsid w:val="00B24422"/>
    <w:rsid w:val="00B43A99"/>
    <w:rsid w:val="00B658B6"/>
    <w:rsid w:val="00B80C20"/>
    <w:rsid w:val="00B844FE"/>
    <w:rsid w:val="00BC562B"/>
    <w:rsid w:val="00BD35C2"/>
    <w:rsid w:val="00C33014"/>
    <w:rsid w:val="00C33434"/>
    <w:rsid w:val="00C34869"/>
    <w:rsid w:val="00C42EB6"/>
    <w:rsid w:val="00C85096"/>
    <w:rsid w:val="00CB20EF"/>
    <w:rsid w:val="00CD12CB"/>
    <w:rsid w:val="00CD28BE"/>
    <w:rsid w:val="00CD36CF"/>
    <w:rsid w:val="00CD7371"/>
    <w:rsid w:val="00CF1DCA"/>
    <w:rsid w:val="00D579FC"/>
    <w:rsid w:val="00DE526B"/>
    <w:rsid w:val="00DF199D"/>
    <w:rsid w:val="00E01542"/>
    <w:rsid w:val="00E365F1"/>
    <w:rsid w:val="00E379D8"/>
    <w:rsid w:val="00E62F48"/>
    <w:rsid w:val="00E831B3"/>
    <w:rsid w:val="00EE70CB"/>
    <w:rsid w:val="00F23775"/>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433F12F"/>
  <w15:chartTrackingRefBased/>
  <w15:docId w15:val="{66CF9158-47D5-4D8B-BB6F-BC81A41E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link w:val="ChapterHeadingChar"/>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link w:val="HeaderStyleChar"/>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link w:val="TitleSectionChar"/>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TitleSectionChar">
    <w:name w:val="Title Section Char"/>
    <w:link w:val="TitleSection"/>
    <w:rsid w:val="000D058D"/>
    <w:rPr>
      <w:rFonts w:eastAsia="Calibri"/>
      <w:color w:val="000000"/>
    </w:rPr>
  </w:style>
  <w:style w:type="character" w:customStyle="1" w:styleId="HeaderStyleChar">
    <w:name w:val="Header Style Char"/>
    <w:basedOn w:val="HeaderChar"/>
    <w:link w:val="HeaderStyle"/>
    <w:rsid w:val="000D058D"/>
    <w:rPr>
      <w:sz w:val="20"/>
      <w:szCs w:val="20"/>
    </w:rPr>
  </w:style>
  <w:style w:type="character" w:customStyle="1" w:styleId="SectionBodyChar">
    <w:name w:val="Section Body Char"/>
    <w:link w:val="SectionBody"/>
    <w:rsid w:val="000D058D"/>
    <w:rPr>
      <w:rFonts w:eastAsia="Calibri"/>
      <w:color w:val="000000"/>
    </w:rPr>
  </w:style>
  <w:style w:type="character" w:customStyle="1" w:styleId="SectionHeadingChar">
    <w:name w:val="Section Heading Char"/>
    <w:link w:val="SectionHeading"/>
    <w:rsid w:val="000D058D"/>
    <w:rPr>
      <w:rFonts w:eastAsia="Calibri"/>
      <w:b/>
      <w:color w:val="000000"/>
    </w:rPr>
  </w:style>
  <w:style w:type="character" w:customStyle="1" w:styleId="ChapterHeadingChar">
    <w:name w:val="Chapter Heading Char"/>
    <w:link w:val="ChapterHeading"/>
    <w:rsid w:val="000D058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3F34B1BD1E4929ACC8E93625A63799"/>
        <w:category>
          <w:name w:val="General"/>
          <w:gallery w:val="placeholder"/>
        </w:category>
        <w:types>
          <w:type w:val="bbPlcHdr"/>
        </w:types>
        <w:behaviors>
          <w:behavior w:val="content"/>
        </w:behaviors>
        <w:guid w:val="{FA1CB097-22AC-4B30-9982-6A11C90DED31}"/>
      </w:docPartPr>
      <w:docPartBody>
        <w:p w:rsidR="00FE24A7" w:rsidRDefault="00AD1D55">
          <w:pPr>
            <w:pStyle w:val="7C3F34B1BD1E4929ACC8E93625A63799"/>
          </w:pPr>
          <w:r w:rsidRPr="00B844FE">
            <w:t>Prefix Text</w:t>
          </w:r>
        </w:p>
      </w:docPartBody>
    </w:docPart>
    <w:docPart>
      <w:docPartPr>
        <w:name w:val="95B6942989CB47F7BA63D424A925E56D"/>
        <w:category>
          <w:name w:val="General"/>
          <w:gallery w:val="placeholder"/>
        </w:category>
        <w:types>
          <w:type w:val="bbPlcHdr"/>
        </w:types>
        <w:behaviors>
          <w:behavior w:val="content"/>
        </w:behaviors>
        <w:guid w:val="{22947572-40D2-4A2E-BECC-0523041DA928}"/>
      </w:docPartPr>
      <w:docPartBody>
        <w:p w:rsidR="00FE24A7" w:rsidRDefault="00FE24A7">
          <w:pPr>
            <w:pStyle w:val="95B6942989CB47F7BA63D424A925E56D"/>
          </w:pPr>
          <w:r w:rsidRPr="00B844FE">
            <w:t>[Type here]</w:t>
          </w:r>
        </w:p>
      </w:docPartBody>
    </w:docPart>
    <w:docPart>
      <w:docPartPr>
        <w:name w:val="E656B5C31E734349A503EA9149080050"/>
        <w:category>
          <w:name w:val="General"/>
          <w:gallery w:val="placeholder"/>
        </w:category>
        <w:types>
          <w:type w:val="bbPlcHdr"/>
        </w:types>
        <w:behaviors>
          <w:behavior w:val="content"/>
        </w:behaviors>
        <w:guid w:val="{90532409-1B69-4C9A-8659-B32F4169D266}"/>
      </w:docPartPr>
      <w:docPartBody>
        <w:p w:rsidR="00FE24A7" w:rsidRDefault="00FE24A7">
          <w:pPr>
            <w:pStyle w:val="E656B5C31E734349A503EA9149080050"/>
          </w:pPr>
          <w:r w:rsidRPr="00B844FE">
            <w:t>Enter Sponsors Here</w:t>
          </w:r>
        </w:p>
      </w:docPartBody>
    </w:docPart>
    <w:docPart>
      <w:docPartPr>
        <w:name w:val="34AEEF05E7024EBBAA5826BEB9C3C505"/>
        <w:category>
          <w:name w:val="General"/>
          <w:gallery w:val="placeholder"/>
        </w:category>
        <w:types>
          <w:type w:val="bbPlcHdr"/>
        </w:types>
        <w:behaviors>
          <w:behavior w:val="content"/>
        </w:behaviors>
        <w:guid w:val="{BE583C8C-5C69-4B95-82A3-1B27C95B3498}"/>
      </w:docPartPr>
      <w:docPartBody>
        <w:p w:rsidR="00FE24A7" w:rsidRDefault="00FE24A7" w:rsidP="00FE24A7">
          <w:pPr>
            <w:pStyle w:val="34AEEF05E7024EBBAA5826BEB9C3C505"/>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55"/>
    <w:rsid w:val="00AD1D55"/>
    <w:rsid w:val="00FE2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3F34B1BD1E4929ACC8E93625A63799">
    <w:name w:val="7C3F34B1BD1E4929ACC8E93625A63799"/>
  </w:style>
  <w:style w:type="paragraph" w:customStyle="1" w:styleId="95B6942989CB47F7BA63D424A925E56D">
    <w:name w:val="95B6942989CB47F7BA63D424A925E56D"/>
  </w:style>
  <w:style w:type="paragraph" w:customStyle="1" w:styleId="E656B5C31E734349A503EA9149080050">
    <w:name w:val="E656B5C31E734349A503EA9149080050"/>
  </w:style>
  <w:style w:type="character" w:styleId="PlaceholderText">
    <w:name w:val="Placeholder Text"/>
    <w:basedOn w:val="DefaultParagraphFont"/>
    <w:uiPriority w:val="99"/>
    <w:semiHidden/>
    <w:rsid w:val="00FE24A7"/>
    <w:rPr>
      <w:color w:val="808080"/>
    </w:rPr>
  </w:style>
  <w:style w:type="paragraph" w:customStyle="1" w:styleId="34AEEF05E7024EBBAA5826BEB9C3C505">
    <w:name w:val="34AEEF05E7024EBBAA5826BEB9C3C505"/>
    <w:rsid w:val="00FE24A7"/>
    <w:rPr>
      <w:kern w:val="2"/>
      <w14:ligatures w14:val="standardContextual"/>
    </w:rPr>
  </w:style>
  <w:style w:type="paragraph" w:customStyle="1" w:styleId="B4E72594A5D745E6A6B92D8A3DDB91B91">
    <w:name w:val="B4E72594A5D745E6A6B92D8A3DDB91B91"/>
    <w:rsid w:val="00FE24A7"/>
    <w:pPr>
      <w:suppressLineNumbers/>
      <w:spacing w:after="0" w:line="480" w:lineRule="auto"/>
      <w:ind w:left="1800" w:right="1800"/>
      <w:jc w:val="center"/>
    </w:pPr>
    <w:rPr>
      <w:rFonts w:ascii="Arial" w:eastAsia="Calibri" w:hAnsi="Arial"/>
      <w:color w:val="000000"/>
      <w:sz w:val="24"/>
    </w:rPr>
  </w:style>
  <w:style w:type="paragraph" w:customStyle="1" w:styleId="7EE7AE7F0AE8413486C9AF08D020804C1">
    <w:name w:val="7EE7AE7F0AE8413486C9AF08D020804C1"/>
    <w:rsid w:val="00FE24A7"/>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286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Angie Richardson</cp:lastModifiedBy>
  <cp:revision>6</cp:revision>
  <cp:lastPrinted>2024-02-29T16:19:00Z</cp:lastPrinted>
  <dcterms:created xsi:type="dcterms:W3CDTF">2024-02-29T22:10:00Z</dcterms:created>
  <dcterms:modified xsi:type="dcterms:W3CDTF">2024-03-08T19:11:00Z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5ede624ebf20e7780ec76b16d783d675c20595da5bc5f44654f64286ce202483</vt:lpwstr>
  </property>
</Properties>
</file>