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7BDED" w14:textId="77777777" w:rsidR="00FE067E" w:rsidRPr="0062174C" w:rsidRDefault="00CD36CF" w:rsidP="004B7F95">
      <w:pPr>
        <w:pStyle w:val="TitlePageOrigin"/>
      </w:pPr>
      <w:r w:rsidRPr="0062174C">
        <w:t>WEST virginia legislature</w:t>
      </w:r>
    </w:p>
    <w:p w14:paraId="26EDD7E2" w14:textId="77777777" w:rsidR="00CD36CF" w:rsidRPr="0062174C" w:rsidRDefault="00B837E9" w:rsidP="004B7F95">
      <w:pPr>
        <w:pStyle w:val="TitlePageSession"/>
      </w:pPr>
      <w:r w:rsidRPr="0062174C">
        <w:t>20</w:t>
      </w:r>
      <w:r w:rsidR="0011072C" w:rsidRPr="0062174C">
        <w:t>2</w:t>
      </w:r>
      <w:r w:rsidR="004708CE" w:rsidRPr="0062174C">
        <w:t>5</w:t>
      </w:r>
      <w:r w:rsidR="00CD36CF" w:rsidRPr="0062174C">
        <w:t xml:space="preserve"> regular session</w:t>
      </w:r>
    </w:p>
    <w:p w14:paraId="4FA41902" w14:textId="26820A4F" w:rsidR="00381332" w:rsidRPr="0062174C" w:rsidRDefault="00381332" w:rsidP="004B7F95">
      <w:pPr>
        <w:pStyle w:val="TitlePageSession"/>
      </w:pPr>
      <w:r w:rsidRPr="0062174C">
        <w:t>EN</w:t>
      </w:r>
      <w:r w:rsidR="009D173A" w:rsidRPr="0062174C">
        <w:t>ROLLED</w:t>
      </w:r>
    </w:p>
    <w:p w14:paraId="0D7FC815" w14:textId="77777777" w:rsidR="00665226" w:rsidRPr="0062174C" w:rsidRDefault="00A66050" w:rsidP="004B7F95">
      <w:pPr>
        <w:pStyle w:val="TitlePageBillPrefix"/>
      </w:pPr>
      <w:sdt>
        <w:sdtPr>
          <w:tag w:val="IntroDate"/>
          <w:id w:val="-1236936958"/>
          <w:placeholder>
            <w:docPart w:val="909F8BFF7ED34B9BAB3E1311D73476BE"/>
          </w:placeholder>
          <w:text/>
        </w:sdtPr>
        <w:sdtEndPr/>
        <w:sdtContent>
          <w:r w:rsidR="00665226" w:rsidRPr="0062174C">
            <w:t>Committee Substitute</w:t>
          </w:r>
        </w:sdtContent>
      </w:sdt>
    </w:p>
    <w:p w14:paraId="7A2B7A5C" w14:textId="77777777" w:rsidR="00665226" w:rsidRPr="0062174C" w:rsidRDefault="00665226" w:rsidP="004B7F95">
      <w:pPr>
        <w:pStyle w:val="TitlePageBillPrefix"/>
        <w:rPr>
          <w:szCs w:val="36"/>
        </w:rPr>
      </w:pPr>
      <w:r w:rsidRPr="0062174C">
        <w:rPr>
          <w:szCs w:val="36"/>
        </w:rPr>
        <w:t>for</w:t>
      </w:r>
    </w:p>
    <w:p w14:paraId="7102061E" w14:textId="77777777" w:rsidR="00665226" w:rsidRPr="0062174C" w:rsidRDefault="00A66050" w:rsidP="004B7F95">
      <w:pPr>
        <w:pStyle w:val="TitlePageBillPrefix"/>
      </w:pPr>
      <w:sdt>
        <w:sdtPr>
          <w:tag w:val="IntroDate"/>
          <w:id w:val="-1104263907"/>
          <w:placeholder>
            <w:docPart w:val="71A5814734CC4AECB8449672668EC812"/>
          </w:placeholder>
          <w:text/>
        </w:sdtPr>
        <w:sdtEndPr/>
        <w:sdtContent>
          <w:r w:rsidR="00665226" w:rsidRPr="0062174C">
            <w:t>Committee Substitute</w:t>
          </w:r>
        </w:sdtContent>
      </w:sdt>
    </w:p>
    <w:p w14:paraId="75B19FE9" w14:textId="77777777" w:rsidR="00665226" w:rsidRPr="0062174C" w:rsidRDefault="00665226" w:rsidP="004B7F95">
      <w:pPr>
        <w:pStyle w:val="TitlePageBillPrefix"/>
        <w:rPr>
          <w:szCs w:val="36"/>
        </w:rPr>
      </w:pPr>
      <w:r w:rsidRPr="0062174C">
        <w:rPr>
          <w:szCs w:val="36"/>
        </w:rPr>
        <w:t>for</w:t>
      </w:r>
    </w:p>
    <w:p w14:paraId="3A50A6F4" w14:textId="05F38DBA" w:rsidR="00CD36CF" w:rsidRPr="0062174C" w:rsidRDefault="00A66050" w:rsidP="004B7F95">
      <w:pPr>
        <w:pStyle w:val="BillNumber"/>
      </w:pPr>
      <w:sdt>
        <w:sdtPr>
          <w:tag w:val="Chamber"/>
          <w:id w:val="893011969"/>
          <w:lock w:val="sdtLocked"/>
          <w:placeholder>
            <w:docPart w:val="1B7575022F5D40BC8FD1C59FA2EA774B"/>
          </w:placeholder>
          <w:dropDownList>
            <w:listItem w:displayText="House" w:value="House"/>
            <w:listItem w:displayText="Senate" w:value="Senate"/>
          </w:dropDownList>
        </w:sdtPr>
        <w:sdtEndPr/>
        <w:sdtContent>
          <w:r w:rsidR="00A349C6" w:rsidRPr="0062174C">
            <w:t>House</w:t>
          </w:r>
        </w:sdtContent>
      </w:sdt>
      <w:r w:rsidR="00303684" w:rsidRPr="0062174C">
        <w:t xml:space="preserve"> </w:t>
      </w:r>
      <w:r w:rsidR="00CD36CF" w:rsidRPr="0062174C">
        <w:t xml:space="preserve">Bill </w:t>
      </w:r>
      <w:sdt>
        <w:sdtPr>
          <w:tag w:val="BNum"/>
          <w:id w:val="1645317809"/>
          <w:lock w:val="sdtLocked"/>
          <w:placeholder>
            <w:docPart w:val="11CDF471C28B4179ADF3C1C96D3018B6"/>
          </w:placeholder>
          <w:text/>
        </w:sdtPr>
        <w:sdtEndPr/>
        <w:sdtContent>
          <w:r w:rsidR="005003F5" w:rsidRPr="0062174C">
            <w:t>2043</w:t>
          </w:r>
        </w:sdtContent>
      </w:sdt>
    </w:p>
    <w:p w14:paraId="4321BB7A" w14:textId="5807FA68" w:rsidR="00CD36CF" w:rsidRPr="0062174C" w:rsidRDefault="00CD36CF" w:rsidP="004B7F95">
      <w:pPr>
        <w:pStyle w:val="Sponsors"/>
      </w:pPr>
      <w:r w:rsidRPr="0062174C">
        <w:t xml:space="preserve">By </w:t>
      </w:r>
      <w:sdt>
        <w:sdtPr>
          <w:tag w:val="Sponsors"/>
          <w:id w:val="1589585889"/>
          <w:placeholder>
            <w:docPart w:val="01278165EDB54C4FBB8522FB401FDBCC"/>
          </w:placeholder>
          <w:text w:multiLine="1"/>
        </w:sdtPr>
        <w:sdtEndPr/>
        <w:sdtContent>
          <w:r w:rsidR="005003F5" w:rsidRPr="0062174C">
            <w:t>Delegates Burkhammer and Horst</w:t>
          </w:r>
        </w:sdtContent>
      </w:sdt>
    </w:p>
    <w:p w14:paraId="488450F7" w14:textId="0216AA1E" w:rsidR="001F1F16" w:rsidRPr="0062174C" w:rsidRDefault="00CD36CF" w:rsidP="004B7F95">
      <w:pPr>
        <w:pStyle w:val="References"/>
        <w:sectPr w:rsidR="001F1F16" w:rsidRPr="0062174C" w:rsidSect="007F0B39">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pgNumType w:start="0"/>
          <w:cols w:space="720"/>
          <w:titlePg/>
          <w:docGrid w:linePitch="360"/>
        </w:sectPr>
      </w:pPr>
      <w:r w:rsidRPr="0062174C">
        <w:t>[</w:t>
      </w:r>
      <w:r w:rsidR="009D173A" w:rsidRPr="0062174C">
        <w:t>Passed April 1, 2025; in effect 90 days from passage (June 30, 2025)</w:t>
      </w:r>
      <w:r w:rsidR="008E6473" w:rsidRPr="0062174C">
        <w:t>]</w:t>
      </w:r>
    </w:p>
    <w:p w14:paraId="00221330" w14:textId="637270A2" w:rsidR="00E831B3" w:rsidRPr="0062174C" w:rsidRDefault="00E831B3" w:rsidP="004B7F95">
      <w:pPr>
        <w:pStyle w:val="References"/>
      </w:pPr>
    </w:p>
    <w:p w14:paraId="3646C013" w14:textId="4FFC395C" w:rsidR="00303684" w:rsidRPr="0062174C" w:rsidRDefault="0000526A" w:rsidP="004B7F95">
      <w:pPr>
        <w:pStyle w:val="TitleSection"/>
      </w:pPr>
      <w:r w:rsidRPr="0062174C">
        <w:lastRenderedPageBreak/>
        <w:t>A</w:t>
      </w:r>
      <w:r w:rsidR="009D173A" w:rsidRPr="0062174C">
        <w:t>N ACT</w:t>
      </w:r>
      <w:r w:rsidR="005003F5" w:rsidRPr="0062174C">
        <w:t xml:space="preserve"> </w:t>
      </w:r>
      <w:r w:rsidR="005003F5" w:rsidRPr="0062174C">
        <w:rPr>
          <w:color w:val="auto"/>
        </w:rPr>
        <w:t xml:space="preserve">to amend and reenact §20-2-5j of the Code of West Virginia, 1931, as amended, </w:t>
      </w:r>
      <w:r w:rsidR="000130DF" w:rsidRPr="0062174C">
        <w:rPr>
          <w:color w:val="auto"/>
        </w:rPr>
        <w:t xml:space="preserve">relating </w:t>
      </w:r>
      <w:r w:rsidR="005003F5" w:rsidRPr="0062174C">
        <w:rPr>
          <w:color w:val="auto"/>
        </w:rPr>
        <w:t xml:space="preserve">to </w:t>
      </w:r>
      <w:r w:rsidR="000130DF" w:rsidRPr="0062174C">
        <w:rPr>
          <w:color w:val="auto"/>
        </w:rPr>
        <w:t xml:space="preserve">tracking of wounded animals; </w:t>
      </w:r>
      <w:r w:rsidR="005003F5" w:rsidRPr="0062174C">
        <w:rPr>
          <w:color w:val="auto"/>
        </w:rPr>
        <w:t>authoriz</w:t>
      </w:r>
      <w:r w:rsidR="000130DF" w:rsidRPr="0062174C">
        <w:rPr>
          <w:color w:val="auto"/>
        </w:rPr>
        <w:t>ing</w:t>
      </w:r>
      <w:r w:rsidR="005003F5" w:rsidRPr="0062174C">
        <w:rPr>
          <w:color w:val="auto"/>
        </w:rPr>
        <w:t xml:space="preserve"> the use of </w:t>
      </w:r>
      <w:r w:rsidR="000130DF" w:rsidRPr="0062174C">
        <w:rPr>
          <w:color w:val="auto"/>
        </w:rPr>
        <w:t>u</w:t>
      </w:r>
      <w:r w:rsidR="005003F5" w:rsidRPr="0062174C">
        <w:rPr>
          <w:color w:val="auto"/>
        </w:rPr>
        <w:t>nmanned aerial vehicles</w:t>
      </w:r>
      <w:r w:rsidR="000130DF" w:rsidRPr="0062174C">
        <w:rPr>
          <w:color w:val="auto"/>
        </w:rPr>
        <w:t xml:space="preserve">; authorizing the use of </w:t>
      </w:r>
      <w:r w:rsidR="005003F5" w:rsidRPr="0062174C">
        <w:rPr>
          <w:color w:val="auto"/>
        </w:rPr>
        <w:t>dogs while hunting</w:t>
      </w:r>
      <w:r w:rsidR="000130DF" w:rsidRPr="0062174C">
        <w:rPr>
          <w:color w:val="auto"/>
        </w:rPr>
        <w:t>; describing their use; and requiring licensure if operating on private property.</w:t>
      </w:r>
    </w:p>
    <w:p w14:paraId="5343761D" w14:textId="77777777" w:rsidR="00303684" w:rsidRPr="0062174C" w:rsidRDefault="00303684" w:rsidP="004B7F95">
      <w:pPr>
        <w:pStyle w:val="EnactingClause"/>
        <w:sectPr w:rsidR="00303684" w:rsidRPr="0062174C" w:rsidSect="001F1F16">
          <w:pgSz w:w="12240" w:h="15840" w:code="1"/>
          <w:pgMar w:top="1440" w:right="1440" w:bottom="1440" w:left="1440" w:header="720" w:footer="720" w:gutter="0"/>
          <w:lnNumType w:countBy="1" w:restart="newSection"/>
          <w:pgNumType w:start="0"/>
          <w:cols w:space="720"/>
          <w:titlePg/>
          <w:docGrid w:linePitch="360"/>
        </w:sectPr>
      </w:pPr>
      <w:r w:rsidRPr="0062174C">
        <w:t>Be it enacted by the Legislature of West Virginia:</w:t>
      </w:r>
    </w:p>
    <w:p w14:paraId="3E996028" w14:textId="77777777" w:rsidR="005003F5" w:rsidRPr="0062174C" w:rsidRDefault="005003F5" w:rsidP="005003F5">
      <w:pPr>
        <w:pStyle w:val="ChapterHeading"/>
        <w:widowControl/>
        <w:sectPr w:rsidR="005003F5" w:rsidRPr="0062174C" w:rsidSect="005003F5">
          <w:type w:val="continuous"/>
          <w:pgSz w:w="12240" w:h="15840"/>
          <w:pgMar w:top="1440" w:right="1440" w:bottom="1440" w:left="1440" w:header="720" w:footer="720" w:gutter="0"/>
          <w:lnNumType w:countBy="1" w:restart="newSection"/>
          <w:cols w:space="720"/>
          <w:titlePg/>
          <w:docGrid w:linePitch="360"/>
        </w:sectPr>
      </w:pPr>
      <w:r w:rsidRPr="0062174C">
        <w:t>CHAPTER 20. NATURAL RESOURCES.</w:t>
      </w:r>
    </w:p>
    <w:p w14:paraId="1D0ABDD8" w14:textId="77777777" w:rsidR="005003F5" w:rsidRPr="0062174C" w:rsidRDefault="005003F5" w:rsidP="005003F5">
      <w:pPr>
        <w:pStyle w:val="ArticleHeading"/>
        <w:widowControl/>
        <w:rPr>
          <w:color w:val="auto"/>
        </w:rPr>
      </w:pPr>
      <w:r w:rsidRPr="0062174C">
        <w:rPr>
          <w:color w:val="auto"/>
        </w:rPr>
        <w:t>Article 2. Wildlife Resources.</w:t>
      </w:r>
    </w:p>
    <w:p w14:paraId="4021BCBE" w14:textId="77777777" w:rsidR="005003F5" w:rsidRPr="0062174C" w:rsidRDefault="005003F5" w:rsidP="005003F5">
      <w:pPr>
        <w:pStyle w:val="PartHeading"/>
        <w:rPr>
          <w:color w:val="auto"/>
        </w:rPr>
      </w:pPr>
      <w:r w:rsidRPr="0062174C">
        <w:rPr>
          <w:color w:val="auto"/>
        </w:rPr>
        <w:t>Part I. Wildlife Management.</w:t>
      </w:r>
    </w:p>
    <w:p w14:paraId="6952A47B" w14:textId="77777777" w:rsidR="005003F5" w:rsidRPr="0062174C" w:rsidRDefault="005003F5" w:rsidP="005003F5">
      <w:pPr>
        <w:pStyle w:val="SectionHeading"/>
        <w:widowControl/>
        <w:rPr>
          <w:color w:val="auto"/>
        </w:rPr>
        <w:sectPr w:rsidR="005003F5" w:rsidRPr="0062174C" w:rsidSect="005003F5">
          <w:type w:val="continuous"/>
          <w:pgSz w:w="12240" w:h="15840"/>
          <w:pgMar w:top="1440" w:right="1440" w:bottom="1440" w:left="1440" w:header="720" w:footer="720" w:gutter="0"/>
          <w:lnNumType w:countBy="1" w:restart="newSection"/>
          <w:cols w:space="720"/>
          <w:titlePg/>
          <w:docGrid w:linePitch="360"/>
        </w:sectPr>
      </w:pPr>
    </w:p>
    <w:p w14:paraId="227CEC42" w14:textId="5A4937A7" w:rsidR="005003F5" w:rsidRPr="0062174C" w:rsidRDefault="005003F5" w:rsidP="005003F5">
      <w:pPr>
        <w:pStyle w:val="SectionHeading"/>
        <w:widowControl/>
        <w:rPr>
          <w:color w:val="auto"/>
        </w:rPr>
        <w:sectPr w:rsidR="005003F5" w:rsidRPr="0062174C" w:rsidSect="005003F5">
          <w:type w:val="continuous"/>
          <w:pgSz w:w="12240" w:h="15840"/>
          <w:pgMar w:top="1440" w:right="1440" w:bottom="1440" w:left="1440" w:header="720" w:footer="720" w:gutter="0"/>
          <w:lnNumType w:countBy="1" w:restart="newSection"/>
          <w:cols w:space="720"/>
          <w:titlePg/>
          <w:docGrid w:linePitch="360"/>
        </w:sectPr>
      </w:pPr>
      <w:r w:rsidRPr="0062174C">
        <w:rPr>
          <w:color w:val="auto"/>
        </w:rPr>
        <w:t xml:space="preserve">§20-2-5j. Leashed dogs </w:t>
      </w:r>
      <w:r w:rsidR="000130DF" w:rsidRPr="0062174C">
        <w:rPr>
          <w:color w:val="auto"/>
        </w:rPr>
        <w:t>and</w:t>
      </w:r>
      <w:r w:rsidRPr="0062174C">
        <w:rPr>
          <w:color w:val="auto"/>
        </w:rPr>
        <w:t xml:space="preserve"> </w:t>
      </w:r>
      <w:r w:rsidR="000130DF" w:rsidRPr="0062174C">
        <w:rPr>
          <w:color w:val="auto"/>
        </w:rPr>
        <w:t>u</w:t>
      </w:r>
      <w:r w:rsidRPr="0062174C">
        <w:rPr>
          <w:color w:val="auto"/>
        </w:rPr>
        <w:t>nmanned aerial vehicles for tracking or locating mortally wounded deer, elk, turkey, wild boar, or bear.</w:t>
      </w:r>
    </w:p>
    <w:p w14:paraId="2D807732" w14:textId="3EDD5563" w:rsidR="005003F5" w:rsidRPr="0062174C" w:rsidRDefault="005003F5" w:rsidP="005003F5">
      <w:pPr>
        <w:pStyle w:val="SectionBody"/>
        <w:widowControl/>
        <w:rPr>
          <w:color w:val="auto"/>
        </w:rPr>
      </w:pPr>
      <w:r w:rsidRPr="0062174C">
        <w:rPr>
          <w:color w:val="auto"/>
        </w:rPr>
        <w:t>(a) Notwithstanding any provision of this chapter to the contrary, a person who is legally hunting and reasonably believes he or she has mortally wounded a deer, elk, turkey, wild boar, or bear may use a leashed dog</w:t>
      </w:r>
      <w:r w:rsidR="000130DF" w:rsidRPr="0062174C">
        <w:rPr>
          <w:color w:val="auto"/>
        </w:rPr>
        <w:t xml:space="preserve"> or</w:t>
      </w:r>
      <w:r w:rsidRPr="0062174C">
        <w:rPr>
          <w:color w:val="auto"/>
        </w:rPr>
        <w:t xml:space="preserve"> a </w:t>
      </w:r>
      <w:r w:rsidR="000130DF" w:rsidRPr="0062174C">
        <w:rPr>
          <w:color w:val="auto"/>
        </w:rPr>
        <w:t>u</w:t>
      </w:r>
      <w:r w:rsidRPr="0062174C">
        <w:rPr>
          <w:color w:val="auto"/>
        </w:rPr>
        <w:t xml:space="preserve">nmanned aerial vehicles as defined in West Virginia Code </w:t>
      </w:r>
      <w:r w:rsidRPr="0062174C">
        <w:rPr>
          <w:rFonts w:cs="Arial"/>
          <w:color w:val="auto"/>
        </w:rPr>
        <w:t>§</w:t>
      </w:r>
      <w:r w:rsidRPr="0062174C">
        <w:rPr>
          <w:color w:val="auto"/>
        </w:rPr>
        <w:t>61-16-1(3) (hereafter “</w:t>
      </w:r>
      <w:bookmarkStart w:id="0" w:name="_Hlk190426122"/>
      <w:r w:rsidRPr="0062174C">
        <w:rPr>
          <w:color w:val="auto"/>
        </w:rPr>
        <w:t>UAV</w:t>
      </w:r>
      <w:bookmarkEnd w:id="0"/>
      <w:r w:rsidRPr="0062174C">
        <w:rPr>
          <w:color w:val="auto"/>
        </w:rPr>
        <w:t>”)</w:t>
      </w:r>
      <w:r w:rsidR="000130DF" w:rsidRPr="0062174C">
        <w:rPr>
          <w:color w:val="auto"/>
        </w:rPr>
        <w:t xml:space="preserve"> or both</w:t>
      </w:r>
      <w:r w:rsidRPr="0062174C">
        <w:rPr>
          <w:color w:val="auto"/>
        </w:rPr>
        <w:t xml:space="preserve">, to track and locate the mortally wounded deer, elk, turkey, wild boar, or bear. The hunter is also permitted to use a dog handler of a leashed dog and/or a licensed UAV </w:t>
      </w:r>
      <w:bookmarkStart w:id="1" w:name="_Hlk190426322"/>
      <w:r w:rsidRPr="0062174C">
        <w:rPr>
          <w:color w:val="auto"/>
        </w:rPr>
        <w:t>operator</w:t>
      </w:r>
      <w:bookmarkEnd w:id="1"/>
      <w:r w:rsidRPr="0062174C">
        <w:rPr>
          <w:color w:val="auto"/>
        </w:rPr>
        <w:t xml:space="preserve"> to track and locate the mortally wounded deer, elk, turkey, wild boar, or bear. The hunter or the dog handler shall always maintain physical control of the leashed dog. Only one leashed dog per handler may be used and, if the hunter is using a dog handler, the hunter may not handle additional dogs for the handler.</w:t>
      </w:r>
    </w:p>
    <w:p w14:paraId="34697D20" w14:textId="4C218F9B" w:rsidR="005003F5" w:rsidRPr="0062174C" w:rsidRDefault="005003F5" w:rsidP="005003F5">
      <w:pPr>
        <w:pStyle w:val="SectionBody"/>
        <w:widowControl/>
        <w:rPr>
          <w:color w:val="auto"/>
        </w:rPr>
      </w:pPr>
      <w:r w:rsidRPr="0062174C">
        <w:rPr>
          <w:color w:val="auto"/>
        </w:rPr>
        <w:t xml:space="preserve">(b) The act of tracking a mortally wounded deer, elk, turkey, wild boar, or bear with a dog, or locating with a UAV, is hunting and the hunter, handler, or licensed UAV operator are subject to all applicable laws and rules. It is unlawful for a hunter, licensed UAV operator, or dog handler to track or locate deer, elk, turkey, wild boar, or bear with leashed dogs or a UAV under the provisions of this section unless he or she is in possession of a valid hunting license issued pursuant to this article or is a person excepted from licensing requirements pursuant to this article, and all other lawful authorizations as prescribed in this article. The hunter shall accompany the dog handler and only the hunter may kill a mortally wounded deer, elk, turkey, wild boar, or bear. However, any hunter who is physically unable to accompany the handler in the tracking and locating of the mortally wounded deer, elk, turkey, </w:t>
      </w:r>
      <w:r w:rsidR="0019091C" w:rsidRPr="0062174C">
        <w:rPr>
          <w:color w:val="auto"/>
        </w:rPr>
        <w:t xml:space="preserve">wild </w:t>
      </w:r>
      <w:r w:rsidRPr="0062174C">
        <w:rPr>
          <w:color w:val="auto"/>
        </w:rPr>
        <w:t xml:space="preserve">boar, or bear may designate the handler to kill the deer, elk, turkey, </w:t>
      </w:r>
      <w:r w:rsidR="0019091C" w:rsidRPr="0062174C">
        <w:rPr>
          <w:color w:val="auto"/>
        </w:rPr>
        <w:t xml:space="preserve">wild </w:t>
      </w:r>
      <w:r w:rsidRPr="0062174C">
        <w:rPr>
          <w:color w:val="auto"/>
        </w:rPr>
        <w:t>boar, or bear when located by the handler. The deer, elk, turkey, wild boar, or bear shall count toward the bag limit of the hunter who fired the initial shot.</w:t>
      </w:r>
    </w:p>
    <w:p w14:paraId="7356A9F2" w14:textId="77777777" w:rsidR="00AB294B" w:rsidRDefault="005003F5" w:rsidP="00381332">
      <w:pPr>
        <w:pStyle w:val="SectionBody"/>
        <w:widowControl/>
        <w:sectPr w:rsidR="00AB294B" w:rsidSect="00DF199D">
          <w:type w:val="continuous"/>
          <w:pgSz w:w="12240" w:h="15840" w:code="1"/>
          <w:pgMar w:top="1440" w:right="1440" w:bottom="1440" w:left="1440" w:header="720" w:footer="720" w:gutter="0"/>
          <w:lnNumType w:countBy="1" w:restart="newSection"/>
          <w:cols w:space="720"/>
          <w:titlePg/>
          <w:docGrid w:linePitch="360"/>
        </w:sectPr>
      </w:pPr>
      <w:r w:rsidRPr="0062174C">
        <w:rPr>
          <w:color w:val="auto"/>
        </w:rPr>
        <w:t>(c) Any dog handler or any UAV operator providing tracking services for profit must be licensed as an outfitter or guide pursuant to §20-2-23 of this code. Any UAV operator not operating on property they own or lease must be licensed according to FAA Part 107. The Director shall provide a list of licensed outfitters and guides who provide dog tracking or UAV tracking services pursuant to this section to the public prior to September 1st of each year.</w:t>
      </w:r>
      <w:r w:rsidR="00314854" w:rsidRPr="0062174C">
        <w:t xml:space="preserve"> </w:t>
      </w:r>
    </w:p>
    <w:p w14:paraId="1E420C16" w14:textId="77777777" w:rsidR="00AB294B" w:rsidRPr="006239C4" w:rsidRDefault="00AB294B" w:rsidP="00AB294B">
      <w:pPr>
        <w:pStyle w:val="BlockText"/>
      </w:pPr>
      <w:r w:rsidRPr="006239C4">
        <w:t xml:space="preserve">The </w:t>
      </w:r>
      <w:r>
        <w:t>Clerk of the House of Delegates and the Clerk of the Senate</w:t>
      </w:r>
      <w:r w:rsidRPr="006239C4">
        <w:t xml:space="preserve"> hereby certif</w:t>
      </w:r>
      <w:r>
        <w:t>y</w:t>
      </w:r>
      <w:r w:rsidRPr="006239C4">
        <w:t xml:space="preserve"> that the foregoing bill is correctly enrolled.</w:t>
      </w:r>
    </w:p>
    <w:p w14:paraId="66D6777D" w14:textId="77777777" w:rsidR="00AB294B" w:rsidRPr="006239C4" w:rsidRDefault="00AB294B" w:rsidP="00AB294B">
      <w:pPr>
        <w:spacing w:line="240" w:lineRule="auto"/>
        <w:ind w:left="720" w:right="720"/>
        <w:rPr>
          <w:rFonts w:cs="Arial"/>
        </w:rPr>
      </w:pPr>
    </w:p>
    <w:p w14:paraId="4CB2EBE6" w14:textId="77777777" w:rsidR="00AB294B" w:rsidRPr="006239C4" w:rsidRDefault="00AB294B" w:rsidP="00AB294B">
      <w:pPr>
        <w:spacing w:line="240" w:lineRule="auto"/>
        <w:ind w:left="720" w:right="720"/>
        <w:rPr>
          <w:rFonts w:cs="Arial"/>
        </w:rPr>
      </w:pPr>
    </w:p>
    <w:p w14:paraId="0710A934" w14:textId="77777777" w:rsidR="00AB294B" w:rsidRPr="006239C4" w:rsidRDefault="00AB294B" w:rsidP="00AB294B">
      <w:pPr>
        <w:autoSpaceDE w:val="0"/>
        <w:autoSpaceDN w:val="0"/>
        <w:adjustRightInd w:val="0"/>
        <w:spacing w:line="240" w:lineRule="auto"/>
        <w:ind w:left="720" w:right="720"/>
        <w:rPr>
          <w:rFonts w:cs="Arial"/>
        </w:rPr>
      </w:pPr>
      <w:r w:rsidRPr="006239C4">
        <w:rPr>
          <w:rFonts w:cs="Arial"/>
        </w:rPr>
        <w:t>...............................................................</w:t>
      </w:r>
    </w:p>
    <w:p w14:paraId="2537F0C8" w14:textId="77777777" w:rsidR="00AB294B" w:rsidRPr="006239C4" w:rsidRDefault="00AB294B" w:rsidP="00AB294B">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6E1CE7AB" w14:textId="77777777" w:rsidR="00AB294B" w:rsidRPr="006239C4" w:rsidRDefault="00AB294B" w:rsidP="00AB294B">
      <w:pPr>
        <w:autoSpaceDE w:val="0"/>
        <w:autoSpaceDN w:val="0"/>
        <w:adjustRightInd w:val="0"/>
        <w:spacing w:line="240" w:lineRule="auto"/>
        <w:ind w:left="720" w:right="720"/>
        <w:rPr>
          <w:rFonts w:cs="Arial"/>
        </w:rPr>
      </w:pPr>
    </w:p>
    <w:p w14:paraId="65F0821B" w14:textId="77777777" w:rsidR="00AB294B" w:rsidRPr="006239C4" w:rsidRDefault="00AB294B" w:rsidP="00AB294B">
      <w:pPr>
        <w:autoSpaceDE w:val="0"/>
        <w:autoSpaceDN w:val="0"/>
        <w:adjustRightInd w:val="0"/>
        <w:spacing w:line="240" w:lineRule="auto"/>
        <w:ind w:left="720" w:right="720"/>
        <w:rPr>
          <w:rFonts w:cs="Arial"/>
        </w:rPr>
      </w:pPr>
    </w:p>
    <w:p w14:paraId="56BC30BB" w14:textId="77777777" w:rsidR="00AB294B" w:rsidRPr="006239C4" w:rsidRDefault="00AB294B" w:rsidP="00AB294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0CA6577E" w14:textId="77777777" w:rsidR="00AB294B" w:rsidRPr="006239C4" w:rsidRDefault="00AB294B" w:rsidP="00AB294B">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64774347" w14:textId="77777777" w:rsidR="00AB294B" w:rsidRPr="006239C4" w:rsidRDefault="00AB294B" w:rsidP="00AB294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4E5CF813" w14:textId="77777777" w:rsidR="00AB294B" w:rsidRPr="006239C4" w:rsidRDefault="00AB294B" w:rsidP="00AB294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FA5BF5A" w14:textId="77777777" w:rsidR="00AB294B" w:rsidRDefault="00AB294B" w:rsidP="00AB294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4AAC05A" w14:textId="77777777" w:rsidR="00AB294B" w:rsidRPr="006239C4" w:rsidRDefault="00AB294B" w:rsidP="00AB294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55A222AC" w14:textId="77777777" w:rsidR="00AB294B" w:rsidRPr="006239C4" w:rsidRDefault="00AB294B" w:rsidP="00AB294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8190291" w14:textId="2BA4B872" w:rsidR="00AB294B" w:rsidRPr="006239C4" w:rsidRDefault="00AB294B" w:rsidP="00AB294B">
      <w:pPr>
        <w:autoSpaceDE w:val="0"/>
        <w:autoSpaceDN w:val="0"/>
        <w:adjustRightInd w:val="0"/>
        <w:spacing w:line="240" w:lineRule="auto"/>
        <w:ind w:left="720" w:right="720"/>
        <w:rPr>
          <w:rFonts w:cs="Arial"/>
        </w:rPr>
      </w:pPr>
      <w:r>
        <w:rPr>
          <w:rFonts w:cs="Arial"/>
        </w:rPr>
        <w:t xml:space="preserve">In effect </w:t>
      </w:r>
      <w:r w:rsidRPr="0062174C">
        <w:t xml:space="preserve">90 days </w:t>
      </w:r>
      <w:r>
        <w:rPr>
          <w:rFonts w:cs="Arial"/>
        </w:rPr>
        <w:t>from</w:t>
      </w:r>
      <w:r w:rsidRPr="006239C4">
        <w:rPr>
          <w:rFonts w:cs="Arial"/>
        </w:rPr>
        <w:t xml:space="preserve"> passage.</w:t>
      </w:r>
    </w:p>
    <w:p w14:paraId="0284459A" w14:textId="77777777" w:rsidR="00AB294B" w:rsidRPr="006239C4" w:rsidRDefault="00AB294B" w:rsidP="00AB294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76EDF04" w14:textId="77777777" w:rsidR="00AB294B" w:rsidRPr="006239C4" w:rsidRDefault="00AB294B" w:rsidP="00AB294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36E6D87" w14:textId="77777777" w:rsidR="00AB294B" w:rsidRPr="006239C4" w:rsidRDefault="00AB294B" w:rsidP="00AB294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E6CB30E" w14:textId="77777777" w:rsidR="00AB294B" w:rsidRPr="006239C4" w:rsidRDefault="00AB294B" w:rsidP="00AB294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B1DDFD9" w14:textId="77777777" w:rsidR="00AB294B" w:rsidRPr="006239C4" w:rsidRDefault="00AB294B" w:rsidP="00AB294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542177C6" w14:textId="77777777" w:rsidR="00AB294B" w:rsidRPr="006239C4" w:rsidRDefault="00AB294B" w:rsidP="00AB294B">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22FCCF02" w14:textId="77777777" w:rsidR="00AB294B" w:rsidRPr="006239C4" w:rsidRDefault="00AB294B" w:rsidP="00AB294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79E3EAA" w14:textId="77777777" w:rsidR="00AB294B" w:rsidRPr="006239C4" w:rsidRDefault="00AB294B" w:rsidP="00AB294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CD6EFC6" w14:textId="77777777" w:rsidR="00AB294B" w:rsidRPr="006239C4" w:rsidRDefault="00AB294B" w:rsidP="00AB294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0CB96DFA" w14:textId="77777777" w:rsidR="00AB294B" w:rsidRPr="006239C4" w:rsidRDefault="00AB294B" w:rsidP="00AB294B">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40BCCACA" w14:textId="77777777" w:rsidR="00AB294B" w:rsidRPr="006239C4" w:rsidRDefault="00AB294B" w:rsidP="00AB294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5BC7F5A" w14:textId="77777777" w:rsidR="00AB294B" w:rsidRPr="006239C4" w:rsidRDefault="00AB294B" w:rsidP="00AB294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B6E5C9D" w14:textId="77777777" w:rsidR="00AB294B" w:rsidRPr="006239C4" w:rsidRDefault="00AB294B" w:rsidP="00AB294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63E3C05C" w14:textId="77777777" w:rsidR="00AB294B" w:rsidRPr="006239C4" w:rsidRDefault="00AB294B" w:rsidP="00AB294B">
      <w:pPr>
        <w:autoSpaceDE w:val="0"/>
        <w:autoSpaceDN w:val="0"/>
        <w:adjustRightInd w:val="0"/>
        <w:spacing w:line="240" w:lineRule="auto"/>
        <w:ind w:right="720"/>
        <w:jc w:val="both"/>
        <w:rPr>
          <w:rFonts w:cs="Arial"/>
        </w:rPr>
      </w:pPr>
    </w:p>
    <w:p w14:paraId="335774A5" w14:textId="77777777" w:rsidR="00AB294B" w:rsidRPr="006239C4" w:rsidRDefault="00AB294B" w:rsidP="00AB294B">
      <w:pPr>
        <w:autoSpaceDE w:val="0"/>
        <w:autoSpaceDN w:val="0"/>
        <w:adjustRightInd w:val="0"/>
        <w:spacing w:line="240" w:lineRule="auto"/>
        <w:ind w:right="720"/>
        <w:jc w:val="both"/>
        <w:rPr>
          <w:rFonts w:cs="Arial"/>
        </w:rPr>
      </w:pPr>
    </w:p>
    <w:p w14:paraId="3D22B502" w14:textId="77777777" w:rsidR="00AB294B" w:rsidRPr="006239C4" w:rsidRDefault="00AB294B" w:rsidP="00AB294B">
      <w:pPr>
        <w:autoSpaceDE w:val="0"/>
        <w:autoSpaceDN w:val="0"/>
        <w:adjustRightInd w:val="0"/>
        <w:spacing w:line="240" w:lineRule="auto"/>
        <w:ind w:left="720" w:right="720"/>
        <w:jc w:val="both"/>
        <w:rPr>
          <w:rFonts w:cs="Arial"/>
        </w:rPr>
      </w:pPr>
    </w:p>
    <w:p w14:paraId="7786EA1C" w14:textId="77777777" w:rsidR="00AB294B" w:rsidRPr="006239C4" w:rsidRDefault="00AB294B" w:rsidP="00AB294B">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0DD032F4" w14:textId="77777777" w:rsidR="00AB294B" w:rsidRPr="006239C4" w:rsidRDefault="00AB294B" w:rsidP="00AB294B">
      <w:pPr>
        <w:tabs>
          <w:tab w:val="left" w:pos="1080"/>
        </w:tabs>
        <w:autoSpaceDE w:val="0"/>
        <w:autoSpaceDN w:val="0"/>
        <w:adjustRightInd w:val="0"/>
        <w:spacing w:line="240" w:lineRule="auto"/>
        <w:ind w:left="720" w:right="720"/>
        <w:jc w:val="both"/>
        <w:rPr>
          <w:rFonts w:cs="Arial"/>
        </w:rPr>
      </w:pPr>
    </w:p>
    <w:p w14:paraId="073F7B02" w14:textId="77777777" w:rsidR="00AB294B" w:rsidRPr="006239C4" w:rsidRDefault="00AB294B" w:rsidP="00AB294B">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295EB054" w14:textId="77777777" w:rsidR="00AB294B" w:rsidRPr="006239C4" w:rsidRDefault="00AB294B" w:rsidP="00AB294B">
      <w:pPr>
        <w:autoSpaceDE w:val="0"/>
        <w:autoSpaceDN w:val="0"/>
        <w:adjustRightInd w:val="0"/>
        <w:spacing w:line="240" w:lineRule="auto"/>
        <w:ind w:left="720" w:right="720"/>
        <w:jc w:val="both"/>
        <w:rPr>
          <w:rFonts w:cs="Arial"/>
        </w:rPr>
      </w:pPr>
    </w:p>
    <w:p w14:paraId="309F4DA0" w14:textId="77777777" w:rsidR="00AB294B" w:rsidRPr="006239C4" w:rsidRDefault="00AB294B" w:rsidP="00AB294B">
      <w:pPr>
        <w:autoSpaceDE w:val="0"/>
        <w:autoSpaceDN w:val="0"/>
        <w:adjustRightInd w:val="0"/>
        <w:spacing w:line="240" w:lineRule="auto"/>
        <w:ind w:left="720" w:right="720"/>
        <w:jc w:val="both"/>
        <w:rPr>
          <w:rFonts w:cs="Arial"/>
        </w:rPr>
      </w:pPr>
    </w:p>
    <w:p w14:paraId="6A71B50F" w14:textId="77777777" w:rsidR="00AB294B" w:rsidRPr="006239C4" w:rsidRDefault="00AB294B" w:rsidP="00AB294B">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273BFAA9" w14:textId="77777777" w:rsidR="00AB294B" w:rsidRDefault="00AB294B" w:rsidP="00AB294B">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68D0008A" w14:textId="183C34FC" w:rsidR="006865E9" w:rsidRPr="0062174C" w:rsidRDefault="006865E9" w:rsidP="00381332">
      <w:pPr>
        <w:pStyle w:val="SectionBody"/>
        <w:widowControl/>
      </w:pPr>
    </w:p>
    <w:sectPr w:rsidR="006865E9" w:rsidRPr="0062174C" w:rsidSect="00AB294B">
      <w:headerReference w:type="even" r:id="rId12"/>
      <w:footerReference w:type="even"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D16C3" w14:textId="77777777" w:rsidR="00E61431" w:rsidRPr="00B844FE" w:rsidRDefault="00E61431" w:rsidP="00B844FE">
      <w:r>
        <w:separator/>
      </w:r>
    </w:p>
  </w:endnote>
  <w:endnote w:type="continuationSeparator" w:id="0">
    <w:p w14:paraId="5291E6B6" w14:textId="77777777" w:rsidR="00E61431" w:rsidRPr="00B844FE" w:rsidRDefault="00E6143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701168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FC9FD1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412C457" w14:textId="77777777" w:rsidR="002A0269" w:rsidRDefault="00DF199D" w:rsidP="00DF199D">
        <w:pPr>
          <w:pStyle w:val="Footer"/>
          <w:jc w:val="center"/>
        </w:pPr>
        <w:r>
          <w:fldChar w:fldCharType="begin"/>
        </w:r>
        <w:r>
          <w:instrText xml:space="preserve"> PAGE   \* MERGEFORMAT </w:instrText>
        </w:r>
        <w:r>
          <w:fldChar w:fldCharType="separate"/>
        </w:r>
        <w:r w:rsidR="00273E72">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7A6A4" w14:textId="77777777" w:rsidR="00AB294B" w:rsidRDefault="00AB294B"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AB0BA85" w14:textId="77777777" w:rsidR="00AB294B" w:rsidRPr="00775992" w:rsidRDefault="00AB294B"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C36B3" w14:textId="77777777" w:rsidR="00E61431" w:rsidRPr="00B844FE" w:rsidRDefault="00E61431" w:rsidP="00B844FE">
      <w:r>
        <w:separator/>
      </w:r>
    </w:p>
  </w:footnote>
  <w:footnote w:type="continuationSeparator" w:id="0">
    <w:p w14:paraId="62DE5DF0" w14:textId="77777777" w:rsidR="00E61431" w:rsidRPr="00B844FE" w:rsidRDefault="00E6143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3F6C5" w14:textId="0D9E98E4" w:rsidR="002A0269" w:rsidRPr="00B844FE" w:rsidRDefault="00A66050">
    <w:pPr>
      <w:pStyle w:val="Header"/>
    </w:pPr>
    <w:sdt>
      <w:sdtPr>
        <w:id w:val="-684364211"/>
        <w:placeholder>
          <w:docPart w:val="909F8BFF7ED34B9BAB3E1311D73476BE"/>
        </w:placeholder>
        <w:temporary/>
        <w:showingPlcHdr/>
        <w15:appearance w15:val="hidden"/>
      </w:sdtPr>
      <w:sdtEndPr/>
      <w:sdtContent>
        <w:r w:rsidR="001F1F16" w:rsidRPr="00B844FE">
          <w:t>[Type here]</w:t>
        </w:r>
      </w:sdtContent>
    </w:sdt>
    <w:r w:rsidR="002A0269" w:rsidRPr="00B844FE">
      <w:ptab w:relativeTo="margin" w:alignment="left" w:leader="none"/>
    </w:r>
    <w:sdt>
      <w:sdtPr>
        <w:id w:val="-556240388"/>
        <w:placeholder>
          <w:docPart w:val="909F8BFF7ED34B9BAB3E1311D73476BE"/>
        </w:placeholder>
        <w:temporary/>
        <w:showingPlcHdr/>
        <w15:appearance w15:val="hidden"/>
      </w:sdtPr>
      <w:sdtEndPr/>
      <w:sdtContent>
        <w:r w:rsidR="001F1F16"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188B1" w14:textId="7FFC2B33" w:rsidR="00C33014" w:rsidRPr="001F1F16" w:rsidRDefault="009D173A" w:rsidP="004B7F95">
    <w:pPr>
      <w:pStyle w:val="HeaderStyle"/>
      <w:rPr>
        <w:sz w:val="22"/>
        <w:szCs w:val="22"/>
      </w:rPr>
    </w:pPr>
    <w:r>
      <w:rPr>
        <w:sz w:val="22"/>
        <w:szCs w:val="22"/>
      </w:rPr>
      <w:t>Enr</w:t>
    </w:r>
    <w:r w:rsidR="00381332" w:rsidRPr="001F1F16">
      <w:rPr>
        <w:sz w:val="22"/>
        <w:szCs w:val="22"/>
      </w:rPr>
      <w:t xml:space="preserve"> </w:t>
    </w:r>
    <w:r w:rsidR="00A72E7C" w:rsidRPr="001F1F16">
      <w:rPr>
        <w:sz w:val="22"/>
        <w:szCs w:val="22"/>
      </w:rPr>
      <w:t>CS for</w:t>
    </w:r>
    <w:r w:rsidR="00381332" w:rsidRPr="001F1F16">
      <w:rPr>
        <w:sz w:val="22"/>
        <w:szCs w:val="22"/>
      </w:rPr>
      <w:t xml:space="preserve"> CS HB 2043</w:t>
    </w:r>
    <w:r w:rsidR="00A72E7C" w:rsidRPr="001F1F16">
      <w:rPr>
        <w:sz w:val="22"/>
        <w:szCs w:val="22"/>
      </w:rPr>
      <w:t xml:space="preserve"> </w:t>
    </w:r>
    <w:r w:rsidR="00C33014" w:rsidRPr="001F1F16">
      <w:rPr>
        <w:sz w:val="22"/>
        <w:szCs w:val="22"/>
      </w:rPr>
      <w:ptab w:relativeTo="margin" w:alignment="center" w:leader="none"/>
    </w:r>
    <w:r w:rsidR="00C33014" w:rsidRPr="001F1F16">
      <w:rPr>
        <w:sz w:val="22"/>
        <w:szCs w:val="22"/>
      </w:rPr>
      <w:tab/>
    </w:r>
  </w:p>
  <w:p w14:paraId="5405DD1E"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BE2B0" w14:textId="77777777" w:rsidR="00AB294B" w:rsidRPr="00775992" w:rsidRDefault="00AB294B"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05648940">
    <w:abstractNumId w:val="0"/>
  </w:num>
  <w:num w:numId="2" w16cid:durableId="1287590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8E5"/>
    <w:rsid w:val="00002112"/>
    <w:rsid w:val="0000526A"/>
    <w:rsid w:val="000130DF"/>
    <w:rsid w:val="00013E2E"/>
    <w:rsid w:val="00070339"/>
    <w:rsid w:val="000706AA"/>
    <w:rsid w:val="00085D22"/>
    <w:rsid w:val="000C5C77"/>
    <w:rsid w:val="0010070F"/>
    <w:rsid w:val="0011072C"/>
    <w:rsid w:val="00112A73"/>
    <w:rsid w:val="0014399F"/>
    <w:rsid w:val="0015112E"/>
    <w:rsid w:val="001552E7"/>
    <w:rsid w:val="001566B4"/>
    <w:rsid w:val="00175B38"/>
    <w:rsid w:val="001878E5"/>
    <w:rsid w:val="0019091C"/>
    <w:rsid w:val="001C279E"/>
    <w:rsid w:val="001D459E"/>
    <w:rsid w:val="001D73FE"/>
    <w:rsid w:val="001F1F16"/>
    <w:rsid w:val="00235E7C"/>
    <w:rsid w:val="0027011C"/>
    <w:rsid w:val="00273E72"/>
    <w:rsid w:val="00274200"/>
    <w:rsid w:val="00275740"/>
    <w:rsid w:val="002A0269"/>
    <w:rsid w:val="002B0965"/>
    <w:rsid w:val="002B1539"/>
    <w:rsid w:val="00301F44"/>
    <w:rsid w:val="00303684"/>
    <w:rsid w:val="003143F5"/>
    <w:rsid w:val="00314854"/>
    <w:rsid w:val="00353A5B"/>
    <w:rsid w:val="00381332"/>
    <w:rsid w:val="003A29E1"/>
    <w:rsid w:val="003C51CD"/>
    <w:rsid w:val="003F24E4"/>
    <w:rsid w:val="004247A2"/>
    <w:rsid w:val="004449C3"/>
    <w:rsid w:val="004708CE"/>
    <w:rsid w:val="004B2795"/>
    <w:rsid w:val="004B7F95"/>
    <w:rsid w:val="004C13DD"/>
    <w:rsid w:val="004E3441"/>
    <w:rsid w:val="004E5CD5"/>
    <w:rsid w:val="004F508D"/>
    <w:rsid w:val="005003F5"/>
    <w:rsid w:val="00533C73"/>
    <w:rsid w:val="005A5366"/>
    <w:rsid w:val="005A5BCF"/>
    <w:rsid w:val="0062174C"/>
    <w:rsid w:val="00637E73"/>
    <w:rsid w:val="00665226"/>
    <w:rsid w:val="006865E9"/>
    <w:rsid w:val="00691F3E"/>
    <w:rsid w:val="00694BFB"/>
    <w:rsid w:val="006A106B"/>
    <w:rsid w:val="006A15B5"/>
    <w:rsid w:val="006C523D"/>
    <w:rsid w:val="006D4036"/>
    <w:rsid w:val="006E6C41"/>
    <w:rsid w:val="007E02CF"/>
    <w:rsid w:val="007F0B39"/>
    <w:rsid w:val="007F1CF5"/>
    <w:rsid w:val="00821404"/>
    <w:rsid w:val="00827DAD"/>
    <w:rsid w:val="00834EDE"/>
    <w:rsid w:val="008736AA"/>
    <w:rsid w:val="008752AF"/>
    <w:rsid w:val="008762EC"/>
    <w:rsid w:val="00893D09"/>
    <w:rsid w:val="008A4E6F"/>
    <w:rsid w:val="008C0598"/>
    <w:rsid w:val="008D275D"/>
    <w:rsid w:val="008E6473"/>
    <w:rsid w:val="008F4D9B"/>
    <w:rsid w:val="00980327"/>
    <w:rsid w:val="0099673D"/>
    <w:rsid w:val="009C1BE0"/>
    <w:rsid w:val="009D173A"/>
    <w:rsid w:val="009D630F"/>
    <w:rsid w:val="009F1067"/>
    <w:rsid w:val="00A15A7C"/>
    <w:rsid w:val="00A200F4"/>
    <w:rsid w:val="00A31E01"/>
    <w:rsid w:val="00A349C6"/>
    <w:rsid w:val="00A527AD"/>
    <w:rsid w:val="00A718CF"/>
    <w:rsid w:val="00A72E7C"/>
    <w:rsid w:val="00A82AFA"/>
    <w:rsid w:val="00AA236E"/>
    <w:rsid w:val="00AB294B"/>
    <w:rsid w:val="00AC3B58"/>
    <w:rsid w:val="00AE48A0"/>
    <w:rsid w:val="00AE61BE"/>
    <w:rsid w:val="00B16F25"/>
    <w:rsid w:val="00B24422"/>
    <w:rsid w:val="00B41585"/>
    <w:rsid w:val="00B56B1C"/>
    <w:rsid w:val="00B80C20"/>
    <w:rsid w:val="00B837E9"/>
    <w:rsid w:val="00B844FE"/>
    <w:rsid w:val="00BC562B"/>
    <w:rsid w:val="00C33014"/>
    <w:rsid w:val="00C33434"/>
    <w:rsid w:val="00C34869"/>
    <w:rsid w:val="00C42EB6"/>
    <w:rsid w:val="00C60005"/>
    <w:rsid w:val="00C85096"/>
    <w:rsid w:val="00CB20EF"/>
    <w:rsid w:val="00CD12CB"/>
    <w:rsid w:val="00CD36CF"/>
    <w:rsid w:val="00CD3F81"/>
    <w:rsid w:val="00CF1DCA"/>
    <w:rsid w:val="00D579FC"/>
    <w:rsid w:val="00DC223F"/>
    <w:rsid w:val="00DE526B"/>
    <w:rsid w:val="00DF199D"/>
    <w:rsid w:val="00E01542"/>
    <w:rsid w:val="00E23371"/>
    <w:rsid w:val="00E365F1"/>
    <w:rsid w:val="00E61431"/>
    <w:rsid w:val="00E62F48"/>
    <w:rsid w:val="00E831B3"/>
    <w:rsid w:val="00E84DBE"/>
    <w:rsid w:val="00EB203E"/>
    <w:rsid w:val="00ED7278"/>
    <w:rsid w:val="00EE70CB"/>
    <w:rsid w:val="00F23775"/>
    <w:rsid w:val="00F41CA2"/>
    <w:rsid w:val="00F443C0"/>
    <w:rsid w:val="00F62EFB"/>
    <w:rsid w:val="00F7012F"/>
    <w:rsid w:val="00F939A4"/>
    <w:rsid w:val="00FA7B09"/>
    <w:rsid w:val="00FC027C"/>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960A7"/>
  <w15:chartTrackingRefBased/>
  <w15:docId w15:val="{80DF2932-B73B-43E7-B5BC-BA6B4D115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AB29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semiHidden/>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semiHidden/>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link w:val="ArticleHeadingChar"/>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link w:val="ChapterHeadingChar"/>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link w:val="SectionBodyChar"/>
    <w:qFormat/>
    <w:rsid w:val="004B7F95"/>
  </w:style>
  <w:style w:type="paragraph" w:customStyle="1" w:styleId="SectionHeading">
    <w:name w:val="Section Heading"/>
    <w:basedOn w:val="SectionHeadingOld"/>
    <w:link w:val="SectionHeadingChar"/>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customStyle="1" w:styleId="SectionBodyChar">
    <w:name w:val="Section Body Char"/>
    <w:link w:val="SectionBody"/>
    <w:rsid w:val="005003F5"/>
    <w:rPr>
      <w:rFonts w:eastAsia="Calibri"/>
      <w:color w:val="000000"/>
    </w:rPr>
  </w:style>
  <w:style w:type="character" w:customStyle="1" w:styleId="SectionHeadingChar">
    <w:name w:val="Section Heading Char"/>
    <w:link w:val="SectionHeading"/>
    <w:rsid w:val="005003F5"/>
    <w:rPr>
      <w:rFonts w:eastAsia="Calibri"/>
      <w:b/>
      <w:color w:val="000000"/>
    </w:rPr>
  </w:style>
  <w:style w:type="character" w:customStyle="1" w:styleId="ChapterHeadingChar">
    <w:name w:val="Chapter Heading Char"/>
    <w:link w:val="ChapterHeading"/>
    <w:rsid w:val="005003F5"/>
    <w:rPr>
      <w:rFonts w:eastAsia="Calibri"/>
      <w:b/>
      <w:caps/>
      <w:color w:val="000000"/>
      <w:sz w:val="28"/>
    </w:rPr>
  </w:style>
  <w:style w:type="character" w:customStyle="1" w:styleId="ArticleHeadingChar">
    <w:name w:val="Article Heading Char"/>
    <w:link w:val="ArticleHeading"/>
    <w:rsid w:val="005003F5"/>
    <w:rPr>
      <w:rFonts w:eastAsia="Calibri"/>
      <w:b/>
      <w:caps/>
      <w:color w:val="000000"/>
      <w:sz w:val="24"/>
    </w:rPr>
  </w:style>
  <w:style w:type="character" w:styleId="PageNumber">
    <w:name w:val="page number"/>
    <w:basedOn w:val="DefaultParagraphFont"/>
    <w:uiPriority w:val="99"/>
    <w:semiHidden/>
    <w:locked/>
    <w:rsid w:val="00AB294B"/>
  </w:style>
  <w:style w:type="paragraph" w:styleId="BlockText">
    <w:name w:val="Block Text"/>
    <w:basedOn w:val="Normal"/>
    <w:uiPriority w:val="99"/>
    <w:semiHidden/>
    <w:locked/>
    <w:rsid w:val="00AB294B"/>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for%20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9F8BFF7ED34B9BAB3E1311D73476BE"/>
        <w:category>
          <w:name w:val="General"/>
          <w:gallery w:val="placeholder"/>
        </w:category>
        <w:types>
          <w:type w:val="bbPlcHdr"/>
        </w:types>
        <w:behaviors>
          <w:behavior w:val="content"/>
        </w:behaviors>
        <w:guid w:val="{BEA2078E-9EB2-4217-BFF9-AB4386C15702}"/>
      </w:docPartPr>
      <w:docPartBody>
        <w:p w:rsidR="00247148" w:rsidRDefault="008244E6">
          <w:pPr>
            <w:pStyle w:val="909F8BFF7ED34B9BAB3E1311D73476BE"/>
          </w:pPr>
          <w:r w:rsidRPr="00B844FE">
            <w:t>[Type here]</w:t>
          </w:r>
        </w:p>
      </w:docPartBody>
    </w:docPart>
    <w:docPart>
      <w:docPartPr>
        <w:name w:val="71A5814734CC4AECB8449672668EC812"/>
        <w:category>
          <w:name w:val="General"/>
          <w:gallery w:val="placeholder"/>
        </w:category>
        <w:types>
          <w:type w:val="bbPlcHdr"/>
        </w:types>
        <w:behaviors>
          <w:behavior w:val="content"/>
        </w:behaviors>
        <w:guid w:val="{D67A7873-91E5-4A63-B3DE-5DD801CE3E92}"/>
      </w:docPartPr>
      <w:docPartBody>
        <w:p w:rsidR="00247148" w:rsidRDefault="00247148">
          <w:pPr>
            <w:pStyle w:val="71A5814734CC4AECB8449672668EC812"/>
          </w:pPr>
          <w:r w:rsidRPr="00B844FE">
            <w:t>Prefix Text</w:t>
          </w:r>
        </w:p>
      </w:docPartBody>
    </w:docPart>
    <w:docPart>
      <w:docPartPr>
        <w:name w:val="1B7575022F5D40BC8FD1C59FA2EA774B"/>
        <w:category>
          <w:name w:val="General"/>
          <w:gallery w:val="placeholder"/>
        </w:category>
        <w:types>
          <w:type w:val="bbPlcHdr"/>
        </w:types>
        <w:behaviors>
          <w:behavior w:val="content"/>
        </w:behaviors>
        <w:guid w:val="{B8AF4A58-C7D1-4B47-BAA5-4BB7DDF76C01}"/>
      </w:docPartPr>
      <w:docPartBody>
        <w:p w:rsidR="00247148" w:rsidRDefault="00247148">
          <w:pPr>
            <w:pStyle w:val="1B7575022F5D40BC8FD1C59FA2EA774B"/>
          </w:pPr>
          <w:r w:rsidRPr="00B844FE">
            <w:t>[Type here]</w:t>
          </w:r>
        </w:p>
      </w:docPartBody>
    </w:docPart>
    <w:docPart>
      <w:docPartPr>
        <w:name w:val="11CDF471C28B4179ADF3C1C96D3018B6"/>
        <w:category>
          <w:name w:val="General"/>
          <w:gallery w:val="placeholder"/>
        </w:category>
        <w:types>
          <w:type w:val="bbPlcHdr"/>
        </w:types>
        <w:behaviors>
          <w:behavior w:val="content"/>
        </w:behaviors>
        <w:guid w:val="{ECD8A9A0-DBCE-44A2-AFF8-D4A28F493EB4}"/>
      </w:docPartPr>
      <w:docPartBody>
        <w:p w:rsidR="00247148" w:rsidRDefault="00247148">
          <w:pPr>
            <w:pStyle w:val="11CDF471C28B4179ADF3C1C96D3018B6"/>
          </w:pPr>
          <w:r w:rsidRPr="00B844FE">
            <w:t>Number</w:t>
          </w:r>
        </w:p>
      </w:docPartBody>
    </w:docPart>
    <w:docPart>
      <w:docPartPr>
        <w:name w:val="01278165EDB54C4FBB8522FB401FDBCC"/>
        <w:category>
          <w:name w:val="General"/>
          <w:gallery w:val="placeholder"/>
        </w:category>
        <w:types>
          <w:type w:val="bbPlcHdr"/>
        </w:types>
        <w:behaviors>
          <w:behavior w:val="content"/>
        </w:behaviors>
        <w:guid w:val="{89836672-6060-455C-BC99-80D234561774}"/>
      </w:docPartPr>
      <w:docPartBody>
        <w:p w:rsidR="00247148" w:rsidRDefault="00247148">
          <w:pPr>
            <w:pStyle w:val="01278165EDB54C4FBB8522FB401FDBCC"/>
          </w:pPr>
          <w:r w:rsidRPr="00B844FE">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1B7"/>
    <w:rsid w:val="001D73FE"/>
    <w:rsid w:val="00247148"/>
    <w:rsid w:val="002B0965"/>
    <w:rsid w:val="005A5BCF"/>
    <w:rsid w:val="00695D78"/>
    <w:rsid w:val="008244E6"/>
    <w:rsid w:val="008762EC"/>
    <w:rsid w:val="009C11B7"/>
    <w:rsid w:val="009C1BE0"/>
    <w:rsid w:val="00A82AFA"/>
    <w:rsid w:val="00E23371"/>
    <w:rsid w:val="00ED7278"/>
    <w:rsid w:val="00F7012F"/>
    <w:rsid w:val="00FC0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09F8BFF7ED34B9BAB3E1311D73476BE">
    <w:name w:val="909F8BFF7ED34B9BAB3E1311D73476BE"/>
  </w:style>
  <w:style w:type="paragraph" w:customStyle="1" w:styleId="71A5814734CC4AECB8449672668EC812">
    <w:name w:val="71A5814734CC4AECB8449672668EC812"/>
  </w:style>
  <w:style w:type="paragraph" w:customStyle="1" w:styleId="1B7575022F5D40BC8FD1C59FA2EA774B">
    <w:name w:val="1B7575022F5D40BC8FD1C59FA2EA774B"/>
  </w:style>
  <w:style w:type="paragraph" w:customStyle="1" w:styleId="11CDF471C28B4179ADF3C1C96D3018B6">
    <w:name w:val="11CDF471C28B4179ADF3C1C96D3018B6"/>
  </w:style>
  <w:style w:type="paragraph" w:customStyle="1" w:styleId="01278165EDB54C4FBB8522FB401FDBCC">
    <w:name w:val="01278165EDB54C4FBB8522FB401FDBCC"/>
  </w:style>
  <w:style w:type="character" w:styleId="PlaceholderText">
    <w:name w:val="Placeholder Text"/>
    <w:basedOn w:val="DefaultParagraphFont"/>
    <w:uiPriority w:val="99"/>
    <w:semiHidden/>
    <w:rsid w:val="008244E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for Committee Substitute Bill Shell - House</Template>
  <TotalTime>0</TotalTime>
  <Pages>5</Pages>
  <Words>626</Words>
  <Characters>3570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Billings</dc:creator>
  <cp:keywords/>
  <dc:description/>
  <cp:lastModifiedBy>Debra Rayhill</cp:lastModifiedBy>
  <cp:revision>2</cp:revision>
  <cp:lastPrinted>2025-03-24T20:50:00Z</cp:lastPrinted>
  <dcterms:created xsi:type="dcterms:W3CDTF">2025-04-02T20:57:00Z</dcterms:created>
  <dcterms:modified xsi:type="dcterms:W3CDTF">2025-04-02T20:57:00Z</dcterms:modified>
</cp:coreProperties>
</file>