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125C7" w14:textId="77777777" w:rsidR="00FE067E" w:rsidRPr="00BD05C8" w:rsidRDefault="003C6034" w:rsidP="00CC1F3B">
      <w:pPr>
        <w:pStyle w:val="TitlePageOrigin"/>
        <w:rPr>
          <w:color w:val="auto"/>
        </w:rPr>
      </w:pPr>
      <w:r w:rsidRPr="00BD05C8">
        <w:rPr>
          <w:caps w:val="0"/>
          <w:color w:val="auto"/>
        </w:rPr>
        <w:t>WEST VIRGINIA LEGISLATURE</w:t>
      </w:r>
    </w:p>
    <w:p w14:paraId="0E9340CD" w14:textId="5A34648E" w:rsidR="00CD36CF" w:rsidRPr="00BD05C8" w:rsidRDefault="00CD36CF" w:rsidP="00CC1F3B">
      <w:pPr>
        <w:pStyle w:val="TitlePageSession"/>
        <w:rPr>
          <w:color w:val="auto"/>
        </w:rPr>
      </w:pPr>
      <w:r w:rsidRPr="00BD05C8">
        <w:rPr>
          <w:color w:val="auto"/>
        </w:rPr>
        <w:t>20</w:t>
      </w:r>
      <w:r w:rsidR="00EC5E63" w:rsidRPr="00BD05C8">
        <w:rPr>
          <w:color w:val="auto"/>
        </w:rPr>
        <w:t>2</w:t>
      </w:r>
      <w:r w:rsidR="00ED0329" w:rsidRPr="00BD05C8">
        <w:rPr>
          <w:color w:val="auto"/>
        </w:rPr>
        <w:t>5</w:t>
      </w:r>
      <w:r w:rsidRPr="00BD05C8">
        <w:rPr>
          <w:color w:val="auto"/>
        </w:rPr>
        <w:t xml:space="preserve"> </w:t>
      </w:r>
      <w:r w:rsidR="003C6034" w:rsidRPr="00BD05C8">
        <w:rPr>
          <w:caps w:val="0"/>
          <w:color w:val="auto"/>
        </w:rPr>
        <w:t>REGULAR SESSION</w:t>
      </w:r>
    </w:p>
    <w:p w14:paraId="4229B58A" w14:textId="77777777" w:rsidR="00CD36CF" w:rsidRPr="00BD05C8" w:rsidRDefault="008F653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A20B00F2EEE4B7DA9072AC8D904CD72"/>
          </w:placeholder>
          <w:text/>
        </w:sdtPr>
        <w:sdtEndPr/>
        <w:sdtContent>
          <w:r w:rsidR="00AE48A0" w:rsidRPr="00BD05C8">
            <w:rPr>
              <w:color w:val="auto"/>
            </w:rPr>
            <w:t>Introduced</w:t>
          </w:r>
        </w:sdtContent>
      </w:sdt>
    </w:p>
    <w:p w14:paraId="55264A65" w14:textId="7518F290" w:rsidR="00CD36CF" w:rsidRPr="00BD05C8" w:rsidRDefault="008F653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10B6C1846964CCC8D553EBD613E76E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BD05C8">
            <w:rPr>
              <w:color w:val="auto"/>
            </w:rPr>
            <w:t>House</w:t>
          </w:r>
        </w:sdtContent>
      </w:sdt>
      <w:r w:rsidR="00303684" w:rsidRPr="00BD05C8">
        <w:rPr>
          <w:color w:val="auto"/>
        </w:rPr>
        <w:t xml:space="preserve"> </w:t>
      </w:r>
      <w:r w:rsidR="00CD36CF" w:rsidRPr="00BD05C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282CBC5939D4F8BA3A79739A5F1441F"/>
          </w:placeholder>
          <w:text/>
        </w:sdtPr>
        <w:sdtEndPr/>
        <w:sdtContent>
          <w:r w:rsidR="00AC7667">
            <w:rPr>
              <w:color w:val="auto"/>
            </w:rPr>
            <w:t>2114</w:t>
          </w:r>
        </w:sdtContent>
      </w:sdt>
    </w:p>
    <w:p w14:paraId="3900E7AC" w14:textId="5CAC88F3" w:rsidR="00CD36CF" w:rsidRPr="00BD05C8" w:rsidRDefault="00CD36CF" w:rsidP="00CC1F3B">
      <w:pPr>
        <w:pStyle w:val="Sponsors"/>
        <w:rPr>
          <w:color w:val="auto"/>
        </w:rPr>
      </w:pPr>
      <w:r w:rsidRPr="00BD05C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715EA9435CD45B5B47E17BF70779257"/>
          </w:placeholder>
          <w:text w:multiLine="1"/>
        </w:sdtPr>
        <w:sdtEndPr/>
        <w:sdtContent>
          <w:r w:rsidR="00ED0329" w:rsidRPr="00BD05C8">
            <w:rPr>
              <w:color w:val="auto"/>
            </w:rPr>
            <w:t>Delegate</w:t>
          </w:r>
          <w:r w:rsidR="00751B60">
            <w:rPr>
              <w:color w:val="auto"/>
            </w:rPr>
            <w:t>s</w:t>
          </w:r>
          <w:r w:rsidR="00ED0329" w:rsidRPr="00BD05C8">
            <w:rPr>
              <w:color w:val="auto"/>
            </w:rPr>
            <w:t xml:space="preserve"> </w:t>
          </w:r>
          <w:r w:rsidR="00BF67E3">
            <w:rPr>
              <w:color w:val="auto"/>
            </w:rPr>
            <w:t xml:space="preserve">D. </w:t>
          </w:r>
          <w:r w:rsidR="00ED0329" w:rsidRPr="00BD05C8">
            <w:rPr>
              <w:color w:val="auto"/>
            </w:rPr>
            <w:t>Smith</w:t>
          </w:r>
          <w:r w:rsidR="00751B60">
            <w:rPr>
              <w:color w:val="auto"/>
            </w:rPr>
            <w:t xml:space="preserve">, </w:t>
          </w:r>
          <w:proofErr w:type="spellStart"/>
          <w:r w:rsidR="00751B60">
            <w:rPr>
              <w:color w:val="auto"/>
            </w:rPr>
            <w:t>Gearheart</w:t>
          </w:r>
          <w:proofErr w:type="spellEnd"/>
          <w:r w:rsidR="00751B60">
            <w:rPr>
              <w:color w:val="auto"/>
            </w:rPr>
            <w:t>, and Hornby</w:t>
          </w:r>
        </w:sdtContent>
      </w:sdt>
    </w:p>
    <w:p w14:paraId="72C4894C" w14:textId="39DD716E" w:rsidR="00E831B3" w:rsidRPr="00BD05C8" w:rsidRDefault="00CD36CF" w:rsidP="00CC1F3B">
      <w:pPr>
        <w:pStyle w:val="References"/>
        <w:rPr>
          <w:color w:val="auto"/>
        </w:rPr>
      </w:pPr>
      <w:r w:rsidRPr="00BD05C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613EE4D8F3442F194B5C0A16EB46030"/>
          </w:placeholder>
          <w:text w:multiLine="1"/>
        </w:sdtPr>
        <w:sdtContent>
          <w:r w:rsidR="008F6532" w:rsidRPr="00BD05C8">
            <w:rPr>
              <w:color w:val="auto"/>
            </w:rPr>
            <w:t xml:space="preserve">Introduced </w:t>
          </w:r>
          <w:r w:rsidR="008F6532" w:rsidRPr="00E92473">
            <w:rPr>
              <w:color w:val="auto"/>
            </w:rPr>
            <w:t>February 12, 2025</w:t>
          </w:r>
          <w:r w:rsidR="008F6532" w:rsidRPr="00BD05C8">
            <w:rPr>
              <w:color w:val="auto"/>
            </w:rPr>
            <w:t>; referred</w:t>
          </w:r>
          <w:r w:rsidR="008F6532" w:rsidRPr="00BD05C8">
            <w:rPr>
              <w:color w:val="auto"/>
            </w:rPr>
            <w:br/>
            <w:t xml:space="preserve">to the Committee on </w:t>
          </w:r>
          <w:r w:rsidR="008F6532">
            <w:rPr>
              <w:color w:val="auto"/>
            </w:rPr>
            <w:t>Government Organization</w:t>
          </w:r>
        </w:sdtContent>
      </w:sdt>
      <w:r w:rsidRPr="00BD05C8">
        <w:rPr>
          <w:color w:val="auto"/>
        </w:rPr>
        <w:t>]</w:t>
      </w:r>
    </w:p>
    <w:p w14:paraId="78D42450" w14:textId="67169322" w:rsidR="00303684" w:rsidRPr="00BD05C8" w:rsidRDefault="0000526A" w:rsidP="00CC1F3B">
      <w:pPr>
        <w:pStyle w:val="TitleSection"/>
        <w:rPr>
          <w:color w:val="auto"/>
        </w:rPr>
      </w:pPr>
      <w:r w:rsidRPr="00BD05C8">
        <w:rPr>
          <w:color w:val="auto"/>
        </w:rPr>
        <w:lastRenderedPageBreak/>
        <w:t>A BILL</w:t>
      </w:r>
      <w:r w:rsidR="00ED0329" w:rsidRPr="00BD05C8">
        <w:rPr>
          <w:color w:val="auto"/>
        </w:rPr>
        <w:t xml:space="preserve"> to repeal §19-1-4b of the Code of West Virginia, 1931, as amended, relating to the repeal of the authority of the Agriculture Commissioner to increase certain fees by rules or regulations.</w:t>
      </w:r>
    </w:p>
    <w:p w14:paraId="7D820D11" w14:textId="77777777" w:rsidR="00303684" w:rsidRPr="00BD05C8" w:rsidRDefault="00303684" w:rsidP="00CC1F3B">
      <w:pPr>
        <w:pStyle w:val="EnactingClause"/>
        <w:rPr>
          <w:color w:val="auto"/>
        </w:rPr>
      </w:pPr>
      <w:r w:rsidRPr="00BD05C8">
        <w:rPr>
          <w:color w:val="auto"/>
        </w:rPr>
        <w:t>Be it enacted by the Legislature of West Virginia:</w:t>
      </w:r>
    </w:p>
    <w:p w14:paraId="013C36B2" w14:textId="77777777" w:rsidR="003C6034" w:rsidRPr="00BD05C8" w:rsidRDefault="003C6034" w:rsidP="00CC1F3B">
      <w:pPr>
        <w:pStyle w:val="EnactingClause"/>
        <w:rPr>
          <w:color w:val="auto"/>
        </w:rPr>
        <w:sectPr w:rsidR="003C6034" w:rsidRPr="00BD05C8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CC854B9" w14:textId="77777777" w:rsidR="00ED0329" w:rsidRPr="00BD05C8" w:rsidRDefault="00ED0329" w:rsidP="00ED0329">
      <w:pPr>
        <w:pStyle w:val="ArticleHeading"/>
        <w:rPr>
          <w:color w:val="auto"/>
        </w:rPr>
        <w:sectPr w:rsidR="00ED0329" w:rsidRPr="00BD05C8" w:rsidSect="00ED032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D05C8">
        <w:rPr>
          <w:color w:val="auto"/>
        </w:rPr>
        <w:t>ARTICLE 1. DEPARTMENT OF AGRICULTURE.</w:t>
      </w:r>
    </w:p>
    <w:p w14:paraId="1C670823" w14:textId="318638DE" w:rsidR="00ED0329" w:rsidRPr="00BD05C8" w:rsidRDefault="00ED0329" w:rsidP="00ED0329">
      <w:pPr>
        <w:pStyle w:val="SectionHeading"/>
        <w:rPr>
          <w:color w:val="auto"/>
        </w:rPr>
        <w:sectPr w:rsidR="00ED0329" w:rsidRPr="00BD05C8" w:rsidSect="00ED032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D05C8">
        <w:rPr>
          <w:color w:val="auto"/>
        </w:rPr>
        <w:t>§19-1-4b. Authority of commissioner to increase certain fees by rules or regulations.</w:t>
      </w:r>
    </w:p>
    <w:p w14:paraId="7E0B0554" w14:textId="4CF1658C" w:rsidR="008736AA" w:rsidRPr="00BD05C8" w:rsidRDefault="00BD05C8" w:rsidP="00ED0329">
      <w:pPr>
        <w:pStyle w:val="SectionBody"/>
        <w:rPr>
          <w:color w:val="auto"/>
        </w:rPr>
      </w:pPr>
      <w:r w:rsidRPr="00BD05C8">
        <w:rPr>
          <w:color w:val="auto"/>
        </w:rPr>
        <w:t>[Repealed]</w:t>
      </w:r>
      <w:r w:rsidR="00ED0329" w:rsidRPr="00BD05C8">
        <w:rPr>
          <w:color w:val="auto"/>
        </w:rPr>
        <w:t>.</w:t>
      </w:r>
    </w:p>
    <w:p w14:paraId="07D87057" w14:textId="77777777" w:rsidR="00C33014" w:rsidRPr="00BD05C8" w:rsidRDefault="00C33014" w:rsidP="00CC1F3B">
      <w:pPr>
        <w:pStyle w:val="Note"/>
        <w:rPr>
          <w:color w:val="auto"/>
        </w:rPr>
      </w:pPr>
    </w:p>
    <w:p w14:paraId="155A6C2F" w14:textId="2778127C" w:rsidR="006865E9" w:rsidRPr="00BD05C8" w:rsidRDefault="00CF1DCA" w:rsidP="00CC1F3B">
      <w:pPr>
        <w:pStyle w:val="Note"/>
        <w:rPr>
          <w:color w:val="auto"/>
        </w:rPr>
      </w:pPr>
      <w:r w:rsidRPr="00BD05C8">
        <w:rPr>
          <w:color w:val="auto"/>
        </w:rPr>
        <w:t xml:space="preserve">NOTE: </w:t>
      </w:r>
      <w:r w:rsidR="00ED0329" w:rsidRPr="00BD05C8">
        <w:rPr>
          <w:color w:val="auto"/>
        </w:rPr>
        <w:t>The purpose of this bill is to repeal the authority of the Agriculture Commissioner to increase certain fees by rules or regulations.</w:t>
      </w:r>
    </w:p>
    <w:p w14:paraId="48F511DA" w14:textId="77777777" w:rsidR="006865E9" w:rsidRPr="00BD05C8" w:rsidRDefault="00AE48A0" w:rsidP="00CC1F3B">
      <w:pPr>
        <w:pStyle w:val="Note"/>
        <w:rPr>
          <w:color w:val="auto"/>
        </w:rPr>
      </w:pPr>
      <w:r w:rsidRPr="00BD05C8">
        <w:rPr>
          <w:color w:val="auto"/>
        </w:rPr>
        <w:t xml:space="preserve">Strike-throughs indicate language that would be stricken from a </w:t>
      </w:r>
      <w:proofErr w:type="gramStart"/>
      <w:r w:rsidRPr="00BD05C8">
        <w:rPr>
          <w:color w:val="auto"/>
        </w:rPr>
        <w:t>heading</w:t>
      </w:r>
      <w:proofErr w:type="gramEnd"/>
      <w:r w:rsidRPr="00BD05C8">
        <w:rPr>
          <w:color w:val="auto"/>
        </w:rPr>
        <w:t xml:space="preserve"> or the present law and underscoring indicates new language that would be added.</w:t>
      </w:r>
    </w:p>
    <w:sectPr w:rsidR="006865E9" w:rsidRPr="00BD05C8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8BD71" w14:textId="77777777" w:rsidR="00ED0329" w:rsidRPr="00B844FE" w:rsidRDefault="00ED0329" w:rsidP="00B844FE">
      <w:r>
        <w:separator/>
      </w:r>
    </w:p>
  </w:endnote>
  <w:endnote w:type="continuationSeparator" w:id="0">
    <w:p w14:paraId="7AE5510E" w14:textId="77777777" w:rsidR="00ED0329" w:rsidRPr="00B844FE" w:rsidRDefault="00ED032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3939E8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1347A5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6098B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B3162" w14:textId="77777777" w:rsidR="00ED0329" w:rsidRDefault="00ED03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ABCAC" w14:textId="77777777" w:rsidR="00ED0329" w:rsidRPr="00B844FE" w:rsidRDefault="00ED0329" w:rsidP="00B844FE">
      <w:r>
        <w:separator/>
      </w:r>
    </w:p>
  </w:footnote>
  <w:footnote w:type="continuationSeparator" w:id="0">
    <w:p w14:paraId="46A0B76A" w14:textId="77777777" w:rsidR="00ED0329" w:rsidRPr="00B844FE" w:rsidRDefault="00ED032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4CB86" w14:textId="77777777" w:rsidR="002A0269" w:rsidRPr="00B844FE" w:rsidRDefault="008F6532">
    <w:pPr>
      <w:pStyle w:val="Header"/>
    </w:pPr>
    <w:sdt>
      <w:sdtPr>
        <w:id w:val="-684364211"/>
        <w:placeholder>
          <w:docPart w:val="710B6C1846964CCC8D553EBD613E76E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10B6C1846964CCC8D553EBD613E76E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0E2E" w14:textId="7262DD21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ED0329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D0329">
          <w:rPr>
            <w:sz w:val="22"/>
            <w:szCs w:val="22"/>
          </w:rPr>
          <w:t>2025R1663</w:t>
        </w:r>
      </w:sdtContent>
    </w:sdt>
  </w:p>
  <w:p w14:paraId="204DE51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DFFC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29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633B9"/>
    <w:rsid w:val="004C13DD"/>
    <w:rsid w:val="004D3ABE"/>
    <w:rsid w:val="004E3441"/>
    <w:rsid w:val="004F43A0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51B60"/>
    <w:rsid w:val="007A5259"/>
    <w:rsid w:val="007A7081"/>
    <w:rsid w:val="007F1CF5"/>
    <w:rsid w:val="00834EDE"/>
    <w:rsid w:val="008736AA"/>
    <w:rsid w:val="008B09B3"/>
    <w:rsid w:val="008D275D"/>
    <w:rsid w:val="008F6532"/>
    <w:rsid w:val="00946186"/>
    <w:rsid w:val="00980327"/>
    <w:rsid w:val="00986478"/>
    <w:rsid w:val="00997680"/>
    <w:rsid w:val="009B5557"/>
    <w:rsid w:val="009F1067"/>
    <w:rsid w:val="00A31E01"/>
    <w:rsid w:val="00A527AD"/>
    <w:rsid w:val="00A718CF"/>
    <w:rsid w:val="00AC7667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D05C8"/>
    <w:rsid w:val="00BF67E3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B0939"/>
    <w:rsid w:val="00DE526B"/>
    <w:rsid w:val="00DF199D"/>
    <w:rsid w:val="00E01542"/>
    <w:rsid w:val="00E365F1"/>
    <w:rsid w:val="00E62F48"/>
    <w:rsid w:val="00E831B3"/>
    <w:rsid w:val="00E95FBC"/>
    <w:rsid w:val="00EC5E63"/>
    <w:rsid w:val="00ED0329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C30CB"/>
  <w15:chartTrackingRefBased/>
  <w15:docId w15:val="{2EAFBC42-663D-40B7-B9FF-2D36FBC6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ED032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ED032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ED0329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20B00F2EEE4B7DA9072AC8D904C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7B64D-F519-44E1-94A6-55C9AFA4137A}"/>
      </w:docPartPr>
      <w:docPartBody>
        <w:p w:rsidR="006E6841" w:rsidRDefault="006E6841">
          <w:pPr>
            <w:pStyle w:val="2A20B00F2EEE4B7DA9072AC8D904CD72"/>
          </w:pPr>
          <w:r w:rsidRPr="00B844FE">
            <w:t>Prefix Text</w:t>
          </w:r>
        </w:p>
      </w:docPartBody>
    </w:docPart>
    <w:docPart>
      <w:docPartPr>
        <w:name w:val="710B6C1846964CCC8D553EBD613E7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9B145-5212-4542-9B63-BB96791FBF9C}"/>
      </w:docPartPr>
      <w:docPartBody>
        <w:p w:rsidR="006E6841" w:rsidRDefault="006E6841">
          <w:pPr>
            <w:pStyle w:val="710B6C1846964CCC8D553EBD613E76E6"/>
          </w:pPr>
          <w:r w:rsidRPr="00B844FE">
            <w:t>[Type here]</w:t>
          </w:r>
        </w:p>
      </w:docPartBody>
    </w:docPart>
    <w:docPart>
      <w:docPartPr>
        <w:name w:val="7282CBC5939D4F8BA3A79739A5F14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16B09-72D6-46D8-9B3A-B4C7C33DD62C}"/>
      </w:docPartPr>
      <w:docPartBody>
        <w:p w:rsidR="006E6841" w:rsidRDefault="006E6841">
          <w:pPr>
            <w:pStyle w:val="7282CBC5939D4F8BA3A79739A5F1441F"/>
          </w:pPr>
          <w:r w:rsidRPr="00B844FE">
            <w:t>Number</w:t>
          </w:r>
        </w:p>
      </w:docPartBody>
    </w:docPart>
    <w:docPart>
      <w:docPartPr>
        <w:name w:val="6715EA9435CD45B5B47E17BF70779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04D3-296C-4519-8EF4-F00675DD7318}"/>
      </w:docPartPr>
      <w:docPartBody>
        <w:p w:rsidR="006E6841" w:rsidRDefault="006E6841">
          <w:pPr>
            <w:pStyle w:val="6715EA9435CD45B5B47E17BF70779257"/>
          </w:pPr>
          <w:r w:rsidRPr="00B844FE">
            <w:t>Enter Sponsors Here</w:t>
          </w:r>
        </w:p>
      </w:docPartBody>
    </w:docPart>
    <w:docPart>
      <w:docPartPr>
        <w:name w:val="9613EE4D8F3442F194B5C0A16EB46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E550A-EE02-46B8-9572-06DB7FF92E6C}"/>
      </w:docPartPr>
      <w:docPartBody>
        <w:p w:rsidR="006E6841" w:rsidRDefault="006E6841">
          <w:pPr>
            <w:pStyle w:val="9613EE4D8F3442F194B5C0A16EB4603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41"/>
    <w:rsid w:val="004F43A0"/>
    <w:rsid w:val="006E6841"/>
    <w:rsid w:val="0099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20B00F2EEE4B7DA9072AC8D904CD72">
    <w:name w:val="2A20B00F2EEE4B7DA9072AC8D904CD72"/>
  </w:style>
  <w:style w:type="paragraph" w:customStyle="1" w:styleId="710B6C1846964CCC8D553EBD613E76E6">
    <w:name w:val="710B6C1846964CCC8D553EBD613E76E6"/>
  </w:style>
  <w:style w:type="paragraph" w:customStyle="1" w:styleId="7282CBC5939D4F8BA3A79739A5F1441F">
    <w:name w:val="7282CBC5939D4F8BA3A79739A5F1441F"/>
  </w:style>
  <w:style w:type="paragraph" w:customStyle="1" w:styleId="6715EA9435CD45B5B47E17BF70779257">
    <w:name w:val="6715EA9435CD45B5B47E17BF7077925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613EE4D8F3442F194B5C0A16EB46030">
    <w:name w:val="9613EE4D8F3442F194B5C0A16EB460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Jared Miller</cp:lastModifiedBy>
  <cp:revision>3</cp:revision>
  <dcterms:created xsi:type="dcterms:W3CDTF">2025-02-11T23:56:00Z</dcterms:created>
  <dcterms:modified xsi:type="dcterms:W3CDTF">2025-02-14T15:59:00Z</dcterms:modified>
</cp:coreProperties>
</file>