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7319" w14:textId="77777777" w:rsidR="00FE067E" w:rsidRPr="00853ACB" w:rsidRDefault="003C6034" w:rsidP="00CC1F3B">
      <w:pPr>
        <w:pStyle w:val="TitlePageOrigin"/>
      </w:pPr>
      <w:r w:rsidRPr="00853ACB">
        <w:rPr>
          <w:caps w:val="0"/>
        </w:rPr>
        <w:t>WEST VIRGINIA LEGISLATURE</w:t>
      </w:r>
    </w:p>
    <w:p w14:paraId="62494A0A" w14:textId="77777777" w:rsidR="00CD36CF" w:rsidRPr="00853ACB" w:rsidRDefault="00CD36CF" w:rsidP="00CC1F3B">
      <w:pPr>
        <w:pStyle w:val="TitlePageSession"/>
      </w:pPr>
      <w:r w:rsidRPr="00853ACB">
        <w:t>20</w:t>
      </w:r>
      <w:r w:rsidR="00EC5E63" w:rsidRPr="00853ACB">
        <w:t>2</w:t>
      </w:r>
      <w:r w:rsidR="00211F02" w:rsidRPr="00853ACB">
        <w:t>5</w:t>
      </w:r>
      <w:r w:rsidRPr="00853ACB">
        <w:t xml:space="preserve"> </w:t>
      </w:r>
      <w:r w:rsidR="003C6034" w:rsidRPr="00853ACB">
        <w:rPr>
          <w:caps w:val="0"/>
        </w:rPr>
        <w:t>REGULAR SESSION</w:t>
      </w:r>
    </w:p>
    <w:p w14:paraId="30AA582C" w14:textId="08D758DE" w:rsidR="00CD36CF" w:rsidRPr="00853ACB" w:rsidRDefault="00670AF5" w:rsidP="00CC1F3B">
      <w:pPr>
        <w:pStyle w:val="TitlePageBillPrefix"/>
      </w:pPr>
      <w:sdt>
        <w:sdtPr>
          <w:tag w:val="IntroDate"/>
          <w:id w:val="-1236936958"/>
          <w:placeholder>
            <w:docPart w:val="C0A8F9E4DF584D0DB7715759A6205CAE"/>
          </w:placeholder>
          <w:text/>
        </w:sdtPr>
        <w:sdtEndPr/>
        <w:sdtContent>
          <w:r w:rsidR="00790C97" w:rsidRPr="00853ACB">
            <w:t>EN</w:t>
          </w:r>
          <w:r w:rsidR="00853ACB" w:rsidRPr="00853ACB">
            <w:t>ROLLED</w:t>
          </w:r>
        </w:sdtContent>
      </w:sdt>
    </w:p>
    <w:p w14:paraId="1205511A" w14:textId="0AF435F9" w:rsidR="00CD36CF" w:rsidRPr="00853ACB" w:rsidRDefault="00670AF5" w:rsidP="00CC1F3B">
      <w:pPr>
        <w:pStyle w:val="BillNumber"/>
      </w:pPr>
      <w:sdt>
        <w:sdtPr>
          <w:tag w:val="Chamber"/>
          <w:id w:val="893011969"/>
          <w:lock w:val="sdtLocked"/>
          <w:placeholder>
            <w:docPart w:val="F76FF2CDDF25466EB7D280E6DD41E7E3"/>
          </w:placeholder>
          <w:dropDownList>
            <w:listItem w:displayText="House" w:value="House"/>
            <w:listItem w:displayText="Senate" w:value="Senate"/>
          </w:dropDownList>
        </w:sdtPr>
        <w:sdtEndPr/>
        <w:sdtContent>
          <w:r w:rsidR="00C33434" w:rsidRPr="00853ACB">
            <w:t>House</w:t>
          </w:r>
        </w:sdtContent>
      </w:sdt>
      <w:r w:rsidR="00303684" w:rsidRPr="00853ACB">
        <w:t xml:space="preserve"> </w:t>
      </w:r>
      <w:r w:rsidR="00CD36CF" w:rsidRPr="00853ACB">
        <w:t xml:space="preserve">Bill </w:t>
      </w:r>
      <w:sdt>
        <w:sdtPr>
          <w:tag w:val="BNum"/>
          <w:id w:val="1645317809"/>
          <w:lock w:val="sdtLocked"/>
          <w:placeholder>
            <w:docPart w:val="1DBBC0CB88384A80B286B2E49CE315AC"/>
          </w:placeholder>
          <w:text/>
        </w:sdtPr>
        <w:sdtEndPr/>
        <w:sdtContent>
          <w:r w:rsidR="00E10B71" w:rsidRPr="00853ACB">
            <w:t>2402</w:t>
          </w:r>
        </w:sdtContent>
      </w:sdt>
    </w:p>
    <w:p w14:paraId="71050000" w14:textId="64A01943" w:rsidR="00CD36CF" w:rsidRPr="00853ACB" w:rsidRDefault="00CD36CF" w:rsidP="00CC1F3B">
      <w:pPr>
        <w:pStyle w:val="Sponsors"/>
      </w:pPr>
      <w:r w:rsidRPr="00853ACB">
        <w:t xml:space="preserve">By </w:t>
      </w:r>
      <w:sdt>
        <w:sdtPr>
          <w:rPr>
            <w:color w:val="auto"/>
            <w:szCs w:val="24"/>
          </w:rPr>
          <w:tag w:val="Sponsors"/>
          <w:id w:val="1589585889"/>
          <w:placeholder>
            <w:docPart w:val="E2C8CE42009A48329F60C246BE90C042"/>
          </w:placeholder>
          <w:text w:multiLine="1"/>
        </w:sdtPr>
        <w:sdtEndPr/>
        <w:sdtContent>
          <w:r w:rsidR="00817691" w:rsidRPr="00853ACB">
            <w:rPr>
              <w:color w:val="auto"/>
              <w:szCs w:val="24"/>
            </w:rPr>
            <w:t>Delegates Burkhammer, Mazzocchi, Worrell, Hite, miller, Petitto</w:t>
          </w:r>
          <w:r w:rsidR="00CE4AD8" w:rsidRPr="00853ACB">
            <w:rPr>
              <w:color w:val="auto"/>
              <w:szCs w:val="24"/>
            </w:rPr>
            <w:t>, Horst, and Kimble</w:t>
          </w:r>
        </w:sdtContent>
      </w:sdt>
    </w:p>
    <w:p w14:paraId="4926EF1D" w14:textId="63868FBA" w:rsidR="00AA0766" w:rsidRPr="00853ACB" w:rsidRDefault="00CD36CF" w:rsidP="00CC1F3B">
      <w:pPr>
        <w:pStyle w:val="References"/>
        <w:sectPr w:rsidR="00AA0766" w:rsidRPr="00853AC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53ACB">
        <w:t>[</w:t>
      </w:r>
      <w:sdt>
        <w:sdtPr>
          <w:tag w:val="References"/>
          <w:id w:val="-1043047873"/>
          <w:placeholder>
            <w:docPart w:val="9537C039F0474A98B353FBC78CEC8C24"/>
          </w:placeholder>
          <w:text w:multiLine="1"/>
        </w:sdtPr>
        <w:sdtEndPr/>
        <w:sdtContent>
          <w:r w:rsidR="00853ACB" w:rsidRPr="00853ACB">
            <w:t>Passed April 12, 2025; in effect 90 days from passage (July 11, 2025)</w:t>
          </w:r>
        </w:sdtContent>
      </w:sdt>
      <w:r w:rsidRPr="00853ACB">
        <w:t>]</w:t>
      </w:r>
    </w:p>
    <w:p w14:paraId="67DDEA9F" w14:textId="5B80B5E8" w:rsidR="00E831B3" w:rsidRPr="00853ACB" w:rsidRDefault="00E831B3" w:rsidP="00CC1F3B">
      <w:pPr>
        <w:pStyle w:val="References"/>
      </w:pPr>
    </w:p>
    <w:p w14:paraId="477EC1E2" w14:textId="78D642E5" w:rsidR="00303684" w:rsidRPr="00853ACB" w:rsidRDefault="0000526A" w:rsidP="002131E4">
      <w:pPr>
        <w:pStyle w:val="TitleSection"/>
      </w:pPr>
      <w:r w:rsidRPr="00853ACB">
        <w:lastRenderedPageBreak/>
        <w:t>A</w:t>
      </w:r>
      <w:r w:rsidR="00853ACB" w:rsidRPr="00853ACB">
        <w:t>N ACT to amend and reenact §16-29-1 of the Code of West Virginia, 1931, as amended; and to amend the code by adding a new section, designated §16-29-3, relating to providing access to medical records; providing access to a summary of medical records; providing access to a minor’s medical records; removing exemptions for records governed by the AIDS related Medical Testing and Records Confidentiality Act; and providing exemptions for access to a minor’s medical records.</w:t>
      </w:r>
    </w:p>
    <w:p w14:paraId="64E0D90F" w14:textId="77777777" w:rsidR="00303684" w:rsidRPr="00853ACB" w:rsidRDefault="00303684" w:rsidP="002131E4">
      <w:pPr>
        <w:pStyle w:val="EnactingClause"/>
      </w:pPr>
      <w:r w:rsidRPr="00853ACB">
        <w:t>Be it enacted by the Legislature of West Virginia:</w:t>
      </w:r>
    </w:p>
    <w:p w14:paraId="20F40C1D" w14:textId="77777777" w:rsidR="003C6034" w:rsidRPr="00853ACB" w:rsidRDefault="003C6034" w:rsidP="002131E4">
      <w:pPr>
        <w:pStyle w:val="EnactingClause"/>
        <w:sectPr w:rsidR="003C6034" w:rsidRPr="00853ACB" w:rsidSect="00AA0766">
          <w:pgSz w:w="12240" w:h="15840" w:code="1"/>
          <w:pgMar w:top="1440" w:right="1440" w:bottom="1440" w:left="1440" w:header="720" w:footer="720" w:gutter="0"/>
          <w:lnNumType w:countBy="1" w:restart="newSection"/>
          <w:pgNumType w:start="0"/>
          <w:cols w:space="720"/>
          <w:titlePg/>
          <w:docGrid w:linePitch="360"/>
        </w:sectPr>
      </w:pPr>
    </w:p>
    <w:p w14:paraId="6E8560CA" w14:textId="77777777" w:rsidR="00853ACB" w:rsidRPr="00853ACB" w:rsidRDefault="00853ACB" w:rsidP="002131E4">
      <w:pPr>
        <w:suppressLineNumbers/>
        <w:jc w:val="both"/>
        <w:outlineLvl w:val="0"/>
        <w:rPr>
          <w:rFonts w:eastAsia="Calibri" w:cs="Times New Roman"/>
          <w:b/>
          <w:caps/>
          <w:color w:val="000000"/>
          <w:sz w:val="28"/>
        </w:rPr>
        <w:sectPr w:rsidR="00853ACB" w:rsidRPr="00853ACB" w:rsidSect="00853ACB">
          <w:footerReference w:type="default" r:id="rId13"/>
          <w:type w:val="continuous"/>
          <w:pgSz w:w="12240" w:h="15840" w:code="1"/>
          <w:pgMar w:top="1440" w:right="1440" w:bottom="1440" w:left="1440" w:header="720" w:footer="720" w:gutter="0"/>
          <w:lnNumType w:countBy="1" w:restart="newSection"/>
          <w:cols w:space="720"/>
          <w:docGrid w:linePitch="360"/>
        </w:sectPr>
      </w:pPr>
      <w:r w:rsidRPr="00853ACB">
        <w:rPr>
          <w:rFonts w:eastAsia="Calibri" w:cs="Times New Roman"/>
          <w:b/>
          <w:caps/>
          <w:color w:val="000000"/>
          <w:sz w:val="28"/>
        </w:rPr>
        <w:t>CHAPTER 16. PUBLIC HEALTH.</w:t>
      </w:r>
    </w:p>
    <w:p w14:paraId="0DDF07FE" w14:textId="77777777" w:rsidR="00853ACB" w:rsidRPr="00853ACB" w:rsidRDefault="00853ACB" w:rsidP="002131E4">
      <w:pPr>
        <w:suppressLineNumbers/>
        <w:ind w:left="720" w:hanging="720"/>
        <w:jc w:val="both"/>
        <w:outlineLvl w:val="1"/>
        <w:rPr>
          <w:rFonts w:eastAsia="Calibri" w:cs="Times New Roman"/>
          <w:b/>
          <w:caps/>
          <w:color w:val="000000"/>
          <w:sz w:val="24"/>
        </w:rPr>
        <w:sectPr w:rsidR="00853ACB" w:rsidRPr="00853ACB" w:rsidSect="00853ACB">
          <w:footerReference w:type="default" r:id="rId14"/>
          <w:type w:val="continuous"/>
          <w:pgSz w:w="12240" w:h="15840" w:code="1"/>
          <w:pgMar w:top="1440" w:right="1440" w:bottom="1440" w:left="1440" w:header="720" w:footer="720" w:gutter="0"/>
          <w:lnNumType w:countBy="1" w:restart="newSection"/>
          <w:cols w:space="720"/>
          <w:docGrid w:linePitch="360"/>
        </w:sectPr>
      </w:pPr>
      <w:r w:rsidRPr="00853ACB">
        <w:rPr>
          <w:rFonts w:eastAsia="Calibri" w:cs="Times New Roman"/>
          <w:b/>
          <w:caps/>
          <w:color w:val="000000"/>
          <w:sz w:val="24"/>
        </w:rPr>
        <w:t>ARTICLE 29. HEALTH CARE RECORDS.</w:t>
      </w:r>
    </w:p>
    <w:p w14:paraId="40425040" w14:textId="77777777" w:rsidR="00853ACB" w:rsidRPr="00853ACB" w:rsidRDefault="00853ACB" w:rsidP="002131E4">
      <w:pPr>
        <w:suppressLineNumbers/>
        <w:ind w:left="720" w:hanging="720"/>
        <w:jc w:val="both"/>
        <w:outlineLvl w:val="3"/>
        <w:rPr>
          <w:rFonts w:eastAsia="Calibri" w:cs="Times New Roman"/>
          <w:b/>
          <w:color w:val="000000"/>
        </w:rPr>
        <w:sectPr w:rsidR="00853ACB" w:rsidRPr="00853ACB" w:rsidSect="00853AC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853ACB">
        <w:rPr>
          <w:rFonts w:eastAsia="Calibri" w:cs="Times New Roman"/>
          <w:b/>
          <w:color w:val="000000"/>
        </w:rPr>
        <w:t>§16-29-1. Copies of health care records to be furnished to patients.</w:t>
      </w:r>
    </w:p>
    <w:p w14:paraId="4B0D6AD6" w14:textId="04BE5AB9" w:rsidR="00853ACB" w:rsidRPr="00853ACB" w:rsidRDefault="00853ACB" w:rsidP="002131E4">
      <w:pPr>
        <w:ind w:firstLine="720"/>
        <w:jc w:val="both"/>
        <w:rPr>
          <w:rFonts w:eastAsia="Calibri" w:cs="Times New Roman"/>
          <w:color w:val="000000"/>
        </w:rPr>
      </w:pPr>
      <w:r w:rsidRPr="00853ACB">
        <w:rPr>
          <w:rFonts w:eastAsia="Calibri" w:cs="Times New Roman"/>
          <w:color w:val="000000"/>
        </w:rPr>
        <w:t>(a) A health care provider so licensed, certified or registered under the laws of this state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thirty days from the receipt of the request, furnish a copy, 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5CC86770" w14:textId="5F1B8462" w:rsidR="00853ACB" w:rsidRPr="00853ACB" w:rsidRDefault="00853ACB" w:rsidP="002131E4">
      <w:pPr>
        <w:ind w:firstLine="720"/>
        <w:jc w:val="both"/>
        <w:rPr>
          <w:rFonts w:eastAsia="Calibri" w:cs="Times New Roman"/>
          <w:color w:val="000000"/>
        </w:rPr>
      </w:pPr>
      <w:r w:rsidRPr="00853ACB">
        <w:rPr>
          <w:rFonts w:eastAsia="Calibri" w:cs="Times New Roman"/>
          <w:color w:val="000000"/>
        </w:rPr>
        <w:t xml:space="preserve">(1) In the case of a patient receiving treatment, a summary of the record shall be made available to the patient, personal representative, or his or her authorized agent or authorized representative following termination of the treatment. </w:t>
      </w:r>
    </w:p>
    <w:p w14:paraId="0F350969" w14:textId="77777777" w:rsidR="00853ACB" w:rsidRPr="00853ACB" w:rsidRDefault="00853ACB" w:rsidP="002131E4">
      <w:pPr>
        <w:ind w:firstLine="720"/>
        <w:jc w:val="both"/>
        <w:rPr>
          <w:rFonts w:eastAsia="Calibri" w:cs="Times New Roman"/>
          <w:color w:val="000000"/>
        </w:rPr>
      </w:pPr>
      <w:r w:rsidRPr="00853ACB">
        <w:rPr>
          <w:rFonts w:eastAsia="Calibri" w:cs="Times New Roman"/>
          <w:color w:val="000000"/>
        </w:rPr>
        <w:lastRenderedPageBreak/>
        <w:t>(2) The furnishing of a copy, as requested, of the reports of x-ray examinations, electrocardiograms and other diagnostic procedures shall be deemed to comply with the provisions of this article.</w:t>
      </w:r>
    </w:p>
    <w:p w14:paraId="7B1116E1" w14:textId="79DCD7FC" w:rsidR="00853ACB" w:rsidRPr="00853ACB" w:rsidRDefault="00853ACB" w:rsidP="00CB2809">
      <w:pPr>
        <w:ind w:firstLine="720"/>
        <w:jc w:val="both"/>
        <w:rPr>
          <w:rFonts w:eastAsia="Calibri" w:cs="Times New Roman"/>
          <w:color w:val="000000"/>
        </w:rPr>
      </w:pPr>
      <w:r w:rsidRPr="00853ACB">
        <w:rPr>
          <w:rFonts w:eastAsia="Calibri" w:cs="Times New Roman"/>
          <w:color w:val="000000"/>
        </w:rPr>
        <w:t>(b) This article does not apply to records subpoenaed or otherwise requested through court process, except for the fee provisions in §16-29-2 of this code, which do apply to subpoenaed records.</w:t>
      </w:r>
    </w:p>
    <w:p w14:paraId="59A7BC16" w14:textId="062332DE" w:rsidR="00853ACB" w:rsidRPr="00853ACB" w:rsidRDefault="00853ACB" w:rsidP="002131E4">
      <w:pPr>
        <w:ind w:firstLine="720"/>
        <w:jc w:val="both"/>
        <w:rPr>
          <w:rFonts w:eastAsia="Calibri" w:cs="Times New Roman"/>
          <w:color w:val="000000"/>
        </w:rPr>
      </w:pPr>
      <w:r w:rsidRPr="00853ACB">
        <w:rPr>
          <w:rFonts w:eastAsia="Calibri" w:cs="Times New Roman"/>
          <w:color w:val="000000"/>
        </w:rPr>
        <w:t>(c) The provisions of this article may be enforced by a patient, personal representative, authorized agent or authorized representative. A health care provider found to be in violation of this article shall pay any attorney fees and costs, including court costs incurred in the course of such enforcement.</w:t>
      </w:r>
    </w:p>
    <w:p w14:paraId="53EFCB16" w14:textId="77777777" w:rsidR="00853ACB" w:rsidRPr="00853ACB" w:rsidRDefault="00853ACB" w:rsidP="002131E4">
      <w:pPr>
        <w:suppressLineNumbers/>
        <w:ind w:left="720" w:hanging="720"/>
        <w:jc w:val="both"/>
        <w:outlineLvl w:val="3"/>
        <w:rPr>
          <w:rFonts w:eastAsia="Calibri" w:cs="Times New Roman"/>
          <w:b/>
          <w:color w:val="000000"/>
        </w:rPr>
        <w:sectPr w:rsidR="00853ACB" w:rsidRPr="00853ACB" w:rsidSect="00853ACB">
          <w:headerReference w:type="default" r:id="rId21"/>
          <w:footerReference w:type="default" r:id="rId22"/>
          <w:type w:val="continuous"/>
          <w:pgSz w:w="12240" w:h="15840"/>
          <w:pgMar w:top="1440" w:right="1440" w:bottom="1440" w:left="1440" w:header="720" w:footer="720" w:gutter="0"/>
          <w:lnNumType w:countBy="1" w:restart="newSection"/>
          <w:cols w:space="720"/>
        </w:sectPr>
      </w:pPr>
      <w:r w:rsidRPr="00853ACB">
        <w:rPr>
          <w:rFonts w:eastAsia="Calibri" w:cs="Times New Roman"/>
          <w:b/>
          <w:color w:val="000000"/>
        </w:rPr>
        <w:t>§16-29-3. Access to minor's records.</w:t>
      </w:r>
    </w:p>
    <w:p w14:paraId="314EDEFD" w14:textId="77777777" w:rsidR="00853ACB" w:rsidRPr="00853ACB" w:rsidRDefault="00853ACB" w:rsidP="002131E4">
      <w:pPr>
        <w:ind w:firstLine="720"/>
        <w:jc w:val="both"/>
        <w:rPr>
          <w:rFonts w:ascii="Times New Roman" w:eastAsia="Times New Roman" w:hAnsi="Times New Roman" w:cs="Times New Roman"/>
          <w:color w:val="000000"/>
          <w:sz w:val="27"/>
          <w:szCs w:val="27"/>
        </w:rPr>
      </w:pPr>
      <w:r w:rsidRPr="00853ACB">
        <w:rPr>
          <w:rFonts w:eastAsia="Times New Roman" w:cs="Arial"/>
          <w:color w:val="000000"/>
        </w:rPr>
        <w:t>(a) A parent, guardian, foster parent or kinship placement may not be denied access to the health records of their minor child unless otherwise ordered by a court or pursuant to subsection (b) of this section.</w:t>
      </w:r>
    </w:p>
    <w:p w14:paraId="39CD5B24" w14:textId="77777777" w:rsidR="00853ACB" w:rsidRPr="00853ACB" w:rsidRDefault="00853ACB" w:rsidP="002131E4">
      <w:pPr>
        <w:ind w:firstLine="720"/>
        <w:jc w:val="both"/>
        <w:rPr>
          <w:rFonts w:ascii="Times New Roman" w:eastAsia="Times New Roman" w:hAnsi="Times New Roman" w:cs="Times New Roman"/>
          <w:color w:val="000000"/>
          <w:sz w:val="27"/>
          <w:szCs w:val="27"/>
        </w:rPr>
      </w:pPr>
      <w:r w:rsidRPr="00853ACB">
        <w:rPr>
          <w:rFonts w:eastAsia="Times New Roman" w:cs="Arial"/>
          <w:color w:val="000000"/>
        </w:rPr>
        <w:t>(b) A parent is not permitted to access the heath records of that parent's minor child if:</w:t>
      </w:r>
    </w:p>
    <w:p w14:paraId="162E35A5" w14:textId="77777777" w:rsidR="00853ACB" w:rsidRPr="00853ACB" w:rsidRDefault="00853ACB" w:rsidP="002131E4">
      <w:pPr>
        <w:ind w:firstLine="720"/>
        <w:jc w:val="both"/>
        <w:rPr>
          <w:rFonts w:ascii="Times New Roman" w:eastAsia="Times New Roman" w:hAnsi="Times New Roman" w:cs="Times New Roman"/>
          <w:color w:val="000000"/>
          <w:sz w:val="27"/>
          <w:szCs w:val="27"/>
        </w:rPr>
      </w:pPr>
      <w:r w:rsidRPr="00853ACB">
        <w:rPr>
          <w:rFonts w:eastAsia="Times New Roman" w:cs="Arial"/>
          <w:color w:val="000000"/>
        </w:rPr>
        <w:t>(1) The minor child has graduated high school or equivalate;</w:t>
      </w:r>
    </w:p>
    <w:p w14:paraId="05CCABF3" w14:textId="77777777" w:rsidR="00853ACB" w:rsidRPr="00853ACB" w:rsidRDefault="00853ACB" w:rsidP="002131E4">
      <w:pPr>
        <w:ind w:firstLine="720"/>
        <w:jc w:val="both"/>
        <w:rPr>
          <w:rFonts w:ascii="Times New Roman" w:eastAsia="Times New Roman" w:hAnsi="Times New Roman" w:cs="Times New Roman"/>
          <w:color w:val="000000"/>
          <w:sz w:val="27"/>
          <w:szCs w:val="27"/>
        </w:rPr>
      </w:pPr>
      <w:r w:rsidRPr="00853ACB">
        <w:rPr>
          <w:rFonts w:eastAsia="Times New Roman" w:cs="Arial"/>
          <w:color w:val="000000"/>
        </w:rPr>
        <w:t>(2) The minor child is emancipated; or</w:t>
      </w:r>
    </w:p>
    <w:p w14:paraId="17ED34D0" w14:textId="77777777" w:rsidR="00853ACB" w:rsidRPr="00853ACB" w:rsidRDefault="00853ACB" w:rsidP="002131E4">
      <w:pPr>
        <w:ind w:firstLine="720"/>
        <w:jc w:val="both"/>
        <w:rPr>
          <w:rFonts w:eastAsia="Times New Roman" w:cs="Arial"/>
          <w:color w:val="000000"/>
        </w:rPr>
      </w:pPr>
      <w:r w:rsidRPr="00853ACB">
        <w:rPr>
          <w:rFonts w:eastAsia="Times New Roman" w:cs="Arial"/>
          <w:color w:val="000000"/>
        </w:rPr>
        <w:t>(3) The minor child is married.</w:t>
      </w:r>
    </w:p>
    <w:p w14:paraId="7A7DEABF" w14:textId="77777777" w:rsidR="002131E4" w:rsidRDefault="00853ACB" w:rsidP="002131E4">
      <w:pPr>
        <w:ind w:firstLine="720"/>
        <w:jc w:val="both"/>
        <w:rPr>
          <w:rFonts w:eastAsia="Calibri" w:cs="Times New Roman"/>
          <w:color w:val="auto"/>
        </w:rPr>
        <w:sectPr w:rsidR="002131E4" w:rsidSect="00853ACB">
          <w:footerReference w:type="default" r:id="rId23"/>
          <w:type w:val="continuous"/>
          <w:pgSz w:w="12240" w:h="15840"/>
          <w:pgMar w:top="1440" w:right="1440" w:bottom="1440" w:left="1440" w:header="720" w:footer="720" w:gutter="0"/>
          <w:lnNumType w:countBy="1" w:restart="newSection"/>
          <w:cols w:space="720"/>
          <w:docGrid w:linePitch="360"/>
        </w:sectPr>
      </w:pPr>
      <w:r w:rsidRPr="00853ACB">
        <w:rPr>
          <w:rFonts w:eastAsia="Times New Roman" w:cs="Arial"/>
          <w:color w:val="000000"/>
        </w:rPr>
        <w:t>(c) Except as provided in subsection (b) of this section</w:t>
      </w:r>
      <w:bookmarkStart w:id="0" w:name="_Hlk157762579"/>
      <w:r w:rsidRPr="00853ACB">
        <w:rPr>
          <w:rFonts w:eastAsia="Times New Roman" w:cs="Arial"/>
          <w:color w:val="000000"/>
        </w:rPr>
        <w:t xml:space="preserve">, </w:t>
      </w:r>
      <w:r w:rsidRPr="00853ACB">
        <w:rPr>
          <w:rFonts w:eastAsia="Calibri" w:cs="Times New Roman"/>
          <w:color w:val="auto"/>
        </w:rPr>
        <w:t>no release, authorization, nor any form of permission from or by the minor child shall be required or requested as a prerequisite for the parent or legal guardian to obtain the medical records</w:t>
      </w:r>
      <w:bookmarkEnd w:id="0"/>
      <w:r w:rsidRPr="00853ACB">
        <w:rPr>
          <w:rFonts w:eastAsia="Calibri" w:cs="Times New Roman"/>
          <w:color w:val="auto"/>
        </w:rPr>
        <w:t>.</w:t>
      </w:r>
    </w:p>
    <w:p w14:paraId="5DC7A086" w14:textId="77777777" w:rsidR="002131E4" w:rsidRPr="006239C4" w:rsidRDefault="002131E4" w:rsidP="002131E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E662778" w14:textId="77777777" w:rsidR="002131E4" w:rsidRPr="006239C4" w:rsidRDefault="002131E4" w:rsidP="002131E4">
      <w:pPr>
        <w:spacing w:line="240" w:lineRule="auto"/>
        <w:ind w:left="720" w:right="720"/>
        <w:rPr>
          <w:rFonts w:cs="Arial"/>
        </w:rPr>
      </w:pPr>
    </w:p>
    <w:p w14:paraId="40050AEC" w14:textId="77777777" w:rsidR="002131E4" w:rsidRPr="006239C4" w:rsidRDefault="002131E4" w:rsidP="002131E4">
      <w:pPr>
        <w:spacing w:line="240" w:lineRule="auto"/>
        <w:ind w:left="720" w:right="720"/>
        <w:rPr>
          <w:rFonts w:cs="Arial"/>
        </w:rPr>
      </w:pPr>
    </w:p>
    <w:p w14:paraId="1C80E1E5" w14:textId="77777777" w:rsidR="002131E4" w:rsidRPr="006239C4" w:rsidRDefault="002131E4" w:rsidP="002131E4">
      <w:pPr>
        <w:autoSpaceDE w:val="0"/>
        <w:autoSpaceDN w:val="0"/>
        <w:adjustRightInd w:val="0"/>
        <w:spacing w:line="240" w:lineRule="auto"/>
        <w:ind w:left="720" w:right="720"/>
        <w:rPr>
          <w:rFonts w:cs="Arial"/>
        </w:rPr>
      </w:pPr>
      <w:r w:rsidRPr="006239C4">
        <w:rPr>
          <w:rFonts w:cs="Arial"/>
        </w:rPr>
        <w:t>...............................................................</w:t>
      </w:r>
    </w:p>
    <w:p w14:paraId="1766BFB9" w14:textId="77777777" w:rsidR="002131E4" w:rsidRPr="006239C4" w:rsidRDefault="002131E4" w:rsidP="002131E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D5D227" w14:textId="77777777" w:rsidR="002131E4" w:rsidRPr="006239C4" w:rsidRDefault="002131E4" w:rsidP="002131E4">
      <w:pPr>
        <w:autoSpaceDE w:val="0"/>
        <w:autoSpaceDN w:val="0"/>
        <w:adjustRightInd w:val="0"/>
        <w:spacing w:line="240" w:lineRule="auto"/>
        <w:ind w:left="720" w:right="720"/>
        <w:rPr>
          <w:rFonts w:cs="Arial"/>
        </w:rPr>
      </w:pPr>
    </w:p>
    <w:p w14:paraId="34EC19FB" w14:textId="77777777" w:rsidR="002131E4" w:rsidRPr="006239C4" w:rsidRDefault="002131E4" w:rsidP="002131E4">
      <w:pPr>
        <w:autoSpaceDE w:val="0"/>
        <w:autoSpaceDN w:val="0"/>
        <w:adjustRightInd w:val="0"/>
        <w:spacing w:line="240" w:lineRule="auto"/>
        <w:ind w:left="720" w:right="720"/>
        <w:rPr>
          <w:rFonts w:cs="Arial"/>
        </w:rPr>
      </w:pPr>
    </w:p>
    <w:p w14:paraId="60AD76AB" w14:textId="77777777" w:rsidR="002131E4" w:rsidRPr="006239C4" w:rsidRDefault="002131E4" w:rsidP="002131E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9AE58B5" w14:textId="77777777" w:rsidR="002131E4" w:rsidRPr="006239C4" w:rsidRDefault="002131E4" w:rsidP="002131E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08E08BF" w14:textId="77777777" w:rsidR="002131E4" w:rsidRPr="006239C4" w:rsidRDefault="002131E4" w:rsidP="002131E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3F25DEE" w14:textId="77777777" w:rsidR="002131E4" w:rsidRPr="006239C4" w:rsidRDefault="002131E4" w:rsidP="002131E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0A456F" w14:textId="77777777" w:rsidR="002131E4" w:rsidRDefault="002131E4" w:rsidP="002131E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168239" w14:textId="77777777" w:rsidR="002131E4" w:rsidRPr="006239C4" w:rsidRDefault="002131E4" w:rsidP="002131E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F8EA8D0" w14:textId="77777777" w:rsidR="002131E4" w:rsidRPr="006239C4" w:rsidRDefault="002131E4" w:rsidP="002131E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EF00D0" w14:textId="2C30A11C" w:rsidR="002131E4" w:rsidRPr="006239C4" w:rsidRDefault="002131E4" w:rsidP="002131E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1FF0FD0" w14:textId="77777777" w:rsidR="002131E4" w:rsidRPr="006239C4" w:rsidRDefault="002131E4" w:rsidP="002131E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0EA01D" w14:textId="77777777" w:rsidR="002131E4" w:rsidRPr="006239C4" w:rsidRDefault="002131E4" w:rsidP="002131E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2154A0"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B83AAA"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AF82F8"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4403D8F" w14:textId="77777777" w:rsidR="002131E4" w:rsidRPr="006239C4" w:rsidRDefault="002131E4" w:rsidP="002131E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F866C25"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EF8F13"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509841"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DEDD2F9" w14:textId="77777777" w:rsidR="002131E4" w:rsidRPr="006239C4" w:rsidRDefault="002131E4" w:rsidP="002131E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7C380BB"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2E83D0" w14:textId="77777777" w:rsidR="002131E4" w:rsidRPr="006239C4" w:rsidRDefault="002131E4" w:rsidP="002131E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83A265" w14:textId="77777777" w:rsidR="002131E4" w:rsidRPr="006239C4" w:rsidRDefault="002131E4" w:rsidP="002131E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DF9E2BF" w14:textId="77777777" w:rsidR="002131E4" w:rsidRPr="006239C4" w:rsidRDefault="002131E4" w:rsidP="002131E4">
      <w:pPr>
        <w:autoSpaceDE w:val="0"/>
        <w:autoSpaceDN w:val="0"/>
        <w:adjustRightInd w:val="0"/>
        <w:spacing w:line="240" w:lineRule="auto"/>
        <w:ind w:right="720"/>
        <w:jc w:val="both"/>
        <w:rPr>
          <w:rFonts w:cs="Arial"/>
        </w:rPr>
      </w:pPr>
    </w:p>
    <w:p w14:paraId="167C7C00" w14:textId="77777777" w:rsidR="002131E4" w:rsidRPr="006239C4" w:rsidRDefault="002131E4" w:rsidP="002131E4">
      <w:pPr>
        <w:autoSpaceDE w:val="0"/>
        <w:autoSpaceDN w:val="0"/>
        <w:adjustRightInd w:val="0"/>
        <w:spacing w:line="240" w:lineRule="auto"/>
        <w:ind w:right="720"/>
        <w:jc w:val="both"/>
        <w:rPr>
          <w:rFonts w:cs="Arial"/>
        </w:rPr>
      </w:pPr>
    </w:p>
    <w:p w14:paraId="40ADD1D5" w14:textId="77777777" w:rsidR="002131E4" w:rsidRPr="006239C4" w:rsidRDefault="002131E4" w:rsidP="002131E4">
      <w:pPr>
        <w:autoSpaceDE w:val="0"/>
        <w:autoSpaceDN w:val="0"/>
        <w:adjustRightInd w:val="0"/>
        <w:spacing w:line="240" w:lineRule="auto"/>
        <w:ind w:left="720" w:right="720"/>
        <w:jc w:val="both"/>
        <w:rPr>
          <w:rFonts w:cs="Arial"/>
        </w:rPr>
      </w:pPr>
    </w:p>
    <w:p w14:paraId="6757BD4E" w14:textId="77777777" w:rsidR="002131E4" w:rsidRPr="006239C4" w:rsidRDefault="002131E4" w:rsidP="002131E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C064CE0" w14:textId="77777777" w:rsidR="002131E4" w:rsidRPr="006239C4" w:rsidRDefault="002131E4" w:rsidP="002131E4">
      <w:pPr>
        <w:tabs>
          <w:tab w:val="left" w:pos="1080"/>
        </w:tabs>
        <w:autoSpaceDE w:val="0"/>
        <w:autoSpaceDN w:val="0"/>
        <w:adjustRightInd w:val="0"/>
        <w:spacing w:line="240" w:lineRule="auto"/>
        <w:ind w:left="720" w:right="720"/>
        <w:jc w:val="both"/>
        <w:rPr>
          <w:rFonts w:cs="Arial"/>
        </w:rPr>
      </w:pPr>
    </w:p>
    <w:p w14:paraId="08C00AAA" w14:textId="77777777" w:rsidR="002131E4" w:rsidRPr="006239C4" w:rsidRDefault="002131E4" w:rsidP="002131E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A65D4B4" w14:textId="77777777" w:rsidR="002131E4" w:rsidRPr="006239C4" w:rsidRDefault="002131E4" w:rsidP="002131E4">
      <w:pPr>
        <w:autoSpaceDE w:val="0"/>
        <w:autoSpaceDN w:val="0"/>
        <w:adjustRightInd w:val="0"/>
        <w:spacing w:line="240" w:lineRule="auto"/>
        <w:ind w:left="720" w:right="720"/>
        <w:jc w:val="both"/>
        <w:rPr>
          <w:rFonts w:cs="Arial"/>
        </w:rPr>
      </w:pPr>
    </w:p>
    <w:p w14:paraId="3F9DD907" w14:textId="77777777" w:rsidR="002131E4" w:rsidRPr="006239C4" w:rsidRDefault="002131E4" w:rsidP="002131E4">
      <w:pPr>
        <w:autoSpaceDE w:val="0"/>
        <w:autoSpaceDN w:val="0"/>
        <w:adjustRightInd w:val="0"/>
        <w:spacing w:line="240" w:lineRule="auto"/>
        <w:ind w:left="720" w:right="720"/>
        <w:jc w:val="both"/>
        <w:rPr>
          <w:rFonts w:cs="Arial"/>
        </w:rPr>
      </w:pPr>
    </w:p>
    <w:p w14:paraId="259BC101" w14:textId="77777777" w:rsidR="002131E4" w:rsidRPr="006239C4" w:rsidRDefault="002131E4" w:rsidP="002131E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CAE500" w14:textId="63480692" w:rsidR="00853ACB" w:rsidRPr="00853ACB" w:rsidRDefault="002131E4" w:rsidP="002131E4">
      <w:pPr>
        <w:ind w:firstLine="720"/>
        <w:jc w:val="both"/>
        <w:rPr>
          <w:rFonts w:eastAsia="Aptos" w:cs="Arial"/>
          <w:color w:val="auto"/>
          <w:kern w:val="2"/>
          <w:szCs w:val="24"/>
          <w14:ligatures w14:val="standardContextual"/>
        </w:rPr>
        <w:sectPr w:rsidR="00853ACB" w:rsidRPr="00853ACB" w:rsidSect="002131E4">
          <w:pgSz w:w="12240" w:h="15840"/>
          <w:pgMar w:top="1440" w:right="1440" w:bottom="1440" w:left="1440" w:header="720" w:footer="720" w:gutter="0"/>
          <w:cols w:space="720"/>
          <w:docGrid w:linePitch="360"/>
        </w:sect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66BFFDE0" w14:textId="77777777" w:rsidR="00853ACB" w:rsidRPr="00853ACB" w:rsidRDefault="00853ACB" w:rsidP="002131E4">
      <w:pPr>
        <w:ind w:firstLine="720"/>
        <w:jc w:val="both"/>
        <w:rPr>
          <w:rFonts w:eastAsia="Aptos" w:cs="Arial"/>
          <w:color w:val="auto"/>
          <w:kern w:val="2"/>
          <w:szCs w:val="24"/>
          <w14:ligatures w14:val="standardContextual"/>
        </w:rPr>
      </w:pPr>
    </w:p>
    <w:sectPr w:rsidR="00853ACB" w:rsidRPr="00853ACB" w:rsidSect="002131E4">
      <w:headerReference w:type="default" r:id="rId2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25F1" w14:textId="77777777" w:rsidR="00817691" w:rsidRPr="00B844FE" w:rsidRDefault="00817691" w:rsidP="00B844FE">
      <w:r>
        <w:separator/>
      </w:r>
    </w:p>
  </w:endnote>
  <w:endnote w:type="continuationSeparator" w:id="0">
    <w:p w14:paraId="4BB2F663" w14:textId="77777777" w:rsidR="00817691" w:rsidRPr="00B844FE" w:rsidRDefault="008176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01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4F48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CC61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5B67" w14:textId="77777777" w:rsidR="00853ACB" w:rsidRDefault="00853ACB" w:rsidP="00B503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FE7900" w14:textId="77777777" w:rsidR="00853ACB" w:rsidRDefault="00853A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54EA" w14:textId="77777777" w:rsidR="00853ACB" w:rsidRDefault="00853ACB" w:rsidP="00B503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C36D7F" w14:textId="77777777" w:rsidR="00853ACB" w:rsidRDefault="00853A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A8A9" w14:textId="77777777" w:rsidR="00853ACB" w:rsidRDefault="00853ACB" w:rsidP="00B503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931398" w14:textId="77777777" w:rsidR="00853ACB" w:rsidRPr="009C2F28" w:rsidRDefault="00853ACB" w:rsidP="009C2F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0311" w14:textId="77777777" w:rsidR="00853ACB" w:rsidRDefault="00853ACB" w:rsidP="00B216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B19717" w14:textId="77777777" w:rsidR="00853ACB" w:rsidRPr="009C2F28" w:rsidRDefault="00853ACB" w:rsidP="00AA076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BF5F" w14:textId="77777777" w:rsidR="00853ACB" w:rsidRPr="009C2F28" w:rsidRDefault="00853ACB" w:rsidP="009C2F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513" w14:textId="77777777" w:rsidR="00853ACB" w:rsidRDefault="00853ACB" w:rsidP="00B503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D475B9E" w14:textId="77777777" w:rsidR="00853ACB" w:rsidRPr="009C2F28" w:rsidRDefault="00853ACB" w:rsidP="00AA0766">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8242" w14:textId="77777777" w:rsidR="00853ACB" w:rsidRDefault="00853ACB" w:rsidP="00B503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29C0D06" w14:textId="77777777" w:rsidR="00853ACB" w:rsidRPr="009C2F28" w:rsidRDefault="00853ACB" w:rsidP="00AA07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FEBB" w14:textId="77777777" w:rsidR="00817691" w:rsidRPr="00B844FE" w:rsidRDefault="00817691" w:rsidP="00B844FE">
      <w:r>
        <w:separator/>
      </w:r>
    </w:p>
  </w:footnote>
  <w:footnote w:type="continuationSeparator" w:id="0">
    <w:p w14:paraId="33EB033D" w14:textId="77777777" w:rsidR="00817691" w:rsidRPr="00B844FE" w:rsidRDefault="008176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74F2" w14:textId="77777777" w:rsidR="002A0269" w:rsidRPr="00B844FE" w:rsidRDefault="00670AF5">
    <w:pPr>
      <w:pStyle w:val="Header"/>
    </w:pPr>
    <w:sdt>
      <w:sdtPr>
        <w:id w:val="-684364211"/>
        <w:placeholder>
          <w:docPart w:val="F76FF2CDDF25466EB7D280E6DD41E7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6FF2CDDF25466EB7D280E6DD41E7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40DD" w14:textId="3081EF74" w:rsidR="00C33014" w:rsidRPr="00686E9A" w:rsidRDefault="00790C97" w:rsidP="000573A9">
    <w:pPr>
      <w:pStyle w:val="HeaderStyle"/>
      <w:rPr>
        <w:sz w:val="22"/>
        <w:szCs w:val="22"/>
      </w:rPr>
    </w:pPr>
    <w:r>
      <w:rPr>
        <w:sz w:val="22"/>
        <w:szCs w:val="22"/>
      </w:rPr>
      <w:t>E</w:t>
    </w:r>
    <w:r w:rsidR="00AA0766">
      <w:rPr>
        <w:sz w:val="22"/>
        <w:szCs w:val="22"/>
      </w:rPr>
      <w:t>n</w:t>
    </w:r>
    <w:r w:rsidR="00853ACB">
      <w:rPr>
        <w:sz w:val="22"/>
        <w:szCs w:val="22"/>
      </w:rPr>
      <w:t>r</w:t>
    </w:r>
    <w:r w:rsidR="001A66B7" w:rsidRPr="00686E9A">
      <w:rPr>
        <w:sz w:val="22"/>
        <w:szCs w:val="22"/>
      </w:rPr>
      <w:t xml:space="preserve"> </w:t>
    </w:r>
    <w:r w:rsidR="00817691">
      <w:rPr>
        <w:sz w:val="22"/>
        <w:szCs w:val="22"/>
      </w:rPr>
      <w:t>HB</w:t>
    </w:r>
    <w:r>
      <w:rPr>
        <w:sz w:val="22"/>
        <w:szCs w:val="22"/>
      </w:rPr>
      <w:t xml:space="preserve"> 2402</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A0766">
          <w:rPr>
            <w:sz w:val="22"/>
            <w:szCs w:val="22"/>
          </w:rPr>
          <w:t xml:space="preserve">     </w:t>
        </w:r>
      </w:sdtContent>
    </w:sdt>
  </w:p>
  <w:p w14:paraId="69A639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7D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5839" w14:textId="77777777" w:rsidR="00853ACB" w:rsidRPr="009C2F28" w:rsidRDefault="00853ACB" w:rsidP="009C2F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F838" w14:textId="77777777" w:rsidR="00853ACB" w:rsidRPr="009C2F28" w:rsidRDefault="00853ACB" w:rsidP="009C2F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9AF6" w14:textId="77777777" w:rsidR="00853ACB" w:rsidRPr="009C2F28" w:rsidRDefault="00853ACB" w:rsidP="009C2F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B364" w14:textId="5F113FAC" w:rsidR="00853ACB" w:rsidRPr="00686E9A" w:rsidRDefault="00853ACB" w:rsidP="00AA7B70">
    <w:pPr>
      <w:pStyle w:val="HeaderStyle"/>
      <w:rPr>
        <w:sz w:val="22"/>
        <w:szCs w:val="22"/>
      </w:rPr>
    </w:pPr>
    <w:r>
      <w:rPr>
        <w:sz w:val="22"/>
        <w:szCs w:val="22"/>
      </w:rPr>
      <w:t>Enr</w:t>
    </w:r>
    <w:r w:rsidRPr="00686E9A">
      <w:rPr>
        <w:sz w:val="22"/>
        <w:szCs w:val="22"/>
      </w:rPr>
      <w:t xml:space="preserve"> </w:t>
    </w:r>
    <w:r>
      <w:rPr>
        <w:sz w:val="22"/>
        <w:szCs w:val="22"/>
      </w:rPr>
      <w:t>HB 2402</w:t>
    </w:r>
    <w:sdt>
      <w:sdtPr>
        <w:rPr>
          <w:sz w:val="22"/>
          <w:szCs w:val="22"/>
        </w:rPr>
        <w:tag w:val="BNumWH"/>
        <w:id w:val="-587848761"/>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23042211"/>
        <w:showingPlcHdr/>
        <w:text/>
      </w:sdtPr>
      <w:sdtEndPr/>
      <w:sdtContent>
        <w:r>
          <w:rPr>
            <w:sz w:val="22"/>
            <w:szCs w:val="22"/>
          </w:rPr>
          <w:t xml:space="preserve">     </w:t>
        </w:r>
      </w:sdtContent>
    </w:sdt>
  </w:p>
  <w:p w14:paraId="1362BBFA" w14:textId="77777777" w:rsidR="00853ACB" w:rsidRPr="009C2F28" w:rsidRDefault="00853ACB" w:rsidP="009C2F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DD7D" w14:textId="4625F67E" w:rsidR="00AA7B70" w:rsidRPr="00686E9A" w:rsidRDefault="00790C97" w:rsidP="00AA7B70">
    <w:pPr>
      <w:pStyle w:val="HeaderStyle"/>
      <w:rPr>
        <w:sz w:val="22"/>
        <w:szCs w:val="22"/>
      </w:rPr>
    </w:pPr>
    <w:r>
      <w:rPr>
        <w:sz w:val="22"/>
        <w:szCs w:val="22"/>
      </w:rPr>
      <w:t>E</w:t>
    </w:r>
    <w:r w:rsidR="00AA0766">
      <w:rPr>
        <w:sz w:val="22"/>
        <w:szCs w:val="22"/>
      </w:rPr>
      <w:t>ng</w:t>
    </w:r>
    <w:r w:rsidR="00AA7B70" w:rsidRPr="00686E9A">
      <w:rPr>
        <w:sz w:val="22"/>
        <w:szCs w:val="22"/>
      </w:rPr>
      <w:t xml:space="preserve"> </w:t>
    </w:r>
    <w:r w:rsidR="00AA7B70">
      <w:rPr>
        <w:sz w:val="22"/>
        <w:szCs w:val="22"/>
      </w:rPr>
      <w:t>HB</w:t>
    </w:r>
    <w:r>
      <w:rPr>
        <w:sz w:val="22"/>
        <w:szCs w:val="22"/>
      </w:rPr>
      <w:t xml:space="preserve"> 2402</w:t>
    </w:r>
    <w:sdt>
      <w:sdtPr>
        <w:rPr>
          <w:sz w:val="22"/>
          <w:szCs w:val="22"/>
        </w:rPr>
        <w:tag w:val="BNumWH"/>
        <w:id w:val="-1502890654"/>
        <w:showingPlcHdr/>
        <w:text/>
      </w:sdtPr>
      <w:sdtEndPr/>
      <w:sdtContent/>
    </w:sdt>
    <w:r w:rsidR="00AA7B70" w:rsidRPr="00686E9A">
      <w:rPr>
        <w:sz w:val="22"/>
        <w:szCs w:val="22"/>
      </w:rPr>
      <w:t xml:space="preserve"> </w:t>
    </w:r>
    <w:r w:rsidR="00AA7B70" w:rsidRPr="00686E9A">
      <w:rPr>
        <w:sz w:val="22"/>
        <w:szCs w:val="22"/>
      </w:rPr>
      <w:ptab w:relativeTo="margin" w:alignment="center" w:leader="none"/>
    </w:r>
    <w:r w:rsidR="00AA7B70" w:rsidRPr="00686E9A">
      <w:rPr>
        <w:sz w:val="22"/>
        <w:szCs w:val="22"/>
      </w:rPr>
      <w:tab/>
    </w:r>
    <w:sdt>
      <w:sdtPr>
        <w:rPr>
          <w:sz w:val="22"/>
          <w:szCs w:val="22"/>
        </w:rPr>
        <w:alias w:val="CBD Number"/>
        <w:tag w:val="CBD Number"/>
        <w:id w:val="-637565766"/>
        <w:showingPlcHdr/>
        <w:text/>
      </w:sdtPr>
      <w:sdtEndPr/>
      <w:sdtContent>
        <w:r w:rsidR="00AA0766">
          <w:rPr>
            <w:sz w:val="22"/>
            <w:szCs w:val="22"/>
          </w:rPr>
          <w:t xml:space="preserve">     </w:t>
        </w:r>
      </w:sdtContent>
    </w:sdt>
  </w:p>
  <w:p w14:paraId="3C633E35" w14:textId="77777777" w:rsidR="00AA7B70" w:rsidRPr="009C2F28" w:rsidRDefault="00AA7B70" w:rsidP="009C2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91"/>
    <w:rsid w:val="0000526A"/>
    <w:rsid w:val="000573A9"/>
    <w:rsid w:val="000848CA"/>
    <w:rsid w:val="00085D22"/>
    <w:rsid w:val="000925C5"/>
    <w:rsid w:val="00093AB0"/>
    <w:rsid w:val="000C5C77"/>
    <w:rsid w:val="000E2986"/>
    <w:rsid w:val="000E3912"/>
    <w:rsid w:val="0010070F"/>
    <w:rsid w:val="00143754"/>
    <w:rsid w:val="0015112E"/>
    <w:rsid w:val="001552E7"/>
    <w:rsid w:val="001566B4"/>
    <w:rsid w:val="0017025E"/>
    <w:rsid w:val="00192F0F"/>
    <w:rsid w:val="001A66B7"/>
    <w:rsid w:val="001C279E"/>
    <w:rsid w:val="001D459E"/>
    <w:rsid w:val="00211F02"/>
    <w:rsid w:val="002131E4"/>
    <w:rsid w:val="0022348D"/>
    <w:rsid w:val="0027011C"/>
    <w:rsid w:val="00274200"/>
    <w:rsid w:val="00275740"/>
    <w:rsid w:val="002A0269"/>
    <w:rsid w:val="002B7869"/>
    <w:rsid w:val="00303684"/>
    <w:rsid w:val="003143F5"/>
    <w:rsid w:val="00314854"/>
    <w:rsid w:val="003533DB"/>
    <w:rsid w:val="0035406A"/>
    <w:rsid w:val="00394191"/>
    <w:rsid w:val="00396040"/>
    <w:rsid w:val="003A35DA"/>
    <w:rsid w:val="003C51CD"/>
    <w:rsid w:val="003C6034"/>
    <w:rsid w:val="003D19F7"/>
    <w:rsid w:val="00400B5C"/>
    <w:rsid w:val="004368E0"/>
    <w:rsid w:val="004C13DD"/>
    <w:rsid w:val="004D3ABE"/>
    <w:rsid w:val="004E3441"/>
    <w:rsid w:val="00500579"/>
    <w:rsid w:val="00573809"/>
    <w:rsid w:val="00577B61"/>
    <w:rsid w:val="005A5366"/>
    <w:rsid w:val="005C34D8"/>
    <w:rsid w:val="006369EB"/>
    <w:rsid w:val="00637E73"/>
    <w:rsid w:val="006865E9"/>
    <w:rsid w:val="00686E9A"/>
    <w:rsid w:val="00691F3E"/>
    <w:rsid w:val="00694BFB"/>
    <w:rsid w:val="006A106B"/>
    <w:rsid w:val="006B0D3D"/>
    <w:rsid w:val="006C523D"/>
    <w:rsid w:val="006D4036"/>
    <w:rsid w:val="00790C97"/>
    <w:rsid w:val="007A5259"/>
    <w:rsid w:val="007A7081"/>
    <w:rsid w:val="007E7A5E"/>
    <w:rsid w:val="007F1CF5"/>
    <w:rsid w:val="00817691"/>
    <w:rsid w:val="00834EDE"/>
    <w:rsid w:val="00853ACB"/>
    <w:rsid w:val="008736AA"/>
    <w:rsid w:val="00877326"/>
    <w:rsid w:val="008D275D"/>
    <w:rsid w:val="008D5FCF"/>
    <w:rsid w:val="008F65DE"/>
    <w:rsid w:val="0090440D"/>
    <w:rsid w:val="00946186"/>
    <w:rsid w:val="00980327"/>
    <w:rsid w:val="00986478"/>
    <w:rsid w:val="009B5557"/>
    <w:rsid w:val="009D17EF"/>
    <w:rsid w:val="009D5EF2"/>
    <w:rsid w:val="009F1067"/>
    <w:rsid w:val="00A0756D"/>
    <w:rsid w:val="00A31E01"/>
    <w:rsid w:val="00A527AD"/>
    <w:rsid w:val="00A718CF"/>
    <w:rsid w:val="00A80BF8"/>
    <w:rsid w:val="00AA069B"/>
    <w:rsid w:val="00AA0766"/>
    <w:rsid w:val="00AA599E"/>
    <w:rsid w:val="00AA7B70"/>
    <w:rsid w:val="00AE48A0"/>
    <w:rsid w:val="00AE61BE"/>
    <w:rsid w:val="00B16F25"/>
    <w:rsid w:val="00B24422"/>
    <w:rsid w:val="00B66B81"/>
    <w:rsid w:val="00B71E6F"/>
    <w:rsid w:val="00B80C20"/>
    <w:rsid w:val="00B844FE"/>
    <w:rsid w:val="00B86B4F"/>
    <w:rsid w:val="00BA1F84"/>
    <w:rsid w:val="00BC5027"/>
    <w:rsid w:val="00BC562B"/>
    <w:rsid w:val="00BF0F83"/>
    <w:rsid w:val="00C33014"/>
    <w:rsid w:val="00C33434"/>
    <w:rsid w:val="00C34869"/>
    <w:rsid w:val="00C42EB6"/>
    <w:rsid w:val="00C62327"/>
    <w:rsid w:val="00C85096"/>
    <w:rsid w:val="00CB20EF"/>
    <w:rsid w:val="00CB2809"/>
    <w:rsid w:val="00CC1F3B"/>
    <w:rsid w:val="00CD12CB"/>
    <w:rsid w:val="00CD36CF"/>
    <w:rsid w:val="00CE4AD8"/>
    <w:rsid w:val="00CF1DCA"/>
    <w:rsid w:val="00D33179"/>
    <w:rsid w:val="00D35BB8"/>
    <w:rsid w:val="00D579FC"/>
    <w:rsid w:val="00D81C16"/>
    <w:rsid w:val="00DB6E5F"/>
    <w:rsid w:val="00DE526B"/>
    <w:rsid w:val="00DF199D"/>
    <w:rsid w:val="00E01542"/>
    <w:rsid w:val="00E10B71"/>
    <w:rsid w:val="00E365F1"/>
    <w:rsid w:val="00E62F48"/>
    <w:rsid w:val="00E831B3"/>
    <w:rsid w:val="00E83B66"/>
    <w:rsid w:val="00E85F24"/>
    <w:rsid w:val="00E95FBC"/>
    <w:rsid w:val="00EC5E63"/>
    <w:rsid w:val="00EE0F64"/>
    <w:rsid w:val="00EE70CB"/>
    <w:rsid w:val="00F41CA2"/>
    <w:rsid w:val="00F443C0"/>
    <w:rsid w:val="00F62EFB"/>
    <w:rsid w:val="00F939A4"/>
    <w:rsid w:val="00F961A5"/>
    <w:rsid w:val="00FA7B09"/>
    <w:rsid w:val="00FB3D8E"/>
    <w:rsid w:val="00FC226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1901"/>
  <w15:chartTrackingRefBased/>
  <w15:docId w15:val="{828BB77C-4EF3-4962-B455-25C3A812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7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17691"/>
    <w:rPr>
      <w:rFonts w:eastAsia="Calibri"/>
      <w:b/>
      <w:caps/>
      <w:color w:val="000000"/>
      <w:sz w:val="28"/>
    </w:rPr>
  </w:style>
  <w:style w:type="character" w:customStyle="1" w:styleId="ArticleHeadingChar">
    <w:name w:val="Article Heading Char"/>
    <w:link w:val="ArticleHeading"/>
    <w:rsid w:val="00817691"/>
    <w:rPr>
      <w:rFonts w:eastAsia="Calibri"/>
      <w:b/>
      <w:caps/>
      <w:color w:val="000000"/>
      <w:sz w:val="24"/>
    </w:rPr>
  </w:style>
  <w:style w:type="character" w:customStyle="1" w:styleId="SectionBodyChar">
    <w:name w:val="Section Body Char"/>
    <w:link w:val="SectionBody"/>
    <w:rsid w:val="00817691"/>
    <w:rPr>
      <w:rFonts w:eastAsia="Calibri"/>
      <w:color w:val="000000"/>
    </w:rPr>
  </w:style>
  <w:style w:type="character" w:customStyle="1" w:styleId="SectionHeadingChar">
    <w:name w:val="Section Heading Char"/>
    <w:link w:val="SectionHeading"/>
    <w:rsid w:val="00817691"/>
    <w:rPr>
      <w:rFonts w:eastAsia="Calibri"/>
      <w:b/>
      <w:color w:val="000000"/>
    </w:rPr>
  </w:style>
  <w:style w:type="character" w:styleId="PageNumber">
    <w:name w:val="page number"/>
    <w:basedOn w:val="DefaultParagraphFont"/>
    <w:uiPriority w:val="99"/>
    <w:semiHidden/>
    <w:unhideWhenUsed/>
    <w:locked/>
    <w:rsid w:val="00853ACB"/>
  </w:style>
  <w:style w:type="paragraph" w:styleId="BlockText">
    <w:name w:val="Block Text"/>
    <w:basedOn w:val="Normal"/>
    <w:uiPriority w:val="99"/>
    <w:semiHidden/>
    <w:locked/>
    <w:rsid w:val="002131E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8F9E4DF584D0DB7715759A6205CAE"/>
        <w:category>
          <w:name w:val="General"/>
          <w:gallery w:val="placeholder"/>
        </w:category>
        <w:types>
          <w:type w:val="bbPlcHdr"/>
        </w:types>
        <w:behaviors>
          <w:behavior w:val="content"/>
        </w:behaviors>
        <w:guid w:val="{22EB9277-DF46-45D9-AF29-E16E82C0BC37}"/>
      </w:docPartPr>
      <w:docPartBody>
        <w:p w:rsidR="00CD78B7" w:rsidRDefault="00CD78B7">
          <w:pPr>
            <w:pStyle w:val="C0A8F9E4DF584D0DB7715759A6205CAE"/>
          </w:pPr>
          <w:r w:rsidRPr="00B844FE">
            <w:t>Prefix Text</w:t>
          </w:r>
        </w:p>
      </w:docPartBody>
    </w:docPart>
    <w:docPart>
      <w:docPartPr>
        <w:name w:val="F76FF2CDDF25466EB7D280E6DD41E7E3"/>
        <w:category>
          <w:name w:val="General"/>
          <w:gallery w:val="placeholder"/>
        </w:category>
        <w:types>
          <w:type w:val="bbPlcHdr"/>
        </w:types>
        <w:behaviors>
          <w:behavior w:val="content"/>
        </w:behaviors>
        <w:guid w:val="{5908F95C-082A-4D40-A6B0-20B47F0CA659}"/>
      </w:docPartPr>
      <w:docPartBody>
        <w:p w:rsidR="00CD78B7" w:rsidRDefault="00CD78B7">
          <w:pPr>
            <w:pStyle w:val="F76FF2CDDF25466EB7D280E6DD41E7E3"/>
          </w:pPr>
          <w:r w:rsidRPr="00B844FE">
            <w:t>[Type here]</w:t>
          </w:r>
        </w:p>
      </w:docPartBody>
    </w:docPart>
    <w:docPart>
      <w:docPartPr>
        <w:name w:val="1DBBC0CB88384A80B286B2E49CE315AC"/>
        <w:category>
          <w:name w:val="General"/>
          <w:gallery w:val="placeholder"/>
        </w:category>
        <w:types>
          <w:type w:val="bbPlcHdr"/>
        </w:types>
        <w:behaviors>
          <w:behavior w:val="content"/>
        </w:behaviors>
        <w:guid w:val="{FDA7984B-18AA-47F2-9C3A-380DEFEF9B86}"/>
      </w:docPartPr>
      <w:docPartBody>
        <w:p w:rsidR="00CD78B7" w:rsidRDefault="00CD78B7">
          <w:pPr>
            <w:pStyle w:val="1DBBC0CB88384A80B286B2E49CE315AC"/>
          </w:pPr>
          <w:r w:rsidRPr="00B844FE">
            <w:t>Number</w:t>
          </w:r>
        </w:p>
      </w:docPartBody>
    </w:docPart>
    <w:docPart>
      <w:docPartPr>
        <w:name w:val="E2C8CE42009A48329F60C246BE90C042"/>
        <w:category>
          <w:name w:val="General"/>
          <w:gallery w:val="placeholder"/>
        </w:category>
        <w:types>
          <w:type w:val="bbPlcHdr"/>
        </w:types>
        <w:behaviors>
          <w:behavior w:val="content"/>
        </w:behaviors>
        <w:guid w:val="{5AB6D7B2-65A6-42FB-8799-B8587E7A38A0}"/>
      </w:docPartPr>
      <w:docPartBody>
        <w:p w:rsidR="00CD78B7" w:rsidRDefault="00CD78B7">
          <w:pPr>
            <w:pStyle w:val="E2C8CE42009A48329F60C246BE90C042"/>
          </w:pPr>
          <w:r w:rsidRPr="00B844FE">
            <w:t>Enter Sponsors Here</w:t>
          </w:r>
        </w:p>
      </w:docPartBody>
    </w:docPart>
    <w:docPart>
      <w:docPartPr>
        <w:name w:val="9537C039F0474A98B353FBC78CEC8C24"/>
        <w:category>
          <w:name w:val="General"/>
          <w:gallery w:val="placeholder"/>
        </w:category>
        <w:types>
          <w:type w:val="bbPlcHdr"/>
        </w:types>
        <w:behaviors>
          <w:behavior w:val="content"/>
        </w:behaviors>
        <w:guid w:val="{00BEECC7-5A33-4059-8D19-94DAA82565A0}"/>
      </w:docPartPr>
      <w:docPartBody>
        <w:p w:rsidR="00CD78B7" w:rsidRDefault="00CD78B7">
          <w:pPr>
            <w:pStyle w:val="9537C039F0474A98B353FBC78CEC8C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B7"/>
    <w:rsid w:val="000848CA"/>
    <w:rsid w:val="000925C5"/>
    <w:rsid w:val="000E2986"/>
    <w:rsid w:val="00143754"/>
    <w:rsid w:val="0017025E"/>
    <w:rsid w:val="00573809"/>
    <w:rsid w:val="007E7A5E"/>
    <w:rsid w:val="00A0756D"/>
    <w:rsid w:val="00A80BF8"/>
    <w:rsid w:val="00CD78B7"/>
    <w:rsid w:val="00D33179"/>
    <w:rsid w:val="00E83B66"/>
    <w:rsid w:val="00E85F24"/>
    <w:rsid w:val="00EE0F64"/>
    <w:rsid w:val="00FB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A8F9E4DF584D0DB7715759A6205CAE">
    <w:name w:val="C0A8F9E4DF584D0DB7715759A6205CAE"/>
  </w:style>
  <w:style w:type="paragraph" w:customStyle="1" w:styleId="F76FF2CDDF25466EB7D280E6DD41E7E3">
    <w:name w:val="F76FF2CDDF25466EB7D280E6DD41E7E3"/>
  </w:style>
  <w:style w:type="paragraph" w:customStyle="1" w:styleId="1DBBC0CB88384A80B286B2E49CE315AC">
    <w:name w:val="1DBBC0CB88384A80B286B2E49CE315AC"/>
  </w:style>
  <w:style w:type="paragraph" w:customStyle="1" w:styleId="E2C8CE42009A48329F60C246BE90C042">
    <w:name w:val="E2C8CE42009A48329F60C246BE90C042"/>
  </w:style>
  <w:style w:type="character" w:styleId="PlaceholderText">
    <w:name w:val="Placeholder Text"/>
    <w:basedOn w:val="DefaultParagraphFont"/>
    <w:uiPriority w:val="99"/>
    <w:semiHidden/>
    <w:rPr>
      <w:color w:val="808080"/>
    </w:rPr>
  </w:style>
  <w:style w:type="paragraph" w:customStyle="1" w:styleId="9537C039F0474A98B353FBC78CEC8C24">
    <w:name w:val="9537C039F0474A98B353FBC78CEC8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2025-03-11T23:39:00Z</cp:lastPrinted>
  <dcterms:created xsi:type="dcterms:W3CDTF">2025-04-16T13:12:00Z</dcterms:created>
  <dcterms:modified xsi:type="dcterms:W3CDTF">2025-04-16T13:12:00Z</dcterms:modified>
</cp:coreProperties>
</file>