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43AB8E" w14:textId="77777777" w:rsidR="00FE067E" w:rsidRPr="002970C8" w:rsidRDefault="003C6034" w:rsidP="00CC1F3B">
      <w:pPr>
        <w:pStyle w:val="TitlePageOrigin"/>
        <w:rPr>
          <w:color w:val="auto"/>
        </w:rPr>
      </w:pPr>
      <w:r w:rsidRPr="002970C8">
        <w:rPr>
          <w:caps w:val="0"/>
          <w:color w:val="auto"/>
        </w:rPr>
        <w:t>WEST VIRGINIA LEGISLATURE</w:t>
      </w:r>
    </w:p>
    <w:p w14:paraId="13196076" w14:textId="3DB722B6" w:rsidR="00CD36CF" w:rsidRPr="002970C8" w:rsidRDefault="00CD36CF" w:rsidP="00CC1F3B">
      <w:pPr>
        <w:pStyle w:val="TitlePageSession"/>
        <w:rPr>
          <w:color w:val="auto"/>
        </w:rPr>
      </w:pPr>
      <w:r w:rsidRPr="002970C8">
        <w:rPr>
          <w:color w:val="auto"/>
        </w:rPr>
        <w:t>20</w:t>
      </w:r>
      <w:r w:rsidR="00EC5E63" w:rsidRPr="002970C8">
        <w:rPr>
          <w:color w:val="auto"/>
        </w:rPr>
        <w:t>2</w:t>
      </w:r>
      <w:r w:rsidR="00026348" w:rsidRPr="002970C8">
        <w:rPr>
          <w:color w:val="auto"/>
        </w:rPr>
        <w:t>5</w:t>
      </w:r>
      <w:r w:rsidRPr="002970C8">
        <w:rPr>
          <w:color w:val="auto"/>
        </w:rPr>
        <w:t xml:space="preserve"> </w:t>
      </w:r>
      <w:r w:rsidR="003C6034" w:rsidRPr="002970C8">
        <w:rPr>
          <w:caps w:val="0"/>
          <w:color w:val="auto"/>
        </w:rPr>
        <w:t>REGULAR SESSION</w:t>
      </w:r>
    </w:p>
    <w:p w14:paraId="4F964005" w14:textId="77777777" w:rsidR="00CD36CF" w:rsidRPr="002970C8" w:rsidRDefault="00BB7272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2CC27351130C4B74B9B4763072033143"/>
          </w:placeholder>
          <w:text/>
        </w:sdtPr>
        <w:sdtEndPr/>
        <w:sdtContent>
          <w:r w:rsidR="00AE48A0" w:rsidRPr="002970C8">
            <w:rPr>
              <w:color w:val="auto"/>
            </w:rPr>
            <w:t>Introduced</w:t>
          </w:r>
        </w:sdtContent>
      </w:sdt>
    </w:p>
    <w:p w14:paraId="5222DFA6" w14:textId="5D14850E" w:rsidR="00CD36CF" w:rsidRPr="002970C8" w:rsidRDefault="00BB7272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DE66130901B14F8CAF7FCD938969A12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970C8">
            <w:rPr>
              <w:color w:val="auto"/>
            </w:rPr>
            <w:t>House</w:t>
          </w:r>
        </w:sdtContent>
      </w:sdt>
      <w:r w:rsidR="00303684" w:rsidRPr="002970C8">
        <w:rPr>
          <w:color w:val="auto"/>
        </w:rPr>
        <w:t xml:space="preserve"> </w:t>
      </w:r>
      <w:r w:rsidR="00CD36CF" w:rsidRPr="002970C8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C798AF0B79F410AA53EC5A4DC212C61"/>
          </w:placeholder>
          <w:text/>
        </w:sdtPr>
        <w:sdtEndPr/>
        <w:sdtContent>
          <w:r>
            <w:rPr>
              <w:color w:val="auto"/>
            </w:rPr>
            <w:t>2417</w:t>
          </w:r>
        </w:sdtContent>
      </w:sdt>
    </w:p>
    <w:p w14:paraId="1EEAC95C" w14:textId="282E5263" w:rsidR="00CD36CF" w:rsidRPr="002970C8" w:rsidRDefault="00CD36CF" w:rsidP="00CC1F3B">
      <w:pPr>
        <w:pStyle w:val="Sponsors"/>
        <w:rPr>
          <w:color w:val="auto"/>
        </w:rPr>
      </w:pPr>
      <w:r w:rsidRPr="002970C8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015CC1F830224B779963B944C803366B"/>
          </w:placeholder>
          <w:text w:multiLine="1"/>
        </w:sdtPr>
        <w:sdtEndPr/>
        <w:sdtContent>
          <w:r w:rsidR="003120A8" w:rsidRPr="002970C8">
            <w:rPr>
              <w:color w:val="auto"/>
            </w:rPr>
            <w:t>Delegate Hanse</w:t>
          </w:r>
          <w:r w:rsidR="00566355" w:rsidRPr="002970C8">
            <w:rPr>
              <w:color w:val="auto"/>
            </w:rPr>
            <w:t>n</w:t>
          </w:r>
        </w:sdtContent>
      </w:sdt>
    </w:p>
    <w:p w14:paraId="303B9109" w14:textId="21D13EFE" w:rsidR="00E831B3" w:rsidRPr="002970C8" w:rsidRDefault="00CD36CF" w:rsidP="00CC1F3B">
      <w:pPr>
        <w:pStyle w:val="References"/>
        <w:rPr>
          <w:color w:val="auto"/>
        </w:rPr>
      </w:pPr>
      <w:r w:rsidRPr="002970C8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DEE48E5472A34F81B402DB73A881B6E3"/>
          </w:placeholder>
          <w:text w:multiLine="1"/>
        </w:sdtPr>
        <w:sdtEndPr/>
        <w:sdtContent>
          <w:r w:rsidR="00BB7272">
            <w:rPr>
              <w:color w:val="auto"/>
            </w:rPr>
            <w:t>Introduced February 17, 2025; referred to the Committee on Energy and Public Works</w:t>
          </w:r>
        </w:sdtContent>
      </w:sdt>
      <w:r w:rsidRPr="002970C8">
        <w:rPr>
          <w:color w:val="auto"/>
        </w:rPr>
        <w:t>]</w:t>
      </w:r>
    </w:p>
    <w:p w14:paraId="7837CC19" w14:textId="146F6436" w:rsidR="00303684" w:rsidRPr="002970C8" w:rsidRDefault="0000526A" w:rsidP="00CC1F3B">
      <w:pPr>
        <w:pStyle w:val="TitleSection"/>
        <w:rPr>
          <w:color w:val="auto"/>
        </w:rPr>
      </w:pPr>
      <w:r w:rsidRPr="002970C8">
        <w:rPr>
          <w:color w:val="auto"/>
        </w:rPr>
        <w:lastRenderedPageBreak/>
        <w:t>A BILL</w:t>
      </w:r>
      <w:r w:rsidR="00A0375B" w:rsidRPr="002970C8">
        <w:rPr>
          <w:color w:val="auto"/>
        </w:rPr>
        <w:t xml:space="preserve"> to amend the Code of West Virginia, 1931, as amended, by adding a new section, designated §22-1-4, relating to </w:t>
      </w:r>
      <w:bookmarkStart w:id="0" w:name="_Hlk189486630"/>
      <w:r w:rsidR="00A0375B" w:rsidRPr="002970C8">
        <w:rPr>
          <w:color w:val="auto"/>
        </w:rPr>
        <w:t>requiring disclosure of the lawful activity that is the basis of a permit application with the Department of Environmental Protection; and providing exceptions thereto.</w:t>
      </w:r>
    </w:p>
    <w:bookmarkEnd w:id="0"/>
    <w:p w14:paraId="0F9DE661" w14:textId="77777777" w:rsidR="00303684" w:rsidRPr="002970C8" w:rsidRDefault="00303684" w:rsidP="00CC1F3B">
      <w:pPr>
        <w:pStyle w:val="EnactingClause"/>
        <w:rPr>
          <w:color w:val="auto"/>
        </w:rPr>
      </w:pPr>
      <w:r w:rsidRPr="002970C8">
        <w:rPr>
          <w:color w:val="auto"/>
        </w:rPr>
        <w:t>Be it enacted by the Legislature of West Virginia:</w:t>
      </w:r>
    </w:p>
    <w:p w14:paraId="379BBE20" w14:textId="77777777" w:rsidR="003C6034" w:rsidRPr="002970C8" w:rsidRDefault="003C6034" w:rsidP="00CC1F3B">
      <w:pPr>
        <w:pStyle w:val="EnactingClause"/>
        <w:rPr>
          <w:color w:val="auto"/>
        </w:rPr>
        <w:sectPr w:rsidR="003C6034" w:rsidRPr="002970C8" w:rsidSect="00C12FC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2F99DF6" w14:textId="77777777" w:rsidR="00A0375B" w:rsidRPr="002970C8" w:rsidRDefault="00A0375B" w:rsidP="00A0375B">
      <w:pPr>
        <w:pStyle w:val="ArticleHeading"/>
        <w:rPr>
          <w:color w:val="auto"/>
        </w:rPr>
      </w:pPr>
      <w:r w:rsidRPr="002970C8">
        <w:rPr>
          <w:color w:val="auto"/>
        </w:rPr>
        <w:t>ARTICLE 1. DEPARTMENT OF ENVIRONMENTAL PROTECTION.</w:t>
      </w:r>
    </w:p>
    <w:p w14:paraId="660B00D0" w14:textId="3389ECF8" w:rsidR="00A0375B" w:rsidRPr="002970C8" w:rsidRDefault="00A0375B" w:rsidP="00A0375B">
      <w:pPr>
        <w:pStyle w:val="SectionHeading"/>
        <w:rPr>
          <w:color w:val="auto"/>
        </w:rPr>
      </w:pPr>
      <w:r w:rsidRPr="002970C8">
        <w:rPr>
          <w:color w:val="auto"/>
          <w:u w:val="single"/>
        </w:rPr>
        <w:t>§22-1-4. Disclosure of purpose for permitted activity</w:t>
      </w:r>
      <w:r w:rsidRPr="002970C8">
        <w:rPr>
          <w:color w:val="auto"/>
        </w:rPr>
        <w:t>.</w:t>
      </w:r>
    </w:p>
    <w:p w14:paraId="6CD9B5E0" w14:textId="5F9F0605" w:rsidR="008736AA" w:rsidRPr="002970C8" w:rsidRDefault="00A0375B" w:rsidP="00A0375B">
      <w:pPr>
        <w:pStyle w:val="SectionBody"/>
        <w:rPr>
          <w:color w:val="auto"/>
          <w:u w:val="single"/>
        </w:rPr>
      </w:pPr>
      <w:r w:rsidRPr="002970C8">
        <w:rPr>
          <w:color w:val="auto"/>
          <w:u w:val="single"/>
        </w:rPr>
        <w:t xml:space="preserve">The Legislature finds that when an industrial, </w:t>
      </w:r>
      <w:r w:rsidR="003120A8" w:rsidRPr="002970C8">
        <w:rPr>
          <w:color w:val="auto"/>
          <w:u w:val="single"/>
        </w:rPr>
        <w:t>manufacturing,</w:t>
      </w:r>
      <w:r w:rsidRPr="002970C8">
        <w:rPr>
          <w:color w:val="auto"/>
          <w:u w:val="single"/>
        </w:rPr>
        <w:t xml:space="preserve"> or other activity necessitates a permit pursuant to this chapter,</w:t>
      </w:r>
      <w:r w:rsidR="00B95843" w:rsidRPr="002970C8">
        <w:rPr>
          <w:color w:val="auto"/>
          <w:u w:val="single"/>
        </w:rPr>
        <w:t xml:space="preserve"> </w:t>
      </w:r>
      <w:r w:rsidRPr="002970C8">
        <w:rPr>
          <w:color w:val="auto"/>
          <w:u w:val="single"/>
        </w:rPr>
        <w:t xml:space="preserve">that the public and residents in the proximity of that activity have a right to know the nature and purpose of the permitted activity, and that the entity applying for a permit </w:t>
      </w:r>
      <w:r w:rsidR="00B95843" w:rsidRPr="002970C8">
        <w:rPr>
          <w:color w:val="auto"/>
          <w:u w:val="single"/>
        </w:rPr>
        <w:t>shall</w:t>
      </w:r>
      <w:r w:rsidRPr="002970C8">
        <w:rPr>
          <w:color w:val="auto"/>
          <w:u w:val="single"/>
        </w:rPr>
        <w:t xml:space="preserve"> disclose the lawful purpose of the activity with sufficient specificity to put the public on notice of the proposed activities that will occur at the permit location. The Director </w:t>
      </w:r>
      <w:r w:rsidR="00B95843" w:rsidRPr="002970C8">
        <w:rPr>
          <w:color w:val="auto"/>
          <w:u w:val="single"/>
        </w:rPr>
        <w:t xml:space="preserve">of the Department of Environmental Protection </w:t>
      </w:r>
      <w:r w:rsidRPr="002970C8">
        <w:rPr>
          <w:color w:val="auto"/>
          <w:u w:val="single"/>
        </w:rPr>
        <w:t>shall require</w:t>
      </w:r>
      <w:r w:rsidR="009D15B4" w:rsidRPr="002970C8">
        <w:rPr>
          <w:color w:val="auto"/>
          <w:u w:val="single"/>
        </w:rPr>
        <w:t>,</w:t>
      </w:r>
      <w:r w:rsidRPr="002970C8">
        <w:rPr>
          <w:color w:val="auto"/>
          <w:u w:val="single"/>
        </w:rPr>
        <w:t xml:space="preserve"> for a permit pursuant to this provision</w:t>
      </w:r>
      <w:r w:rsidR="005D3188" w:rsidRPr="002970C8">
        <w:rPr>
          <w:color w:val="auto"/>
          <w:u w:val="single"/>
        </w:rPr>
        <w:t>s</w:t>
      </w:r>
      <w:r w:rsidRPr="002970C8">
        <w:rPr>
          <w:color w:val="auto"/>
          <w:u w:val="single"/>
        </w:rPr>
        <w:t xml:space="preserve"> of this </w:t>
      </w:r>
      <w:r w:rsidR="00B95843" w:rsidRPr="002970C8">
        <w:rPr>
          <w:color w:val="auto"/>
          <w:u w:val="single"/>
        </w:rPr>
        <w:t>c</w:t>
      </w:r>
      <w:r w:rsidRPr="002970C8">
        <w:rPr>
          <w:color w:val="auto"/>
          <w:u w:val="single"/>
        </w:rPr>
        <w:t xml:space="preserve">hapter, disclosure of this information as part of the permit application: </w:t>
      </w:r>
      <w:r w:rsidRPr="002970C8">
        <w:rPr>
          <w:i/>
          <w:iCs/>
          <w:color w:val="auto"/>
          <w:u w:val="single"/>
        </w:rPr>
        <w:t>Provided,</w:t>
      </w:r>
      <w:r w:rsidRPr="002970C8">
        <w:rPr>
          <w:color w:val="auto"/>
          <w:u w:val="single"/>
        </w:rPr>
        <w:t xml:space="preserve"> That the provisions of this section </w:t>
      </w:r>
      <w:r w:rsidR="00B95843" w:rsidRPr="002970C8">
        <w:rPr>
          <w:color w:val="auto"/>
          <w:u w:val="single"/>
        </w:rPr>
        <w:t>may</w:t>
      </w:r>
      <w:r w:rsidRPr="002970C8">
        <w:rPr>
          <w:color w:val="auto"/>
          <w:u w:val="single"/>
        </w:rPr>
        <w:t xml:space="preserve"> not require disclosure of trade secrets or other propriety information by the applicant.</w:t>
      </w:r>
    </w:p>
    <w:p w14:paraId="772353EC" w14:textId="77777777" w:rsidR="00C33014" w:rsidRPr="002970C8" w:rsidRDefault="00C33014" w:rsidP="00CC1F3B">
      <w:pPr>
        <w:pStyle w:val="Note"/>
        <w:rPr>
          <w:color w:val="auto"/>
        </w:rPr>
      </w:pPr>
    </w:p>
    <w:p w14:paraId="2C2BAB6C" w14:textId="5B2B03DF" w:rsidR="00EC5943" w:rsidRPr="002970C8" w:rsidRDefault="00CF1DCA" w:rsidP="00EC5943">
      <w:pPr>
        <w:pStyle w:val="Note"/>
        <w:rPr>
          <w:color w:val="auto"/>
        </w:rPr>
      </w:pPr>
      <w:r w:rsidRPr="002970C8">
        <w:rPr>
          <w:color w:val="auto"/>
        </w:rPr>
        <w:t xml:space="preserve">NOTE: </w:t>
      </w:r>
      <w:r w:rsidR="00A0375B" w:rsidRPr="002970C8">
        <w:rPr>
          <w:color w:val="auto"/>
        </w:rPr>
        <w:t xml:space="preserve">The purpose of this bill is to </w:t>
      </w:r>
      <w:r w:rsidR="00EC5943" w:rsidRPr="002970C8">
        <w:rPr>
          <w:color w:val="auto"/>
        </w:rPr>
        <w:t>require disclosure of the lawful activity that is the basis of a permit application with the Department of Environmental Protection; and providing exceptions thereto.</w:t>
      </w:r>
    </w:p>
    <w:p w14:paraId="21578730" w14:textId="225C1B1D" w:rsidR="006865E9" w:rsidRPr="002970C8" w:rsidRDefault="006865E9" w:rsidP="00CC1F3B">
      <w:pPr>
        <w:pStyle w:val="Note"/>
        <w:rPr>
          <w:color w:val="auto"/>
        </w:rPr>
      </w:pPr>
    </w:p>
    <w:p w14:paraId="35E9F90E" w14:textId="35237C02" w:rsidR="006865E9" w:rsidRPr="002970C8" w:rsidRDefault="00AE48A0" w:rsidP="00CC1F3B">
      <w:pPr>
        <w:pStyle w:val="Note"/>
        <w:rPr>
          <w:color w:val="auto"/>
        </w:rPr>
      </w:pPr>
      <w:r w:rsidRPr="002970C8">
        <w:rPr>
          <w:color w:val="auto"/>
        </w:rPr>
        <w:t>Strike-throughs indicate language that would be stricken from a heading or the present law</w:t>
      </w:r>
      <w:r w:rsidR="000F6377" w:rsidRPr="002970C8">
        <w:rPr>
          <w:color w:val="auto"/>
        </w:rPr>
        <w:t>,</w:t>
      </w:r>
      <w:r w:rsidRPr="002970C8">
        <w:rPr>
          <w:color w:val="auto"/>
        </w:rPr>
        <w:t xml:space="preserve"> and underscoring indicates new language that would be added.</w:t>
      </w:r>
    </w:p>
    <w:sectPr w:rsidR="006865E9" w:rsidRPr="002970C8" w:rsidSect="00C12FC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E35ABC" w14:textId="77777777" w:rsidR="005D07FA" w:rsidRPr="00B844FE" w:rsidRDefault="005D07FA" w:rsidP="00B844FE">
      <w:r>
        <w:separator/>
      </w:r>
    </w:p>
  </w:endnote>
  <w:endnote w:type="continuationSeparator" w:id="0">
    <w:p w14:paraId="5C575444" w14:textId="77777777" w:rsidR="005D07FA" w:rsidRPr="00B844FE" w:rsidRDefault="005D07F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C66F18F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44DE115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A4E0FD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A42D95" w14:textId="77777777" w:rsidR="00026348" w:rsidRDefault="000263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74F5F8" w14:textId="77777777" w:rsidR="005D07FA" w:rsidRPr="00B844FE" w:rsidRDefault="005D07FA" w:rsidP="00B844FE">
      <w:r>
        <w:separator/>
      </w:r>
    </w:p>
  </w:footnote>
  <w:footnote w:type="continuationSeparator" w:id="0">
    <w:p w14:paraId="4B1C74B4" w14:textId="77777777" w:rsidR="005D07FA" w:rsidRPr="00B844FE" w:rsidRDefault="005D07F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18A24" w14:textId="77777777" w:rsidR="002A0269" w:rsidRPr="00B844FE" w:rsidRDefault="00BB7272">
    <w:pPr>
      <w:pStyle w:val="Header"/>
    </w:pPr>
    <w:sdt>
      <w:sdtPr>
        <w:id w:val="-684364211"/>
        <w:placeholder>
          <w:docPart w:val="DE66130901B14F8CAF7FCD938969A12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DE66130901B14F8CAF7FCD938969A12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8807E" w14:textId="4E2B2FEF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3120A8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3120A8">
          <w:rPr>
            <w:sz w:val="22"/>
            <w:szCs w:val="22"/>
          </w:rPr>
          <w:t>202</w:t>
        </w:r>
        <w:r w:rsidR="00026348">
          <w:rPr>
            <w:sz w:val="22"/>
            <w:szCs w:val="22"/>
          </w:rPr>
          <w:t>5</w:t>
        </w:r>
        <w:r w:rsidR="00566355">
          <w:rPr>
            <w:sz w:val="22"/>
            <w:szCs w:val="22"/>
          </w:rPr>
          <w:t>R</w:t>
        </w:r>
        <w:r w:rsidR="00026348">
          <w:rPr>
            <w:sz w:val="22"/>
            <w:szCs w:val="22"/>
          </w:rPr>
          <w:t>2842</w:t>
        </w:r>
      </w:sdtContent>
    </w:sdt>
  </w:p>
  <w:p w14:paraId="26D6310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A7461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297226221">
    <w:abstractNumId w:val="0"/>
  </w:num>
  <w:num w:numId="2" w16cid:durableId="1230732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75B"/>
    <w:rsid w:val="0000526A"/>
    <w:rsid w:val="00026348"/>
    <w:rsid w:val="000573A9"/>
    <w:rsid w:val="00085D22"/>
    <w:rsid w:val="000B1324"/>
    <w:rsid w:val="000C5C77"/>
    <w:rsid w:val="000E3912"/>
    <w:rsid w:val="000F6377"/>
    <w:rsid w:val="0010070F"/>
    <w:rsid w:val="0015112E"/>
    <w:rsid w:val="001552E7"/>
    <w:rsid w:val="001566B4"/>
    <w:rsid w:val="001A66B7"/>
    <w:rsid w:val="001C279E"/>
    <w:rsid w:val="001D459E"/>
    <w:rsid w:val="001D65A0"/>
    <w:rsid w:val="001E3678"/>
    <w:rsid w:val="001F03CB"/>
    <w:rsid w:val="0022348D"/>
    <w:rsid w:val="0027011C"/>
    <w:rsid w:val="00274200"/>
    <w:rsid w:val="00275740"/>
    <w:rsid w:val="002970C8"/>
    <w:rsid w:val="002A0269"/>
    <w:rsid w:val="002B52AE"/>
    <w:rsid w:val="00303684"/>
    <w:rsid w:val="003120A8"/>
    <w:rsid w:val="003143F5"/>
    <w:rsid w:val="00314854"/>
    <w:rsid w:val="00394191"/>
    <w:rsid w:val="003C51CD"/>
    <w:rsid w:val="003C6034"/>
    <w:rsid w:val="003F788E"/>
    <w:rsid w:val="00400B5C"/>
    <w:rsid w:val="004368E0"/>
    <w:rsid w:val="004C13DD"/>
    <w:rsid w:val="004D3ABE"/>
    <w:rsid w:val="004E3441"/>
    <w:rsid w:val="00500579"/>
    <w:rsid w:val="005050E4"/>
    <w:rsid w:val="00566355"/>
    <w:rsid w:val="005837AC"/>
    <w:rsid w:val="005A39F4"/>
    <w:rsid w:val="005A5366"/>
    <w:rsid w:val="005D07FA"/>
    <w:rsid w:val="005D3188"/>
    <w:rsid w:val="005E6D00"/>
    <w:rsid w:val="006369EB"/>
    <w:rsid w:val="00637E73"/>
    <w:rsid w:val="00652870"/>
    <w:rsid w:val="006865E9"/>
    <w:rsid w:val="00686E9A"/>
    <w:rsid w:val="00691F3E"/>
    <w:rsid w:val="00694BFB"/>
    <w:rsid w:val="006A106B"/>
    <w:rsid w:val="006B1EC8"/>
    <w:rsid w:val="006C523D"/>
    <w:rsid w:val="006D4036"/>
    <w:rsid w:val="00773FA5"/>
    <w:rsid w:val="007A5259"/>
    <w:rsid w:val="007A7081"/>
    <w:rsid w:val="007F1CF5"/>
    <w:rsid w:val="00834EDE"/>
    <w:rsid w:val="008736AA"/>
    <w:rsid w:val="00873EC7"/>
    <w:rsid w:val="008D275D"/>
    <w:rsid w:val="008E1D35"/>
    <w:rsid w:val="009633DF"/>
    <w:rsid w:val="00965F80"/>
    <w:rsid w:val="00980327"/>
    <w:rsid w:val="00986478"/>
    <w:rsid w:val="009B5557"/>
    <w:rsid w:val="009D15B4"/>
    <w:rsid w:val="009F1067"/>
    <w:rsid w:val="00A0375B"/>
    <w:rsid w:val="00A31E01"/>
    <w:rsid w:val="00A527AD"/>
    <w:rsid w:val="00A718CF"/>
    <w:rsid w:val="00AA16C5"/>
    <w:rsid w:val="00AE48A0"/>
    <w:rsid w:val="00AE61BE"/>
    <w:rsid w:val="00B16F25"/>
    <w:rsid w:val="00B24422"/>
    <w:rsid w:val="00B25002"/>
    <w:rsid w:val="00B66B81"/>
    <w:rsid w:val="00B70C83"/>
    <w:rsid w:val="00B80C20"/>
    <w:rsid w:val="00B844FE"/>
    <w:rsid w:val="00B86B4F"/>
    <w:rsid w:val="00B95843"/>
    <w:rsid w:val="00BA1F84"/>
    <w:rsid w:val="00BB25C8"/>
    <w:rsid w:val="00BB7272"/>
    <w:rsid w:val="00BC562B"/>
    <w:rsid w:val="00C12FC0"/>
    <w:rsid w:val="00C33014"/>
    <w:rsid w:val="00C33434"/>
    <w:rsid w:val="00C34869"/>
    <w:rsid w:val="00C42EB6"/>
    <w:rsid w:val="00C85096"/>
    <w:rsid w:val="00CB20EF"/>
    <w:rsid w:val="00CC1F3B"/>
    <w:rsid w:val="00CD12CB"/>
    <w:rsid w:val="00CD36CF"/>
    <w:rsid w:val="00CF1DCA"/>
    <w:rsid w:val="00D33179"/>
    <w:rsid w:val="00D579FC"/>
    <w:rsid w:val="00D81C16"/>
    <w:rsid w:val="00DD588B"/>
    <w:rsid w:val="00DE526B"/>
    <w:rsid w:val="00DF199D"/>
    <w:rsid w:val="00E01542"/>
    <w:rsid w:val="00E07EEA"/>
    <w:rsid w:val="00E365F1"/>
    <w:rsid w:val="00E62F48"/>
    <w:rsid w:val="00E831B3"/>
    <w:rsid w:val="00E95FBC"/>
    <w:rsid w:val="00EA3EFE"/>
    <w:rsid w:val="00EC1265"/>
    <w:rsid w:val="00EC5943"/>
    <w:rsid w:val="00EC5E63"/>
    <w:rsid w:val="00EE70CB"/>
    <w:rsid w:val="00F115D0"/>
    <w:rsid w:val="00F41CA2"/>
    <w:rsid w:val="00F443C0"/>
    <w:rsid w:val="00F62EFB"/>
    <w:rsid w:val="00F939A4"/>
    <w:rsid w:val="00FA7B09"/>
    <w:rsid w:val="00FD5B51"/>
    <w:rsid w:val="00FE067E"/>
    <w:rsid w:val="00FE208F"/>
    <w:rsid w:val="00FE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4:docId w14:val="7CF68AB8"/>
  <w15:chartTrackingRefBased/>
  <w15:docId w15:val="{313FCD49-1298-4BD0-A1AC-E65204FE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paragraph" w:customStyle="1" w:styleId="gmail-m-3748823654044116750sectionheading">
    <w:name w:val="gmail-m_-3748823654044116750sectionheading"/>
    <w:basedOn w:val="Normal"/>
    <w:rsid w:val="00A0375B"/>
    <w:pPr>
      <w:spacing w:before="100" w:beforeAutospacing="1" w:after="100" w:afterAutospacing="1" w:line="240" w:lineRule="auto"/>
    </w:pPr>
    <w:rPr>
      <w:rFonts w:ascii="Calibri" w:hAnsi="Calibri" w:cs="Calibri"/>
      <w:color w:val="auto"/>
    </w:rPr>
  </w:style>
  <w:style w:type="paragraph" w:customStyle="1" w:styleId="gmail-m-3748823654044116750sectionbody">
    <w:name w:val="gmail-m_-3748823654044116750sectionbody"/>
    <w:basedOn w:val="Normal"/>
    <w:rsid w:val="00A0375B"/>
    <w:pPr>
      <w:spacing w:before="100" w:beforeAutospacing="1" w:after="100" w:afterAutospacing="1" w:line="240" w:lineRule="auto"/>
    </w:pPr>
    <w:rPr>
      <w:rFonts w:ascii="Calibri" w:hAnsi="Calibri" w:cs="Calibri"/>
      <w:color w:val="auto"/>
    </w:rPr>
  </w:style>
  <w:style w:type="paragraph" w:customStyle="1" w:styleId="gmail-m-3748823654044116750articleheading">
    <w:name w:val="gmail-m_-3748823654044116750articleheading"/>
    <w:basedOn w:val="Normal"/>
    <w:rsid w:val="00A0375B"/>
    <w:pPr>
      <w:spacing w:before="100" w:beforeAutospacing="1" w:after="100" w:afterAutospacing="1" w:line="240" w:lineRule="auto"/>
    </w:pPr>
    <w:rPr>
      <w:rFonts w:ascii="Calibri" w:hAnsi="Calibri" w:cs="Calibr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CC27351130C4B74B9B4763072033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44349-BCC7-445D-A9A8-409EA5E8064D}"/>
      </w:docPartPr>
      <w:docPartBody>
        <w:p w:rsidR="003C62B5" w:rsidRDefault="00480793">
          <w:pPr>
            <w:pStyle w:val="2CC27351130C4B74B9B4763072033143"/>
          </w:pPr>
          <w:r w:rsidRPr="00B844FE">
            <w:t>Prefix Text</w:t>
          </w:r>
        </w:p>
      </w:docPartBody>
    </w:docPart>
    <w:docPart>
      <w:docPartPr>
        <w:name w:val="DE66130901B14F8CAF7FCD938969A1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604934-38CB-4149-95C7-9B3A8B181191}"/>
      </w:docPartPr>
      <w:docPartBody>
        <w:p w:rsidR="003C62B5" w:rsidRDefault="00480793">
          <w:pPr>
            <w:pStyle w:val="DE66130901B14F8CAF7FCD938969A124"/>
          </w:pPr>
          <w:r w:rsidRPr="00B844FE">
            <w:t>[Type here]</w:t>
          </w:r>
        </w:p>
      </w:docPartBody>
    </w:docPart>
    <w:docPart>
      <w:docPartPr>
        <w:name w:val="6C798AF0B79F410AA53EC5A4DC212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34B189-897B-4E6B-9BEB-8A48A9742E13}"/>
      </w:docPartPr>
      <w:docPartBody>
        <w:p w:rsidR="003C62B5" w:rsidRDefault="00480793">
          <w:pPr>
            <w:pStyle w:val="6C798AF0B79F410AA53EC5A4DC212C61"/>
          </w:pPr>
          <w:r w:rsidRPr="00B844FE">
            <w:t>Number</w:t>
          </w:r>
        </w:p>
      </w:docPartBody>
    </w:docPart>
    <w:docPart>
      <w:docPartPr>
        <w:name w:val="015CC1F830224B779963B944C80336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D0811-25CD-4294-91C4-73175FB1A9A0}"/>
      </w:docPartPr>
      <w:docPartBody>
        <w:p w:rsidR="003C62B5" w:rsidRDefault="00480793">
          <w:pPr>
            <w:pStyle w:val="015CC1F830224B779963B944C803366B"/>
          </w:pPr>
          <w:r w:rsidRPr="00B844FE">
            <w:t>Enter Sponsors Here</w:t>
          </w:r>
        </w:p>
      </w:docPartBody>
    </w:docPart>
    <w:docPart>
      <w:docPartPr>
        <w:name w:val="DEE48E5472A34F81B402DB73A881B6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6037A-6107-47E9-8D47-4DB67CAFF750}"/>
      </w:docPartPr>
      <w:docPartBody>
        <w:p w:rsidR="003C62B5" w:rsidRDefault="00480793">
          <w:pPr>
            <w:pStyle w:val="DEE48E5472A34F81B402DB73A881B6E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793"/>
    <w:rsid w:val="003C62B5"/>
    <w:rsid w:val="00480793"/>
    <w:rsid w:val="00652870"/>
    <w:rsid w:val="00D33179"/>
    <w:rsid w:val="00E07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C27351130C4B74B9B4763072033143">
    <w:name w:val="2CC27351130C4B74B9B4763072033143"/>
  </w:style>
  <w:style w:type="paragraph" w:customStyle="1" w:styleId="DE66130901B14F8CAF7FCD938969A124">
    <w:name w:val="DE66130901B14F8CAF7FCD938969A124"/>
  </w:style>
  <w:style w:type="paragraph" w:customStyle="1" w:styleId="6C798AF0B79F410AA53EC5A4DC212C61">
    <w:name w:val="6C798AF0B79F410AA53EC5A4DC212C61"/>
  </w:style>
  <w:style w:type="paragraph" w:customStyle="1" w:styleId="015CC1F830224B779963B944C803366B">
    <w:name w:val="015CC1F830224B779963B944C803366B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DEE48E5472A34F81B402DB73A881B6E3">
    <w:name w:val="DEE48E5472A34F81B402DB73A881B6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269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Altizer</dc:creator>
  <cp:keywords/>
  <dc:description/>
  <cp:lastModifiedBy>Sam Rowe</cp:lastModifiedBy>
  <cp:revision>2</cp:revision>
  <dcterms:created xsi:type="dcterms:W3CDTF">2025-02-17T01:19:00Z</dcterms:created>
  <dcterms:modified xsi:type="dcterms:W3CDTF">2025-02-17T01:19:00Z</dcterms:modified>
</cp:coreProperties>
</file>