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FCE62" w14:textId="77777777" w:rsidR="00FE067E" w:rsidRPr="00862280" w:rsidRDefault="003C6034" w:rsidP="00CC1F3B">
      <w:pPr>
        <w:pStyle w:val="TitlePageOrigin"/>
        <w:rPr>
          <w:color w:val="auto"/>
        </w:rPr>
      </w:pPr>
      <w:r w:rsidRPr="00862280">
        <w:rPr>
          <w:caps w:val="0"/>
          <w:color w:val="auto"/>
        </w:rPr>
        <w:t>WEST VIRGINIA LEGISLATURE</w:t>
      </w:r>
    </w:p>
    <w:p w14:paraId="20ED7698" w14:textId="77777777" w:rsidR="00CD36CF" w:rsidRPr="00862280" w:rsidRDefault="00CD36CF" w:rsidP="00CC1F3B">
      <w:pPr>
        <w:pStyle w:val="TitlePageSession"/>
        <w:rPr>
          <w:color w:val="auto"/>
        </w:rPr>
      </w:pPr>
      <w:r w:rsidRPr="00862280">
        <w:rPr>
          <w:color w:val="auto"/>
        </w:rPr>
        <w:t>20</w:t>
      </w:r>
      <w:r w:rsidR="00EC5E63" w:rsidRPr="00862280">
        <w:rPr>
          <w:color w:val="auto"/>
        </w:rPr>
        <w:t>2</w:t>
      </w:r>
      <w:r w:rsidR="00211F02" w:rsidRPr="00862280">
        <w:rPr>
          <w:color w:val="auto"/>
        </w:rPr>
        <w:t>5</w:t>
      </w:r>
      <w:r w:rsidRPr="00862280">
        <w:rPr>
          <w:color w:val="auto"/>
        </w:rPr>
        <w:t xml:space="preserve"> </w:t>
      </w:r>
      <w:r w:rsidR="003C6034" w:rsidRPr="00862280">
        <w:rPr>
          <w:caps w:val="0"/>
          <w:color w:val="auto"/>
        </w:rPr>
        <w:t>REGULAR SESSION</w:t>
      </w:r>
    </w:p>
    <w:p w14:paraId="50EB7BC3" w14:textId="77777777" w:rsidR="00CD36CF" w:rsidRPr="00862280" w:rsidRDefault="00610B89" w:rsidP="00CC1F3B">
      <w:pPr>
        <w:pStyle w:val="TitlePageBillPrefix"/>
        <w:rPr>
          <w:color w:val="auto"/>
        </w:rPr>
      </w:pPr>
      <w:sdt>
        <w:sdtPr>
          <w:rPr>
            <w:color w:val="auto"/>
          </w:rPr>
          <w:tag w:val="IntroDate"/>
          <w:id w:val="-1236936958"/>
          <w:placeholder>
            <w:docPart w:val="569F56CEDF4D4BA6859BC705D698F83C"/>
          </w:placeholder>
          <w:text/>
        </w:sdtPr>
        <w:sdtEndPr/>
        <w:sdtContent>
          <w:r w:rsidR="00AE48A0" w:rsidRPr="00862280">
            <w:rPr>
              <w:color w:val="auto"/>
            </w:rPr>
            <w:t>Introduced</w:t>
          </w:r>
        </w:sdtContent>
      </w:sdt>
    </w:p>
    <w:p w14:paraId="74F7B9CF" w14:textId="34C31700" w:rsidR="00CD36CF" w:rsidRPr="00862280" w:rsidRDefault="00610B89" w:rsidP="00CC1F3B">
      <w:pPr>
        <w:pStyle w:val="BillNumber"/>
        <w:rPr>
          <w:color w:val="auto"/>
        </w:rPr>
      </w:pPr>
      <w:sdt>
        <w:sdtPr>
          <w:rPr>
            <w:color w:val="auto"/>
          </w:rPr>
          <w:tag w:val="Chamber"/>
          <w:id w:val="893011969"/>
          <w:lock w:val="sdtLocked"/>
          <w:placeholder>
            <w:docPart w:val="E53E7DB5DCBD4FC7B0DFEB749A13A029"/>
          </w:placeholder>
          <w:dropDownList>
            <w:listItem w:displayText="House" w:value="House"/>
            <w:listItem w:displayText="Senate" w:value="Senate"/>
          </w:dropDownList>
        </w:sdtPr>
        <w:sdtEndPr/>
        <w:sdtContent>
          <w:r w:rsidR="00C33434" w:rsidRPr="00862280">
            <w:rPr>
              <w:color w:val="auto"/>
            </w:rPr>
            <w:t>House</w:t>
          </w:r>
        </w:sdtContent>
      </w:sdt>
      <w:r w:rsidR="00303684" w:rsidRPr="00862280">
        <w:rPr>
          <w:color w:val="auto"/>
        </w:rPr>
        <w:t xml:space="preserve"> </w:t>
      </w:r>
      <w:r w:rsidR="00CD36CF" w:rsidRPr="00862280">
        <w:rPr>
          <w:color w:val="auto"/>
        </w:rPr>
        <w:t xml:space="preserve">Bill </w:t>
      </w:r>
      <w:sdt>
        <w:sdtPr>
          <w:rPr>
            <w:color w:val="auto"/>
          </w:rPr>
          <w:tag w:val="BNum"/>
          <w:id w:val="1645317809"/>
          <w:lock w:val="sdtLocked"/>
          <w:placeholder>
            <w:docPart w:val="DAF0962226F548CF941DD45A32CC7EFB"/>
          </w:placeholder>
          <w:text/>
        </w:sdtPr>
        <w:sdtEndPr/>
        <w:sdtContent>
          <w:r>
            <w:rPr>
              <w:color w:val="auto"/>
            </w:rPr>
            <w:t>2462</w:t>
          </w:r>
        </w:sdtContent>
      </w:sdt>
    </w:p>
    <w:p w14:paraId="5EA02F76" w14:textId="7D311495" w:rsidR="00CD36CF" w:rsidRPr="00862280" w:rsidRDefault="00CD36CF" w:rsidP="00CC1F3B">
      <w:pPr>
        <w:pStyle w:val="Sponsors"/>
        <w:rPr>
          <w:color w:val="auto"/>
        </w:rPr>
      </w:pPr>
      <w:r w:rsidRPr="00862280">
        <w:rPr>
          <w:color w:val="auto"/>
        </w:rPr>
        <w:t xml:space="preserve">By </w:t>
      </w:r>
      <w:sdt>
        <w:sdtPr>
          <w:rPr>
            <w:color w:val="auto"/>
          </w:rPr>
          <w:tag w:val="Sponsors"/>
          <w:id w:val="1589585889"/>
          <w:placeholder>
            <w:docPart w:val="240E858B480D44BA823ED166C77C5CBA"/>
          </w:placeholder>
          <w:text w:multiLine="1"/>
        </w:sdtPr>
        <w:sdtEndPr/>
        <w:sdtContent>
          <w:r w:rsidR="00EE4A71" w:rsidRPr="00862280">
            <w:rPr>
              <w:color w:val="auto"/>
            </w:rPr>
            <w:t>Delegate</w:t>
          </w:r>
          <w:r w:rsidR="00295270">
            <w:rPr>
              <w:color w:val="auto"/>
            </w:rPr>
            <w:t>s</w:t>
          </w:r>
          <w:r w:rsidR="00EE4A71" w:rsidRPr="00862280">
            <w:rPr>
              <w:color w:val="auto"/>
            </w:rPr>
            <w:t xml:space="preserve"> Anders</w:t>
          </w:r>
          <w:r w:rsidR="00295270">
            <w:rPr>
              <w:color w:val="auto"/>
            </w:rPr>
            <w:t>, White, Ridenour, Kump, Kimble, T. Howell, Dean, and Bridges</w:t>
          </w:r>
        </w:sdtContent>
      </w:sdt>
    </w:p>
    <w:p w14:paraId="4249A60C" w14:textId="7102DE24" w:rsidR="00E831B3" w:rsidRPr="00862280" w:rsidRDefault="00CD36CF" w:rsidP="00CC1F3B">
      <w:pPr>
        <w:pStyle w:val="References"/>
        <w:rPr>
          <w:color w:val="auto"/>
        </w:rPr>
      </w:pPr>
      <w:r w:rsidRPr="00862280">
        <w:rPr>
          <w:color w:val="auto"/>
        </w:rPr>
        <w:t>[</w:t>
      </w:r>
      <w:sdt>
        <w:sdtPr>
          <w:rPr>
            <w:color w:val="auto"/>
          </w:rPr>
          <w:tag w:val="References"/>
          <w:id w:val="-1043047873"/>
          <w:placeholder>
            <w:docPart w:val="7CFA5BD7C3BE490E9061DEEC596974E7"/>
          </w:placeholder>
          <w:text w:multiLine="1"/>
        </w:sdtPr>
        <w:sdtEndPr/>
        <w:sdtContent>
          <w:r w:rsidR="00610B89">
            <w:rPr>
              <w:color w:val="auto"/>
            </w:rPr>
            <w:t>Introduced February 17, 2025; referred to the Committee on Education</w:t>
          </w:r>
        </w:sdtContent>
      </w:sdt>
      <w:r w:rsidRPr="00862280">
        <w:rPr>
          <w:color w:val="auto"/>
        </w:rPr>
        <w:t>]</w:t>
      </w:r>
    </w:p>
    <w:p w14:paraId="1E73EE95" w14:textId="3E672B4F" w:rsidR="00303684" w:rsidRPr="00862280" w:rsidRDefault="0000526A" w:rsidP="00CC1F3B">
      <w:pPr>
        <w:pStyle w:val="TitleSection"/>
        <w:rPr>
          <w:color w:val="auto"/>
        </w:rPr>
      </w:pPr>
      <w:r w:rsidRPr="00862280">
        <w:rPr>
          <w:color w:val="auto"/>
        </w:rPr>
        <w:lastRenderedPageBreak/>
        <w:t>A BILL</w:t>
      </w:r>
      <w:r w:rsidR="00EE4A71" w:rsidRPr="00862280">
        <w:rPr>
          <w:color w:val="auto"/>
        </w:rPr>
        <w:t xml:space="preserve"> to amend the Code of West Virginia, 1931, as amended, by adding a new article, designated </w:t>
      </w:r>
      <w:bookmarkStart w:id="0" w:name="_Hlk65249231"/>
      <w:r w:rsidR="00EE4A71" w:rsidRPr="00862280">
        <w:rPr>
          <w:color w:val="auto"/>
        </w:rPr>
        <w:t>§</w:t>
      </w:r>
      <w:bookmarkEnd w:id="0"/>
      <w:r w:rsidR="00EE4A71" w:rsidRPr="00862280">
        <w:rPr>
          <w:color w:val="auto"/>
        </w:rPr>
        <w:t>18-36-1 and §18-36-2, relating to establishing April 19</w:t>
      </w:r>
      <w:r w:rsidR="00EE4A71" w:rsidRPr="00862280">
        <w:rPr>
          <w:color w:val="auto"/>
          <w:vertAlign w:val="superscript"/>
        </w:rPr>
        <w:t>th</w:t>
      </w:r>
      <w:r w:rsidR="00EE4A71" w:rsidRPr="00862280">
        <w:rPr>
          <w:color w:val="auto"/>
        </w:rPr>
        <w:t xml:space="preserve"> as Patriots Day and to require all public schools in West Virginia to commemorate this by studying about the Minute Men who fought for this country's freedom from British Rule.</w:t>
      </w:r>
    </w:p>
    <w:p w14:paraId="609483E6" w14:textId="77777777" w:rsidR="00303684" w:rsidRPr="00862280" w:rsidRDefault="00303684" w:rsidP="00CC1F3B">
      <w:pPr>
        <w:pStyle w:val="EnactingClause"/>
        <w:rPr>
          <w:color w:val="auto"/>
        </w:rPr>
      </w:pPr>
      <w:r w:rsidRPr="00862280">
        <w:rPr>
          <w:color w:val="auto"/>
        </w:rPr>
        <w:t>Be it enacted by the Legislature of West Virginia:</w:t>
      </w:r>
    </w:p>
    <w:p w14:paraId="3C94EA1E" w14:textId="77777777" w:rsidR="003C6034" w:rsidRPr="00862280" w:rsidRDefault="003C6034" w:rsidP="00CC1F3B">
      <w:pPr>
        <w:pStyle w:val="EnactingClause"/>
        <w:rPr>
          <w:color w:val="auto"/>
        </w:rPr>
        <w:sectPr w:rsidR="003C6034" w:rsidRPr="0086228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AB9C404" w14:textId="77777777" w:rsidR="00EE4A71" w:rsidRPr="00862280" w:rsidRDefault="00EE4A71" w:rsidP="00EE4A71">
      <w:pPr>
        <w:pStyle w:val="ArticleHeading"/>
        <w:rPr>
          <w:color w:val="auto"/>
          <w:u w:val="single"/>
        </w:rPr>
        <w:sectPr w:rsidR="00EE4A71" w:rsidRPr="00862280" w:rsidSect="00DF199D">
          <w:type w:val="continuous"/>
          <w:pgSz w:w="12240" w:h="15840" w:code="1"/>
          <w:pgMar w:top="1440" w:right="1440" w:bottom="1440" w:left="1440" w:header="720" w:footer="720" w:gutter="0"/>
          <w:lnNumType w:countBy="1" w:restart="newSection"/>
          <w:cols w:space="720"/>
          <w:titlePg/>
          <w:docGrid w:linePitch="360"/>
        </w:sectPr>
      </w:pPr>
      <w:r w:rsidRPr="00862280">
        <w:rPr>
          <w:color w:val="auto"/>
          <w:u w:val="single"/>
        </w:rPr>
        <w:t>article 36. Patriots Day Established.</w:t>
      </w:r>
    </w:p>
    <w:p w14:paraId="664AAC38" w14:textId="77777777" w:rsidR="00EE4A71" w:rsidRPr="00862280" w:rsidRDefault="00EE4A71" w:rsidP="00EE4A71">
      <w:pPr>
        <w:pStyle w:val="SectionHeading"/>
        <w:rPr>
          <w:color w:val="auto"/>
          <w:u w:val="single"/>
        </w:rPr>
        <w:sectPr w:rsidR="00EE4A71" w:rsidRPr="00862280" w:rsidSect="00DF199D">
          <w:type w:val="continuous"/>
          <w:pgSz w:w="12240" w:h="15840" w:code="1"/>
          <w:pgMar w:top="1440" w:right="1440" w:bottom="1440" w:left="1440" w:header="720" w:footer="720" w:gutter="0"/>
          <w:lnNumType w:countBy="1" w:restart="newSection"/>
          <w:cols w:space="720"/>
          <w:titlePg/>
          <w:docGrid w:linePitch="360"/>
        </w:sectPr>
      </w:pPr>
      <w:r w:rsidRPr="00862280">
        <w:rPr>
          <w:color w:val="auto"/>
          <w:u w:val="single"/>
        </w:rPr>
        <w:t>§18-36-1. Establish Patriots Day in public schools.</w:t>
      </w:r>
    </w:p>
    <w:p w14:paraId="1C1B4017" w14:textId="75D0607F" w:rsidR="00EE4A71" w:rsidRPr="00862280" w:rsidRDefault="00EE4A71" w:rsidP="00EE4A71">
      <w:pPr>
        <w:pStyle w:val="SectionBody"/>
        <w:rPr>
          <w:color w:val="auto"/>
          <w:u w:val="single"/>
        </w:rPr>
      </w:pPr>
      <w:r w:rsidRPr="00862280">
        <w:rPr>
          <w:color w:val="auto"/>
          <w:u w:val="single"/>
        </w:rPr>
        <w:t>In honor of the Minute Men who fought against tyrannical rule and for the freedom of this nation from England, and in commemoration of the battles of Lexington and Concord, April 19</w:t>
      </w:r>
      <w:r w:rsidRPr="00862280">
        <w:rPr>
          <w:color w:val="auto"/>
          <w:u w:val="single"/>
          <w:vertAlign w:val="superscript"/>
        </w:rPr>
        <w:t>th</w:t>
      </w:r>
      <w:r w:rsidRPr="00862280">
        <w:rPr>
          <w:color w:val="auto"/>
          <w:u w:val="single"/>
        </w:rPr>
        <w:t xml:space="preserve"> of every year shall be known as Patriots Day in West Virginia Public Schools</w:t>
      </w:r>
      <w:r w:rsidR="00ED7836" w:rsidRPr="00862280">
        <w:rPr>
          <w:color w:val="auto"/>
          <w:u w:val="single"/>
        </w:rPr>
        <w:t>.</w:t>
      </w:r>
    </w:p>
    <w:p w14:paraId="2BAE2967" w14:textId="3584593E" w:rsidR="00ED7836" w:rsidRPr="00862280" w:rsidRDefault="00ED7836" w:rsidP="00ED7836">
      <w:pPr>
        <w:pStyle w:val="SectionHeading"/>
        <w:rPr>
          <w:color w:val="auto"/>
          <w:u w:val="single"/>
        </w:rPr>
        <w:sectPr w:rsidR="00ED7836" w:rsidRPr="00862280" w:rsidSect="00ED7836">
          <w:type w:val="continuous"/>
          <w:pgSz w:w="12240" w:h="15840" w:code="1"/>
          <w:pgMar w:top="1440" w:right="1440" w:bottom="1440" w:left="1440" w:header="720" w:footer="720" w:gutter="0"/>
          <w:lnNumType w:countBy="1" w:restart="newSection"/>
          <w:cols w:space="720"/>
          <w:titlePg/>
          <w:docGrid w:linePitch="360"/>
        </w:sectPr>
      </w:pPr>
      <w:r w:rsidRPr="00862280">
        <w:rPr>
          <w:color w:val="auto"/>
          <w:u w:val="single"/>
        </w:rPr>
        <w:t>§18-36-2. Required Patriots Day educational activities.</w:t>
      </w:r>
    </w:p>
    <w:p w14:paraId="03A77B65" w14:textId="44EFC7DA" w:rsidR="00ED7836" w:rsidRPr="00862280" w:rsidRDefault="00ED7836" w:rsidP="00EE4A71">
      <w:pPr>
        <w:pStyle w:val="SectionBody"/>
        <w:rPr>
          <w:color w:val="auto"/>
          <w:u w:val="single"/>
        </w:rPr>
      </w:pPr>
      <w:r w:rsidRPr="00862280">
        <w:rPr>
          <w:color w:val="auto"/>
          <w:u w:val="single"/>
        </w:rPr>
        <w:t>On the closest Friday to April 19</w:t>
      </w:r>
      <w:r w:rsidRPr="00862280">
        <w:rPr>
          <w:color w:val="auto"/>
          <w:u w:val="single"/>
          <w:vertAlign w:val="superscript"/>
        </w:rPr>
        <w:t>th</w:t>
      </w:r>
      <w:r w:rsidRPr="00862280">
        <w:rPr>
          <w:color w:val="auto"/>
          <w:u w:val="single"/>
        </w:rPr>
        <w:t xml:space="preserve"> of each year that is not during Spring Break, students must study the battles of Lexington and Concord, including the reading of first-person accounts of these battles in honor of the Minute Men who served.</w:t>
      </w:r>
    </w:p>
    <w:p w14:paraId="1B0018AA" w14:textId="77777777" w:rsidR="00C33014" w:rsidRPr="00862280" w:rsidRDefault="00C33014" w:rsidP="00CC1F3B">
      <w:pPr>
        <w:pStyle w:val="Note"/>
        <w:rPr>
          <w:color w:val="auto"/>
        </w:rPr>
      </w:pPr>
    </w:p>
    <w:p w14:paraId="6DBEE23C" w14:textId="1C9A9C18" w:rsidR="006865E9" w:rsidRPr="00862280" w:rsidRDefault="00CF1DCA" w:rsidP="00CC1F3B">
      <w:pPr>
        <w:pStyle w:val="Note"/>
        <w:rPr>
          <w:color w:val="auto"/>
        </w:rPr>
      </w:pPr>
      <w:r w:rsidRPr="00862280">
        <w:rPr>
          <w:color w:val="auto"/>
        </w:rPr>
        <w:t>NOTE: The</w:t>
      </w:r>
      <w:r w:rsidR="006865E9" w:rsidRPr="00862280">
        <w:rPr>
          <w:color w:val="auto"/>
        </w:rPr>
        <w:t xml:space="preserve"> purpose of this bill is to </w:t>
      </w:r>
      <w:r w:rsidR="00ED7836" w:rsidRPr="00862280">
        <w:rPr>
          <w:color w:val="auto"/>
        </w:rPr>
        <w:t>establish April 19</w:t>
      </w:r>
      <w:r w:rsidR="00ED7836" w:rsidRPr="00862280">
        <w:rPr>
          <w:color w:val="auto"/>
          <w:vertAlign w:val="superscript"/>
        </w:rPr>
        <w:t>th</w:t>
      </w:r>
      <w:r w:rsidR="00ED7836" w:rsidRPr="00862280">
        <w:rPr>
          <w:color w:val="auto"/>
        </w:rPr>
        <w:t xml:space="preserve"> </w:t>
      </w:r>
      <w:r w:rsidR="00272BC5" w:rsidRPr="00862280">
        <w:rPr>
          <w:color w:val="auto"/>
        </w:rPr>
        <w:t>as Patriots Day and to require all public schools in West Virginia to commemorate this by studying about the Minute Men who fought for this country's freedom from British Rule.</w:t>
      </w:r>
      <w:r w:rsidR="00ED7836" w:rsidRPr="00862280">
        <w:rPr>
          <w:color w:val="auto"/>
        </w:rPr>
        <w:t xml:space="preserve"> </w:t>
      </w:r>
    </w:p>
    <w:p w14:paraId="4EFA05A4" w14:textId="77777777" w:rsidR="006865E9" w:rsidRPr="00862280" w:rsidRDefault="00AE48A0" w:rsidP="00CC1F3B">
      <w:pPr>
        <w:pStyle w:val="Note"/>
        <w:rPr>
          <w:color w:val="auto"/>
        </w:rPr>
      </w:pPr>
      <w:r w:rsidRPr="00862280">
        <w:rPr>
          <w:color w:val="auto"/>
        </w:rPr>
        <w:t>Strike-throughs indicate language that would be stricken from a heading or the present law and underscoring indicates new language that would be added.</w:t>
      </w:r>
    </w:p>
    <w:sectPr w:rsidR="006865E9" w:rsidRPr="0086228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7D3AA" w14:textId="77777777" w:rsidR="00EE4A71" w:rsidRPr="00B844FE" w:rsidRDefault="00EE4A71" w:rsidP="00B844FE">
      <w:r>
        <w:separator/>
      </w:r>
    </w:p>
  </w:endnote>
  <w:endnote w:type="continuationSeparator" w:id="0">
    <w:p w14:paraId="2205278E" w14:textId="77777777" w:rsidR="00EE4A71" w:rsidRPr="00B844FE" w:rsidRDefault="00EE4A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490C97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8E7F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F4D44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E0AC" w14:textId="77777777" w:rsidR="00272BC5" w:rsidRDefault="00272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74981" w14:textId="77777777" w:rsidR="00EE4A71" w:rsidRPr="00B844FE" w:rsidRDefault="00EE4A71" w:rsidP="00B844FE">
      <w:r>
        <w:separator/>
      </w:r>
    </w:p>
  </w:footnote>
  <w:footnote w:type="continuationSeparator" w:id="0">
    <w:p w14:paraId="4053C5B4" w14:textId="77777777" w:rsidR="00EE4A71" w:rsidRPr="00B844FE" w:rsidRDefault="00EE4A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27CC" w14:textId="77777777" w:rsidR="002A0269" w:rsidRPr="00B844FE" w:rsidRDefault="00610B89">
    <w:pPr>
      <w:pStyle w:val="Header"/>
    </w:pPr>
    <w:sdt>
      <w:sdtPr>
        <w:id w:val="-684364211"/>
        <w:placeholder>
          <w:docPart w:val="E53E7DB5DCBD4FC7B0DFEB749A13A02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53E7DB5DCBD4FC7B0DFEB749A13A02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EAA1" w14:textId="5320797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272BC5">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72BC5">
          <w:rPr>
            <w:sz w:val="22"/>
            <w:szCs w:val="22"/>
          </w:rPr>
          <w:t>2025R2658</w:t>
        </w:r>
      </w:sdtContent>
    </w:sdt>
  </w:p>
  <w:p w14:paraId="00301CC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2CED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E1F3B"/>
    <w:multiLevelType w:val="hybridMultilevel"/>
    <w:tmpl w:val="DB2262F4"/>
    <w:lvl w:ilvl="0" w:tplc="35569C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AC7881"/>
    <w:multiLevelType w:val="hybridMultilevel"/>
    <w:tmpl w:val="1F5C5A08"/>
    <w:lvl w:ilvl="0" w:tplc="A9FCD1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2"/>
  </w:num>
  <w:num w:numId="2" w16cid:durableId="1354503649">
    <w:abstractNumId w:val="2"/>
  </w:num>
  <w:num w:numId="3" w16cid:durableId="296764410">
    <w:abstractNumId w:val="0"/>
  </w:num>
  <w:num w:numId="4" w16cid:durableId="115489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71"/>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2BC5"/>
    <w:rsid w:val="00274200"/>
    <w:rsid w:val="00275740"/>
    <w:rsid w:val="00295270"/>
    <w:rsid w:val="002A0269"/>
    <w:rsid w:val="00303684"/>
    <w:rsid w:val="003143F5"/>
    <w:rsid w:val="00314854"/>
    <w:rsid w:val="003447A6"/>
    <w:rsid w:val="00394191"/>
    <w:rsid w:val="003C51CD"/>
    <w:rsid w:val="003C6034"/>
    <w:rsid w:val="00400B5C"/>
    <w:rsid w:val="004368E0"/>
    <w:rsid w:val="00481376"/>
    <w:rsid w:val="00492637"/>
    <w:rsid w:val="004C13DD"/>
    <w:rsid w:val="004D3ABE"/>
    <w:rsid w:val="004E3441"/>
    <w:rsid w:val="00500579"/>
    <w:rsid w:val="00553BCA"/>
    <w:rsid w:val="005A5366"/>
    <w:rsid w:val="00610B89"/>
    <w:rsid w:val="006369EB"/>
    <w:rsid w:val="00637E73"/>
    <w:rsid w:val="006865E9"/>
    <w:rsid w:val="00686E9A"/>
    <w:rsid w:val="00691F3E"/>
    <w:rsid w:val="00694BFB"/>
    <w:rsid w:val="006A106B"/>
    <w:rsid w:val="006C523D"/>
    <w:rsid w:val="006D4036"/>
    <w:rsid w:val="007A5259"/>
    <w:rsid w:val="007A7081"/>
    <w:rsid w:val="007F1CF5"/>
    <w:rsid w:val="00802382"/>
    <w:rsid w:val="00834EDE"/>
    <w:rsid w:val="008360B0"/>
    <w:rsid w:val="00862280"/>
    <w:rsid w:val="008736AA"/>
    <w:rsid w:val="0089207D"/>
    <w:rsid w:val="008C5BB5"/>
    <w:rsid w:val="008D275D"/>
    <w:rsid w:val="008D7E91"/>
    <w:rsid w:val="00946186"/>
    <w:rsid w:val="00980327"/>
    <w:rsid w:val="00986478"/>
    <w:rsid w:val="009B5557"/>
    <w:rsid w:val="009D6D52"/>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B7D31"/>
    <w:rsid w:val="00BC562B"/>
    <w:rsid w:val="00C33014"/>
    <w:rsid w:val="00C33434"/>
    <w:rsid w:val="00C34869"/>
    <w:rsid w:val="00C42EB6"/>
    <w:rsid w:val="00C62327"/>
    <w:rsid w:val="00C85096"/>
    <w:rsid w:val="00CB116A"/>
    <w:rsid w:val="00CB20EF"/>
    <w:rsid w:val="00CC1F3B"/>
    <w:rsid w:val="00CD12CB"/>
    <w:rsid w:val="00CD36CF"/>
    <w:rsid w:val="00CF1DCA"/>
    <w:rsid w:val="00D33179"/>
    <w:rsid w:val="00D579FC"/>
    <w:rsid w:val="00D72706"/>
    <w:rsid w:val="00D81C16"/>
    <w:rsid w:val="00DE526B"/>
    <w:rsid w:val="00DF199D"/>
    <w:rsid w:val="00E01542"/>
    <w:rsid w:val="00E365F1"/>
    <w:rsid w:val="00E62F48"/>
    <w:rsid w:val="00E831B3"/>
    <w:rsid w:val="00E95FBC"/>
    <w:rsid w:val="00EC5E63"/>
    <w:rsid w:val="00ED7836"/>
    <w:rsid w:val="00EE4A71"/>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94AEC"/>
  <w15:chartTrackingRefBased/>
  <w15:docId w15:val="{F79EEC2B-B55D-4050-825F-895316F4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9F56CEDF4D4BA6859BC705D698F83C"/>
        <w:category>
          <w:name w:val="General"/>
          <w:gallery w:val="placeholder"/>
        </w:category>
        <w:types>
          <w:type w:val="bbPlcHdr"/>
        </w:types>
        <w:behaviors>
          <w:behavior w:val="content"/>
        </w:behaviors>
        <w:guid w:val="{CC71FEB3-2C80-489A-9003-60E06510117B}"/>
      </w:docPartPr>
      <w:docPartBody>
        <w:p w:rsidR="00302867" w:rsidRDefault="00302867">
          <w:pPr>
            <w:pStyle w:val="569F56CEDF4D4BA6859BC705D698F83C"/>
          </w:pPr>
          <w:r w:rsidRPr="00B844FE">
            <w:t>Prefix Text</w:t>
          </w:r>
        </w:p>
      </w:docPartBody>
    </w:docPart>
    <w:docPart>
      <w:docPartPr>
        <w:name w:val="E53E7DB5DCBD4FC7B0DFEB749A13A029"/>
        <w:category>
          <w:name w:val="General"/>
          <w:gallery w:val="placeholder"/>
        </w:category>
        <w:types>
          <w:type w:val="bbPlcHdr"/>
        </w:types>
        <w:behaviors>
          <w:behavior w:val="content"/>
        </w:behaviors>
        <w:guid w:val="{630B06CC-E0F2-4FB8-A802-AC16F8ADA59F}"/>
      </w:docPartPr>
      <w:docPartBody>
        <w:p w:rsidR="00302867" w:rsidRDefault="00302867">
          <w:pPr>
            <w:pStyle w:val="E53E7DB5DCBD4FC7B0DFEB749A13A029"/>
          </w:pPr>
          <w:r w:rsidRPr="00B844FE">
            <w:t>[Type here]</w:t>
          </w:r>
        </w:p>
      </w:docPartBody>
    </w:docPart>
    <w:docPart>
      <w:docPartPr>
        <w:name w:val="DAF0962226F548CF941DD45A32CC7EFB"/>
        <w:category>
          <w:name w:val="General"/>
          <w:gallery w:val="placeholder"/>
        </w:category>
        <w:types>
          <w:type w:val="bbPlcHdr"/>
        </w:types>
        <w:behaviors>
          <w:behavior w:val="content"/>
        </w:behaviors>
        <w:guid w:val="{8766F998-E225-43E7-A59D-EBDE5F8D0D18}"/>
      </w:docPartPr>
      <w:docPartBody>
        <w:p w:rsidR="00302867" w:rsidRDefault="00302867">
          <w:pPr>
            <w:pStyle w:val="DAF0962226F548CF941DD45A32CC7EFB"/>
          </w:pPr>
          <w:r w:rsidRPr="00B844FE">
            <w:t>Number</w:t>
          </w:r>
        </w:p>
      </w:docPartBody>
    </w:docPart>
    <w:docPart>
      <w:docPartPr>
        <w:name w:val="240E858B480D44BA823ED166C77C5CBA"/>
        <w:category>
          <w:name w:val="General"/>
          <w:gallery w:val="placeholder"/>
        </w:category>
        <w:types>
          <w:type w:val="bbPlcHdr"/>
        </w:types>
        <w:behaviors>
          <w:behavior w:val="content"/>
        </w:behaviors>
        <w:guid w:val="{C702F51A-2AC6-4C96-89D3-A66FB8107BAB}"/>
      </w:docPartPr>
      <w:docPartBody>
        <w:p w:rsidR="00302867" w:rsidRDefault="00302867">
          <w:pPr>
            <w:pStyle w:val="240E858B480D44BA823ED166C77C5CBA"/>
          </w:pPr>
          <w:r w:rsidRPr="00B844FE">
            <w:t>Enter Sponsors Here</w:t>
          </w:r>
        </w:p>
      </w:docPartBody>
    </w:docPart>
    <w:docPart>
      <w:docPartPr>
        <w:name w:val="7CFA5BD7C3BE490E9061DEEC596974E7"/>
        <w:category>
          <w:name w:val="General"/>
          <w:gallery w:val="placeholder"/>
        </w:category>
        <w:types>
          <w:type w:val="bbPlcHdr"/>
        </w:types>
        <w:behaviors>
          <w:behavior w:val="content"/>
        </w:behaviors>
        <w:guid w:val="{249AAE2B-7302-4D82-99AC-3D913F049BC8}"/>
      </w:docPartPr>
      <w:docPartBody>
        <w:p w:rsidR="00302867" w:rsidRDefault="00302867">
          <w:pPr>
            <w:pStyle w:val="7CFA5BD7C3BE490E9061DEEC596974E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867"/>
    <w:rsid w:val="00302867"/>
    <w:rsid w:val="00553BCA"/>
    <w:rsid w:val="00802382"/>
    <w:rsid w:val="0089207D"/>
    <w:rsid w:val="009D6D52"/>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9F56CEDF4D4BA6859BC705D698F83C">
    <w:name w:val="569F56CEDF4D4BA6859BC705D698F83C"/>
  </w:style>
  <w:style w:type="paragraph" w:customStyle="1" w:styleId="E53E7DB5DCBD4FC7B0DFEB749A13A029">
    <w:name w:val="E53E7DB5DCBD4FC7B0DFEB749A13A029"/>
  </w:style>
  <w:style w:type="paragraph" w:customStyle="1" w:styleId="DAF0962226F548CF941DD45A32CC7EFB">
    <w:name w:val="DAF0962226F548CF941DD45A32CC7EFB"/>
  </w:style>
  <w:style w:type="paragraph" w:customStyle="1" w:styleId="240E858B480D44BA823ED166C77C5CBA">
    <w:name w:val="240E858B480D44BA823ED166C77C5CBA"/>
  </w:style>
  <w:style w:type="character" w:styleId="PlaceholderText">
    <w:name w:val="Placeholder Text"/>
    <w:basedOn w:val="DefaultParagraphFont"/>
    <w:uiPriority w:val="99"/>
    <w:semiHidden/>
    <w:rPr>
      <w:color w:val="808080"/>
    </w:rPr>
  </w:style>
  <w:style w:type="paragraph" w:customStyle="1" w:styleId="7CFA5BD7C3BE490E9061DEEC596974E7">
    <w:name w:val="7CFA5BD7C3BE490E9061DEEC596974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2025-02-17T01:19:00Z</dcterms:created>
  <dcterms:modified xsi:type="dcterms:W3CDTF">2025-02-17T01:19:00Z</dcterms:modified>
</cp:coreProperties>
</file>