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674C" w14:textId="77777777" w:rsidR="00FE067E" w:rsidRPr="00EF5193" w:rsidRDefault="003C6034" w:rsidP="00CC1F3B">
      <w:pPr>
        <w:pStyle w:val="TitlePageOrigin"/>
        <w:rPr>
          <w:color w:val="auto"/>
        </w:rPr>
      </w:pPr>
      <w:r w:rsidRPr="00EF5193">
        <w:rPr>
          <w:caps w:val="0"/>
          <w:color w:val="auto"/>
        </w:rPr>
        <w:t>WEST VIRGINIA LEGISLATURE</w:t>
      </w:r>
    </w:p>
    <w:p w14:paraId="09019D70" w14:textId="03A7DC4B" w:rsidR="00CD36CF" w:rsidRDefault="00CD36CF" w:rsidP="00CC1F3B">
      <w:pPr>
        <w:pStyle w:val="TitlePageSession"/>
        <w:rPr>
          <w:caps w:val="0"/>
          <w:color w:val="auto"/>
        </w:rPr>
      </w:pPr>
      <w:r w:rsidRPr="00EF5193">
        <w:rPr>
          <w:color w:val="auto"/>
        </w:rPr>
        <w:t>20</w:t>
      </w:r>
      <w:r w:rsidR="00EC5E63" w:rsidRPr="00EF5193">
        <w:rPr>
          <w:color w:val="auto"/>
        </w:rPr>
        <w:t>2</w:t>
      </w:r>
      <w:r w:rsidR="00906AAB" w:rsidRPr="00EF5193">
        <w:rPr>
          <w:color w:val="auto"/>
        </w:rPr>
        <w:t>5</w:t>
      </w:r>
      <w:r w:rsidRPr="00EF5193">
        <w:rPr>
          <w:color w:val="auto"/>
        </w:rPr>
        <w:t xml:space="preserve"> </w:t>
      </w:r>
      <w:r w:rsidR="003C6034" w:rsidRPr="00EF5193">
        <w:rPr>
          <w:caps w:val="0"/>
          <w:color w:val="auto"/>
        </w:rPr>
        <w:t>REGULAR SESSION</w:t>
      </w:r>
    </w:p>
    <w:p w14:paraId="4439EEA7" w14:textId="04D782E2" w:rsidR="00F23F9F" w:rsidRPr="00EF5193" w:rsidRDefault="00F23F9F" w:rsidP="00CC1F3B">
      <w:pPr>
        <w:pStyle w:val="TitlePageSession"/>
        <w:rPr>
          <w:color w:val="auto"/>
        </w:rPr>
      </w:pPr>
      <w:r>
        <w:rPr>
          <w:caps w:val="0"/>
          <w:color w:val="auto"/>
        </w:rPr>
        <w:t>ENGROSSED</w:t>
      </w:r>
    </w:p>
    <w:p w14:paraId="1E018876" w14:textId="1EC765D8" w:rsidR="00CD36CF" w:rsidRDefault="008376C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6A9D57C0EEA4782958273B4E699C555"/>
          </w:placeholder>
          <w:text/>
        </w:sdtPr>
        <w:sdtEndPr/>
        <w:sdtContent>
          <w:r w:rsidR="00036A58">
            <w:rPr>
              <w:color w:val="auto"/>
            </w:rPr>
            <w:t>Committee Substitute</w:t>
          </w:r>
        </w:sdtContent>
      </w:sdt>
    </w:p>
    <w:p w14:paraId="672704B8" w14:textId="19237F44" w:rsidR="00036A58" w:rsidRPr="00EF5193" w:rsidRDefault="00036A58" w:rsidP="00CC1F3B">
      <w:pPr>
        <w:pStyle w:val="TitlePageBillPrefix"/>
        <w:rPr>
          <w:color w:val="auto"/>
        </w:rPr>
      </w:pPr>
      <w:r>
        <w:rPr>
          <w:color w:val="auto"/>
        </w:rPr>
        <w:t>for</w:t>
      </w:r>
    </w:p>
    <w:p w14:paraId="3BDCE83D" w14:textId="68B3644D" w:rsidR="00CD36CF" w:rsidRPr="00EF5193" w:rsidRDefault="008376C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B0397BF557540078E3487812056553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F5193">
            <w:rPr>
              <w:color w:val="auto"/>
            </w:rPr>
            <w:t>House</w:t>
          </w:r>
        </w:sdtContent>
      </w:sdt>
      <w:r w:rsidR="00303684" w:rsidRPr="00EF5193">
        <w:rPr>
          <w:color w:val="auto"/>
        </w:rPr>
        <w:t xml:space="preserve"> </w:t>
      </w:r>
      <w:r w:rsidR="00CD36CF" w:rsidRPr="00EF519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E39BFEFE2224F6A8B8B4575342C98C0"/>
          </w:placeholder>
          <w:text/>
        </w:sdtPr>
        <w:sdtEndPr/>
        <w:sdtContent>
          <w:r w:rsidR="00327F97">
            <w:rPr>
              <w:color w:val="auto"/>
            </w:rPr>
            <w:t>2897</w:t>
          </w:r>
        </w:sdtContent>
      </w:sdt>
    </w:p>
    <w:p w14:paraId="24C6500B" w14:textId="3774B669" w:rsidR="00CD36CF" w:rsidRPr="00EF5193" w:rsidRDefault="00CD36CF" w:rsidP="00CC1F3B">
      <w:pPr>
        <w:pStyle w:val="Sponsors"/>
        <w:rPr>
          <w:color w:val="auto"/>
        </w:rPr>
      </w:pPr>
      <w:r w:rsidRPr="00EF519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6F5FFA0CAB64AAEB5CB0CC084CFBD3D"/>
          </w:placeholder>
          <w:text w:multiLine="1"/>
        </w:sdtPr>
        <w:sdtEndPr/>
        <w:sdtContent>
          <w:r w:rsidR="00A6625F" w:rsidRPr="00EF5193">
            <w:rPr>
              <w:color w:val="auto"/>
            </w:rPr>
            <w:t>Delegate</w:t>
          </w:r>
          <w:r w:rsidR="00971848">
            <w:rPr>
              <w:color w:val="auto"/>
            </w:rPr>
            <w:t>s</w:t>
          </w:r>
          <w:r w:rsidR="00A6625F" w:rsidRPr="00EF5193">
            <w:rPr>
              <w:color w:val="auto"/>
            </w:rPr>
            <w:t xml:space="preserve"> </w:t>
          </w:r>
          <w:r w:rsidR="00906AAB" w:rsidRPr="00EF5193">
            <w:rPr>
              <w:color w:val="auto"/>
            </w:rPr>
            <w:t>Ellington</w:t>
          </w:r>
          <w:r w:rsidR="00971848">
            <w:rPr>
              <w:color w:val="auto"/>
            </w:rPr>
            <w:t>, Statler, Hornby, Crouse, Willis, Dittman, Toney, and Campbell</w:t>
          </w:r>
        </w:sdtContent>
      </w:sdt>
    </w:p>
    <w:p w14:paraId="1FB08751" w14:textId="563ADF84" w:rsidR="0060383A" w:rsidRDefault="00CD36CF" w:rsidP="00CC1F3B">
      <w:pPr>
        <w:pStyle w:val="References"/>
        <w:rPr>
          <w:color w:val="auto"/>
        </w:rPr>
        <w:sectPr w:rsidR="0060383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F519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34FB08A18B4AF58EA6D22277BF891A"/>
          </w:placeholder>
          <w:text w:multiLine="1"/>
        </w:sdtPr>
        <w:sdtEndPr/>
        <w:sdtContent>
          <w:r w:rsidR="00327F97">
            <w:rPr>
              <w:color w:val="auto"/>
            </w:rPr>
            <w:t xml:space="preserve">Introduced </w:t>
          </w:r>
          <w:r w:rsidR="008376CC">
            <w:rPr>
              <w:color w:val="auto"/>
            </w:rPr>
            <w:t>March 18</w:t>
          </w:r>
          <w:r w:rsidR="00327F97">
            <w:rPr>
              <w:color w:val="auto"/>
            </w:rPr>
            <w:t>, 2025; referred to the Committee on Education then Government Organization</w:t>
          </w:r>
        </w:sdtContent>
      </w:sdt>
      <w:r w:rsidRPr="00EF5193">
        <w:rPr>
          <w:color w:val="auto"/>
        </w:rPr>
        <w:t>]</w:t>
      </w:r>
    </w:p>
    <w:p w14:paraId="66F96E57" w14:textId="578388E6" w:rsidR="00E831B3" w:rsidRPr="00EF5193" w:rsidRDefault="00E831B3" w:rsidP="00CC1F3B">
      <w:pPr>
        <w:pStyle w:val="References"/>
        <w:rPr>
          <w:color w:val="auto"/>
        </w:rPr>
      </w:pPr>
    </w:p>
    <w:p w14:paraId="0A0AF03A" w14:textId="36D1CC23" w:rsidR="00303684" w:rsidRPr="005961C3" w:rsidRDefault="0000526A" w:rsidP="0060383A">
      <w:pPr>
        <w:pStyle w:val="TitleSection"/>
        <w:rPr>
          <w:color w:val="auto"/>
        </w:rPr>
      </w:pPr>
      <w:r w:rsidRPr="00EF5193">
        <w:rPr>
          <w:color w:val="auto"/>
        </w:rPr>
        <w:lastRenderedPageBreak/>
        <w:t xml:space="preserve">A </w:t>
      </w:r>
      <w:r w:rsidRPr="005961C3">
        <w:rPr>
          <w:color w:val="auto"/>
        </w:rPr>
        <w:t>BILL</w:t>
      </w:r>
      <w:r w:rsidR="00A6625F" w:rsidRPr="005961C3">
        <w:rPr>
          <w:rFonts w:cs="Arial"/>
          <w:color w:val="auto"/>
        </w:rPr>
        <w:t xml:space="preserve"> to amend the Code of West </w:t>
      </w:r>
      <w:r w:rsidR="00A6625F" w:rsidRPr="00727DE5">
        <w:rPr>
          <w:rFonts w:cs="Arial"/>
          <w:color w:val="auto"/>
        </w:rPr>
        <w:t>Virginia, 1931, as amended, by adding thereto a new section, designated §18-2-</w:t>
      </w:r>
      <w:r w:rsidR="00906AAB" w:rsidRPr="00727DE5">
        <w:rPr>
          <w:rFonts w:cs="Arial"/>
          <w:color w:val="auto"/>
        </w:rPr>
        <w:t>46</w:t>
      </w:r>
      <w:r w:rsidR="00A6625F" w:rsidRPr="00727DE5">
        <w:rPr>
          <w:rFonts w:cs="Arial"/>
          <w:color w:val="auto"/>
        </w:rPr>
        <w:t>; relating to</w:t>
      </w:r>
      <w:r w:rsidR="00727DE5" w:rsidRPr="00727DE5">
        <w:rPr>
          <w:rFonts w:cs="Arial"/>
          <w:color w:val="auto"/>
        </w:rPr>
        <w:t xml:space="preserve"> permitting the Joint Committee on Government and Finance</w:t>
      </w:r>
      <w:r w:rsidR="00727DE5" w:rsidRPr="00727DE5">
        <w:rPr>
          <w:color w:val="auto"/>
        </w:rPr>
        <w:t>, in conjunction with the Legislative Oversight Commission on Education Accountability, to direct</w:t>
      </w:r>
      <w:r w:rsidR="00A6625F" w:rsidRPr="00727DE5">
        <w:rPr>
          <w:rFonts w:cs="Arial"/>
          <w:color w:val="auto"/>
        </w:rPr>
        <w:t xml:space="preserve"> the </w:t>
      </w:r>
      <w:r w:rsidR="00216721" w:rsidRPr="00727DE5">
        <w:rPr>
          <w:rFonts w:cs="Arial"/>
          <w:color w:val="auto"/>
        </w:rPr>
        <w:t>Legislative Auditor</w:t>
      </w:r>
      <w:r w:rsidR="00A6625F" w:rsidRPr="00727DE5">
        <w:rPr>
          <w:rFonts w:cs="Arial"/>
          <w:color w:val="auto"/>
        </w:rPr>
        <w:t xml:space="preserve"> to conduct periodic performance audits of the West Virginia </w:t>
      </w:r>
      <w:r w:rsidR="00906AAB" w:rsidRPr="00727DE5">
        <w:rPr>
          <w:rFonts w:cs="Arial"/>
          <w:color w:val="auto"/>
        </w:rPr>
        <w:t>Department of Education</w:t>
      </w:r>
      <w:r w:rsidR="00A6625F" w:rsidRPr="00727DE5">
        <w:rPr>
          <w:rFonts w:cs="Arial"/>
          <w:color w:val="auto"/>
        </w:rPr>
        <w:t>;</w:t>
      </w:r>
      <w:r w:rsidR="00727DE5">
        <w:rPr>
          <w:rFonts w:cs="Arial"/>
          <w:color w:val="auto"/>
        </w:rPr>
        <w:t xml:space="preserve"> allowing </w:t>
      </w:r>
      <w:r w:rsidR="00A6625F" w:rsidRPr="005961C3">
        <w:rPr>
          <w:rFonts w:cs="Arial"/>
          <w:color w:val="auto"/>
        </w:rPr>
        <w:t xml:space="preserve"> granting the </w:t>
      </w:r>
      <w:r w:rsidR="00216721" w:rsidRPr="005961C3">
        <w:rPr>
          <w:rFonts w:cs="Arial"/>
          <w:color w:val="auto"/>
        </w:rPr>
        <w:t>Legislative Auditor</w:t>
      </w:r>
      <w:r w:rsidR="00A6625F" w:rsidRPr="005961C3">
        <w:rPr>
          <w:rFonts w:cs="Arial"/>
          <w:color w:val="auto"/>
        </w:rPr>
        <w:t xml:space="preserve"> the power and authority to conduct examinations and inspections; requiring the </w:t>
      </w:r>
      <w:r w:rsidR="00216721" w:rsidRPr="005961C3">
        <w:rPr>
          <w:rFonts w:cs="Arial"/>
          <w:color w:val="auto"/>
        </w:rPr>
        <w:t>Legislative Auditor</w:t>
      </w:r>
      <w:r w:rsidR="00036A58" w:rsidRPr="005961C3">
        <w:rPr>
          <w:rFonts w:cs="Arial"/>
          <w:color w:val="auto"/>
        </w:rPr>
        <w:t xml:space="preserve"> </w:t>
      </w:r>
      <w:r w:rsidR="00A6625F" w:rsidRPr="005961C3">
        <w:rPr>
          <w:rFonts w:cs="Arial"/>
          <w:color w:val="auto"/>
        </w:rPr>
        <w:t>to protect the confidentiality, privacy, and security of protected information; and establishing deadline for initial performance audit and reporting requirements.</w:t>
      </w:r>
    </w:p>
    <w:p w14:paraId="60AE94C5" w14:textId="77777777" w:rsidR="00303684" w:rsidRPr="005961C3" w:rsidRDefault="00303684" w:rsidP="0060383A">
      <w:pPr>
        <w:pStyle w:val="EnactingClause"/>
        <w:rPr>
          <w:color w:val="auto"/>
        </w:rPr>
      </w:pPr>
      <w:r w:rsidRPr="005961C3">
        <w:rPr>
          <w:color w:val="auto"/>
        </w:rPr>
        <w:t>Be it enacted by the Legislature of West Virginia:</w:t>
      </w:r>
    </w:p>
    <w:p w14:paraId="248E3025" w14:textId="77777777" w:rsidR="003C6034" w:rsidRPr="005961C3" w:rsidRDefault="003C6034" w:rsidP="0060383A">
      <w:pPr>
        <w:pStyle w:val="EnactingClause"/>
        <w:rPr>
          <w:color w:val="auto"/>
        </w:rPr>
        <w:sectPr w:rsidR="003C6034" w:rsidRPr="005961C3" w:rsidSect="0060383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88B3A9" w14:textId="77777777" w:rsidR="00B05247" w:rsidRPr="005961C3" w:rsidRDefault="00A6625F" w:rsidP="0060383A">
      <w:pPr>
        <w:pStyle w:val="ArticleHeading"/>
        <w:widowControl/>
        <w:rPr>
          <w:color w:val="auto"/>
        </w:rPr>
        <w:sectPr w:rsidR="00B05247" w:rsidRPr="005961C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61C3">
        <w:rPr>
          <w:color w:val="auto"/>
        </w:rPr>
        <w:t>ARTICLE 2. STATE BOARD OF EDUCATION.</w:t>
      </w:r>
    </w:p>
    <w:p w14:paraId="46D0FCF7" w14:textId="364DB9B5" w:rsidR="00B05247" w:rsidRPr="005961C3" w:rsidRDefault="00A6625F" w:rsidP="0060383A">
      <w:pPr>
        <w:pStyle w:val="SectionHeading"/>
        <w:widowControl/>
        <w:spacing w:line="456" w:lineRule="auto"/>
        <w:rPr>
          <w:color w:val="auto"/>
          <w:u w:val="single"/>
        </w:rPr>
        <w:sectPr w:rsidR="00B05247" w:rsidRPr="005961C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61C3">
        <w:rPr>
          <w:color w:val="auto"/>
          <w:u w:val="single"/>
        </w:rPr>
        <w:t>§18-2-</w:t>
      </w:r>
      <w:r w:rsidR="00906AAB" w:rsidRPr="005961C3">
        <w:rPr>
          <w:color w:val="auto"/>
          <w:u w:val="single"/>
        </w:rPr>
        <w:t>46</w:t>
      </w:r>
      <w:r w:rsidRPr="005961C3">
        <w:rPr>
          <w:color w:val="auto"/>
          <w:u w:val="single"/>
        </w:rPr>
        <w:t xml:space="preserve">. Requiring the </w:t>
      </w:r>
      <w:r w:rsidR="00216721" w:rsidRPr="005961C3">
        <w:rPr>
          <w:color w:val="auto"/>
          <w:u w:val="single"/>
        </w:rPr>
        <w:t>Legislative Auditor</w:t>
      </w:r>
      <w:r w:rsidR="00036A58" w:rsidRPr="005961C3">
        <w:rPr>
          <w:color w:val="auto"/>
          <w:u w:val="single"/>
        </w:rPr>
        <w:t xml:space="preserve"> to</w:t>
      </w:r>
      <w:r w:rsidRPr="005961C3">
        <w:rPr>
          <w:color w:val="auto"/>
          <w:u w:val="single"/>
        </w:rPr>
        <w:t xml:space="preserve"> conduct periodic performance audits of the West Virginia </w:t>
      </w:r>
      <w:r w:rsidR="00906AAB" w:rsidRPr="005961C3">
        <w:rPr>
          <w:color w:val="auto"/>
          <w:u w:val="single"/>
        </w:rPr>
        <w:t>Department of Education</w:t>
      </w:r>
      <w:r w:rsidRPr="005961C3">
        <w:rPr>
          <w:color w:val="auto"/>
          <w:u w:val="single"/>
        </w:rPr>
        <w:t>.</w:t>
      </w:r>
    </w:p>
    <w:p w14:paraId="092B8AF6" w14:textId="34F37A6C" w:rsidR="00A6625F" w:rsidRPr="005961C3" w:rsidRDefault="00A6625F" w:rsidP="0060383A">
      <w:pPr>
        <w:pStyle w:val="SectionBody"/>
        <w:widowControl/>
        <w:rPr>
          <w:color w:val="auto"/>
          <w:u w:val="single"/>
        </w:rPr>
      </w:pPr>
      <w:r w:rsidRPr="005961C3">
        <w:rPr>
          <w:color w:val="auto"/>
          <w:u w:val="single"/>
        </w:rPr>
        <w:t xml:space="preserve">(a) The </w:t>
      </w:r>
      <w:r w:rsidR="00216721" w:rsidRPr="005961C3">
        <w:rPr>
          <w:rFonts w:cs="Arial"/>
          <w:color w:val="auto"/>
          <w:u w:val="single"/>
        </w:rPr>
        <w:t>Joint Committee on Government and Finance</w:t>
      </w:r>
      <w:r w:rsidR="00906AAB" w:rsidRPr="005961C3">
        <w:rPr>
          <w:color w:val="auto"/>
          <w:u w:val="single"/>
        </w:rPr>
        <w:t xml:space="preserve">, in conjunction with the Legislative Oversight </w:t>
      </w:r>
      <w:r w:rsidR="00EF5193" w:rsidRPr="005961C3">
        <w:rPr>
          <w:color w:val="auto"/>
          <w:u w:val="single"/>
        </w:rPr>
        <w:t>C</w:t>
      </w:r>
      <w:r w:rsidR="00906AAB" w:rsidRPr="005961C3">
        <w:rPr>
          <w:color w:val="auto"/>
          <w:u w:val="single"/>
        </w:rPr>
        <w:t xml:space="preserve">ommission on Education Accountability ("LOCEA") </w:t>
      </w:r>
      <w:r w:rsidRPr="005961C3">
        <w:rPr>
          <w:color w:val="auto"/>
          <w:u w:val="single"/>
        </w:rPr>
        <w:t>may, at reasonable and prudent intervals,</w:t>
      </w:r>
      <w:r w:rsidR="00216721" w:rsidRPr="005961C3">
        <w:rPr>
          <w:color w:val="auto"/>
          <w:u w:val="single"/>
        </w:rPr>
        <w:t xml:space="preserve"> cause the Legislative Auditor to</w:t>
      </w:r>
      <w:r w:rsidRPr="005961C3">
        <w:rPr>
          <w:color w:val="auto"/>
          <w:u w:val="single"/>
        </w:rPr>
        <w:t xml:space="preserve"> conduct performance audits of the </w:t>
      </w:r>
      <w:r w:rsidR="00906AAB" w:rsidRPr="005961C3">
        <w:rPr>
          <w:color w:val="auto"/>
          <w:u w:val="single"/>
        </w:rPr>
        <w:t>West Virginia Department of Education</w:t>
      </w:r>
      <w:r w:rsidR="006621A9" w:rsidRPr="005961C3">
        <w:rPr>
          <w:color w:val="auto"/>
          <w:u w:val="single"/>
        </w:rPr>
        <w:t>, as well as county boards or local districts who utilize state funding</w:t>
      </w:r>
      <w:r w:rsidR="00036A58" w:rsidRPr="005961C3">
        <w:rPr>
          <w:color w:val="auto"/>
          <w:u w:val="single"/>
        </w:rPr>
        <w:t xml:space="preserve">: </w:t>
      </w:r>
      <w:r w:rsidR="00036A58" w:rsidRPr="0060383A">
        <w:rPr>
          <w:i/>
          <w:iCs/>
          <w:color w:val="auto"/>
          <w:u w:val="single"/>
        </w:rPr>
        <w:t>Provided</w:t>
      </w:r>
      <w:r w:rsidR="00036A58" w:rsidRPr="005961C3">
        <w:rPr>
          <w:color w:val="auto"/>
          <w:u w:val="single"/>
        </w:rPr>
        <w:t xml:space="preserve">, That LOCEA may request </w:t>
      </w:r>
      <w:r w:rsidR="00F92263" w:rsidRPr="005961C3">
        <w:rPr>
          <w:color w:val="auto"/>
          <w:u w:val="single"/>
        </w:rPr>
        <w:t>the Legislative Auditor perform a</w:t>
      </w:r>
      <w:r w:rsidR="00036A58" w:rsidRPr="005961C3">
        <w:rPr>
          <w:color w:val="auto"/>
          <w:u w:val="single"/>
        </w:rPr>
        <w:t xml:space="preserve"> review upon a determination by the commission</w:t>
      </w:r>
      <w:r w:rsidR="00F92263" w:rsidRPr="005961C3">
        <w:rPr>
          <w:color w:val="auto"/>
          <w:u w:val="single"/>
        </w:rPr>
        <w:t xml:space="preserve"> and approval by the Joint Committee on Government and Finance</w:t>
      </w:r>
      <w:r w:rsidRPr="005961C3">
        <w:rPr>
          <w:color w:val="auto"/>
          <w:u w:val="single"/>
        </w:rPr>
        <w:t xml:space="preserve">. </w:t>
      </w:r>
    </w:p>
    <w:p w14:paraId="667EA6ED" w14:textId="0A60E9E4" w:rsidR="00A6625F" w:rsidRPr="005961C3" w:rsidRDefault="00A6625F" w:rsidP="0060383A">
      <w:pPr>
        <w:pStyle w:val="SectionBody"/>
        <w:widowControl/>
        <w:rPr>
          <w:color w:val="auto"/>
          <w:u w:val="single"/>
        </w:rPr>
      </w:pPr>
      <w:r w:rsidRPr="005961C3">
        <w:rPr>
          <w:color w:val="auto"/>
          <w:u w:val="single"/>
        </w:rPr>
        <w:t xml:space="preserve">(b)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shall have the power and authority to </w:t>
      </w:r>
      <w:r w:rsidR="00036A58" w:rsidRPr="005961C3">
        <w:rPr>
          <w:color w:val="auto"/>
          <w:u w:val="single"/>
        </w:rPr>
        <w:t>conduct a performance audit</w:t>
      </w:r>
      <w:r w:rsidRPr="005961C3">
        <w:rPr>
          <w:color w:val="auto"/>
          <w:u w:val="single"/>
        </w:rPr>
        <w:t xml:space="preserve"> of the </w:t>
      </w:r>
      <w:r w:rsidR="00906AAB" w:rsidRPr="005961C3">
        <w:rPr>
          <w:color w:val="auto"/>
          <w:u w:val="single"/>
        </w:rPr>
        <w:t>West Virginia Department of Education</w:t>
      </w:r>
      <w:r w:rsidRPr="005961C3">
        <w:rPr>
          <w:color w:val="auto"/>
          <w:u w:val="single"/>
        </w:rPr>
        <w:t xml:space="preserve">, which shall allow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to inspect all records and accounts of the </w:t>
      </w:r>
      <w:r w:rsidR="00036A58" w:rsidRPr="005961C3">
        <w:rPr>
          <w:color w:val="auto"/>
          <w:u w:val="single"/>
        </w:rPr>
        <w:t>department</w:t>
      </w:r>
      <w:r w:rsidRPr="005961C3">
        <w:rPr>
          <w:color w:val="auto"/>
          <w:u w:val="single"/>
        </w:rPr>
        <w:t xml:space="preserve"> and to examine the personnel of the </w:t>
      </w:r>
      <w:r w:rsidR="00036A58" w:rsidRPr="005961C3">
        <w:rPr>
          <w:color w:val="auto"/>
          <w:u w:val="single"/>
        </w:rPr>
        <w:t>department</w:t>
      </w:r>
      <w:r w:rsidR="00B05247" w:rsidRPr="005961C3">
        <w:rPr>
          <w:color w:val="auto"/>
          <w:u w:val="single"/>
        </w:rPr>
        <w:t>:</w:t>
      </w:r>
      <w:r w:rsidRPr="005961C3">
        <w:rPr>
          <w:color w:val="auto"/>
          <w:u w:val="single"/>
        </w:rPr>
        <w:t xml:space="preserve"> </w:t>
      </w:r>
      <w:r w:rsidRPr="0060383A">
        <w:rPr>
          <w:i/>
          <w:iCs/>
          <w:color w:val="auto"/>
          <w:u w:val="single"/>
        </w:rPr>
        <w:t>Provided</w:t>
      </w:r>
      <w:r w:rsidR="00B05247" w:rsidRPr="005961C3">
        <w:rPr>
          <w:color w:val="auto"/>
          <w:u w:val="single"/>
        </w:rPr>
        <w:t xml:space="preserve">, </w:t>
      </w:r>
      <w:r w:rsidRPr="005961C3">
        <w:rPr>
          <w:color w:val="auto"/>
          <w:u w:val="single"/>
        </w:rPr>
        <w:t xml:space="preserve">That for any legally protected information provided or disclosed to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pursuant to this section,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shall protect the confidentiality, privacy, or security of the protected information in like manner and with the same duty as is </w:t>
      </w:r>
      <w:r w:rsidRPr="005961C3">
        <w:rPr>
          <w:color w:val="auto"/>
          <w:u w:val="single"/>
        </w:rPr>
        <w:lastRenderedPageBreak/>
        <w:t xml:space="preserve">required of the </w:t>
      </w:r>
      <w:r w:rsidR="00906AAB" w:rsidRPr="005961C3">
        <w:rPr>
          <w:color w:val="auto"/>
          <w:u w:val="single"/>
        </w:rPr>
        <w:t>West Virginia Department of Education</w:t>
      </w:r>
      <w:r w:rsidRPr="005961C3">
        <w:rPr>
          <w:color w:val="auto"/>
          <w:u w:val="single"/>
        </w:rPr>
        <w:t xml:space="preserve">. </w:t>
      </w:r>
      <w:r w:rsidR="00906AAB" w:rsidRPr="005961C3">
        <w:rPr>
          <w:color w:val="auto"/>
          <w:u w:val="single"/>
        </w:rPr>
        <w:t xml:space="preserve">Additionally,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</w:rPr>
        <w:t xml:space="preserve"> </w:t>
      </w:r>
      <w:r w:rsidR="00906AAB" w:rsidRPr="005961C3">
        <w:rPr>
          <w:color w:val="auto"/>
          <w:u w:val="single"/>
        </w:rPr>
        <w:t>may review productivity and meeting standards, while ensuring that local control is upheld.</w:t>
      </w:r>
    </w:p>
    <w:p w14:paraId="706FF334" w14:textId="1BD8FDC5" w:rsidR="006865E9" w:rsidRPr="00EF5193" w:rsidRDefault="00A6625F" w:rsidP="0060383A">
      <w:pPr>
        <w:pStyle w:val="SectionBody"/>
        <w:widowControl/>
        <w:rPr>
          <w:color w:val="auto"/>
        </w:rPr>
      </w:pPr>
      <w:r w:rsidRPr="005961C3">
        <w:rPr>
          <w:color w:val="auto"/>
          <w:u w:val="single"/>
        </w:rPr>
        <w:t xml:space="preserve">(c)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shall complete an initial performance audit of the </w:t>
      </w:r>
      <w:r w:rsidR="00906AAB" w:rsidRPr="005961C3">
        <w:rPr>
          <w:color w:val="auto"/>
          <w:u w:val="single"/>
        </w:rPr>
        <w:t>West Virginia Department of Education</w:t>
      </w:r>
      <w:r w:rsidRPr="005961C3">
        <w:rPr>
          <w:color w:val="auto"/>
          <w:u w:val="single"/>
        </w:rPr>
        <w:t xml:space="preserve"> by December 1, 202</w:t>
      </w:r>
      <w:r w:rsidR="00906AAB" w:rsidRPr="005961C3">
        <w:rPr>
          <w:color w:val="auto"/>
          <w:u w:val="single"/>
        </w:rPr>
        <w:t>5</w:t>
      </w:r>
      <w:r w:rsidRPr="005961C3">
        <w:rPr>
          <w:color w:val="auto"/>
          <w:u w:val="single"/>
        </w:rPr>
        <w:t xml:space="preserve">, and, on that date, deliver a report thereof to the Joint Committee on Government and Finance and to the Legislative Oversight Commission on Education Accountability. </w:t>
      </w:r>
    </w:p>
    <w:sectPr w:rsidR="006865E9" w:rsidRPr="00EF519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0390" w14:textId="77777777" w:rsidR="00946482" w:rsidRPr="00B844FE" w:rsidRDefault="00946482" w:rsidP="00B844FE">
      <w:r>
        <w:separator/>
      </w:r>
    </w:p>
  </w:endnote>
  <w:endnote w:type="continuationSeparator" w:id="0">
    <w:p w14:paraId="675DCB22" w14:textId="77777777" w:rsidR="00946482" w:rsidRPr="00B844FE" w:rsidRDefault="0094648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0771B6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461E8C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2250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EB80" w14:textId="77777777" w:rsidR="00946482" w:rsidRPr="00B844FE" w:rsidRDefault="00946482" w:rsidP="00B844FE">
      <w:r>
        <w:separator/>
      </w:r>
    </w:p>
  </w:footnote>
  <w:footnote w:type="continuationSeparator" w:id="0">
    <w:p w14:paraId="647ED21E" w14:textId="77777777" w:rsidR="00946482" w:rsidRPr="00B844FE" w:rsidRDefault="0094648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5A00" w14:textId="77777777" w:rsidR="002A0269" w:rsidRPr="00B844FE" w:rsidRDefault="008376CC">
    <w:pPr>
      <w:pStyle w:val="Header"/>
    </w:pPr>
    <w:sdt>
      <w:sdtPr>
        <w:id w:val="-684364211"/>
        <w:placeholder>
          <w:docPart w:val="EB0397BF557540078E348781205655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B0397BF557540078E348781205655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13B3" w14:textId="30A5CBF4" w:rsidR="00C33014" w:rsidRPr="00686E9A" w:rsidRDefault="00F23F9F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Eng </w:t>
    </w:r>
    <w:r w:rsidR="00036A58">
      <w:rPr>
        <w:sz w:val="22"/>
        <w:szCs w:val="22"/>
      </w:rPr>
      <w:t>CS for</w:t>
    </w:r>
    <w:r w:rsidR="00F755EC">
      <w:rPr>
        <w:sz w:val="22"/>
        <w:szCs w:val="22"/>
      </w:rPr>
      <w:t xml:space="preserve"> HB</w:t>
    </w:r>
    <w:r w:rsidR="00036A58">
      <w:rPr>
        <w:sz w:val="22"/>
        <w:szCs w:val="22"/>
      </w:rPr>
      <w:t xml:space="preserve"> 2897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036A58">
          <w:rPr>
            <w:sz w:val="22"/>
            <w:szCs w:val="22"/>
          </w:rPr>
          <w:t xml:space="preserve">     </w:t>
        </w:r>
      </w:sdtContent>
    </w:sdt>
  </w:p>
  <w:p w14:paraId="5A427FD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092E" w14:textId="62FBE099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70478970">
    <w:abstractNumId w:val="0"/>
  </w:num>
  <w:num w:numId="2" w16cid:durableId="204474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5F"/>
    <w:rsid w:val="0000526A"/>
    <w:rsid w:val="00030D13"/>
    <w:rsid w:val="00036A58"/>
    <w:rsid w:val="0004287A"/>
    <w:rsid w:val="000573A9"/>
    <w:rsid w:val="00072CE5"/>
    <w:rsid w:val="00084AA6"/>
    <w:rsid w:val="00085D22"/>
    <w:rsid w:val="00093AB0"/>
    <w:rsid w:val="000C5C77"/>
    <w:rsid w:val="000E3912"/>
    <w:rsid w:val="0010070F"/>
    <w:rsid w:val="0015112E"/>
    <w:rsid w:val="001552E7"/>
    <w:rsid w:val="001566B4"/>
    <w:rsid w:val="001879FE"/>
    <w:rsid w:val="001A66B7"/>
    <w:rsid w:val="001A691C"/>
    <w:rsid w:val="001C279E"/>
    <w:rsid w:val="001D459E"/>
    <w:rsid w:val="00216721"/>
    <w:rsid w:val="0022348D"/>
    <w:rsid w:val="0027011C"/>
    <w:rsid w:val="00274200"/>
    <w:rsid w:val="00275740"/>
    <w:rsid w:val="00284962"/>
    <w:rsid w:val="002A0269"/>
    <w:rsid w:val="002A3360"/>
    <w:rsid w:val="00303684"/>
    <w:rsid w:val="00313744"/>
    <w:rsid w:val="003143F5"/>
    <w:rsid w:val="00314854"/>
    <w:rsid w:val="00327F97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961C3"/>
    <w:rsid w:val="005A5366"/>
    <w:rsid w:val="005B5BF2"/>
    <w:rsid w:val="005D6098"/>
    <w:rsid w:val="0060383A"/>
    <w:rsid w:val="006369EB"/>
    <w:rsid w:val="00637E73"/>
    <w:rsid w:val="006621A9"/>
    <w:rsid w:val="00663DA1"/>
    <w:rsid w:val="00671CCE"/>
    <w:rsid w:val="00683640"/>
    <w:rsid w:val="006865E9"/>
    <w:rsid w:val="00686E9A"/>
    <w:rsid w:val="00691F3E"/>
    <w:rsid w:val="00694BFB"/>
    <w:rsid w:val="006A106B"/>
    <w:rsid w:val="006C48D6"/>
    <w:rsid w:val="006C523D"/>
    <w:rsid w:val="006D4036"/>
    <w:rsid w:val="00727DE5"/>
    <w:rsid w:val="007A5259"/>
    <w:rsid w:val="007A7081"/>
    <w:rsid w:val="007C43DC"/>
    <w:rsid w:val="007D1728"/>
    <w:rsid w:val="007F1CF5"/>
    <w:rsid w:val="00834EDE"/>
    <w:rsid w:val="008376CC"/>
    <w:rsid w:val="00864D5F"/>
    <w:rsid w:val="008736AA"/>
    <w:rsid w:val="008D275D"/>
    <w:rsid w:val="00906AAB"/>
    <w:rsid w:val="00946482"/>
    <w:rsid w:val="00971848"/>
    <w:rsid w:val="00980327"/>
    <w:rsid w:val="00986478"/>
    <w:rsid w:val="009A118D"/>
    <w:rsid w:val="009B5557"/>
    <w:rsid w:val="009E26D2"/>
    <w:rsid w:val="009F1067"/>
    <w:rsid w:val="00A17197"/>
    <w:rsid w:val="00A31E01"/>
    <w:rsid w:val="00A527AD"/>
    <w:rsid w:val="00A6625F"/>
    <w:rsid w:val="00A718CF"/>
    <w:rsid w:val="00AD1ED1"/>
    <w:rsid w:val="00AD294C"/>
    <w:rsid w:val="00AE48A0"/>
    <w:rsid w:val="00AE61BE"/>
    <w:rsid w:val="00AF3E22"/>
    <w:rsid w:val="00AF478C"/>
    <w:rsid w:val="00B01302"/>
    <w:rsid w:val="00B05247"/>
    <w:rsid w:val="00B16F25"/>
    <w:rsid w:val="00B24422"/>
    <w:rsid w:val="00B36489"/>
    <w:rsid w:val="00B66B81"/>
    <w:rsid w:val="00B71E6F"/>
    <w:rsid w:val="00B74F50"/>
    <w:rsid w:val="00B80C20"/>
    <w:rsid w:val="00B844FE"/>
    <w:rsid w:val="00B86B4F"/>
    <w:rsid w:val="00B96556"/>
    <w:rsid w:val="00BA1F84"/>
    <w:rsid w:val="00BC562B"/>
    <w:rsid w:val="00C006DC"/>
    <w:rsid w:val="00C12307"/>
    <w:rsid w:val="00C2422A"/>
    <w:rsid w:val="00C319D2"/>
    <w:rsid w:val="00C33014"/>
    <w:rsid w:val="00C33434"/>
    <w:rsid w:val="00C34869"/>
    <w:rsid w:val="00C42EB6"/>
    <w:rsid w:val="00C83795"/>
    <w:rsid w:val="00C85096"/>
    <w:rsid w:val="00CB20EF"/>
    <w:rsid w:val="00CB5129"/>
    <w:rsid w:val="00CC1F3B"/>
    <w:rsid w:val="00CD12CB"/>
    <w:rsid w:val="00CD36CF"/>
    <w:rsid w:val="00CD7B2E"/>
    <w:rsid w:val="00CF1DCA"/>
    <w:rsid w:val="00CF7BD7"/>
    <w:rsid w:val="00D13858"/>
    <w:rsid w:val="00D579FC"/>
    <w:rsid w:val="00D67215"/>
    <w:rsid w:val="00D81C16"/>
    <w:rsid w:val="00DE526B"/>
    <w:rsid w:val="00DF199D"/>
    <w:rsid w:val="00E00E76"/>
    <w:rsid w:val="00E01542"/>
    <w:rsid w:val="00E365F1"/>
    <w:rsid w:val="00E62F48"/>
    <w:rsid w:val="00E831B3"/>
    <w:rsid w:val="00E95FBC"/>
    <w:rsid w:val="00EC5E63"/>
    <w:rsid w:val="00ED521D"/>
    <w:rsid w:val="00EE70CB"/>
    <w:rsid w:val="00EF5193"/>
    <w:rsid w:val="00F075CC"/>
    <w:rsid w:val="00F23F9F"/>
    <w:rsid w:val="00F41CA2"/>
    <w:rsid w:val="00F443C0"/>
    <w:rsid w:val="00F62EFB"/>
    <w:rsid w:val="00F71AB8"/>
    <w:rsid w:val="00F755EC"/>
    <w:rsid w:val="00F92263"/>
    <w:rsid w:val="00F939A4"/>
    <w:rsid w:val="00FA7B09"/>
    <w:rsid w:val="00FD5B51"/>
    <w:rsid w:val="00FE067E"/>
    <w:rsid w:val="00FE1815"/>
    <w:rsid w:val="00FE208F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D176C"/>
  <w15:chartTrackingRefBased/>
  <w15:docId w15:val="{EF9B5BF7-1E45-4026-8D9E-60C95B9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A6625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6625F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A6625F"/>
    <w:rPr>
      <w:rFonts w:eastAsia="Calibri"/>
      <w:b/>
      <w:caps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locked/>
    <w:rsid w:val="0021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16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1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7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9D57C0EEA4782958273B4E699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567D-D612-42BA-8952-D35F03F0D615}"/>
      </w:docPartPr>
      <w:docPartBody>
        <w:p w:rsidR="00AC43BF" w:rsidRDefault="00AC43BF">
          <w:pPr>
            <w:pStyle w:val="E6A9D57C0EEA4782958273B4E699C555"/>
          </w:pPr>
          <w:r w:rsidRPr="00B844FE">
            <w:t>Prefix Text</w:t>
          </w:r>
        </w:p>
      </w:docPartBody>
    </w:docPart>
    <w:docPart>
      <w:docPartPr>
        <w:name w:val="EB0397BF557540078E3487812056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EC34-6BC4-425D-B9F9-3E29650F6592}"/>
      </w:docPartPr>
      <w:docPartBody>
        <w:p w:rsidR="00AC43BF" w:rsidRDefault="00AC43BF">
          <w:pPr>
            <w:pStyle w:val="EB0397BF557540078E3487812056553F"/>
          </w:pPr>
          <w:r w:rsidRPr="00B844FE">
            <w:t>[Type here]</w:t>
          </w:r>
        </w:p>
      </w:docPartBody>
    </w:docPart>
    <w:docPart>
      <w:docPartPr>
        <w:name w:val="7E39BFEFE2224F6A8B8B4575342C9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BC4A-F0C5-4C58-B8A0-9AA3DA4B53A1}"/>
      </w:docPartPr>
      <w:docPartBody>
        <w:p w:rsidR="00AC43BF" w:rsidRDefault="00AC43BF">
          <w:pPr>
            <w:pStyle w:val="7E39BFEFE2224F6A8B8B4575342C98C0"/>
          </w:pPr>
          <w:r w:rsidRPr="00B844FE">
            <w:t>Number</w:t>
          </w:r>
        </w:p>
      </w:docPartBody>
    </w:docPart>
    <w:docPart>
      <w:docPartPr>
        <w:name w:val="86F5FFA0CAB64AAEB5CB0CC084CF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AEBB4-65FD-458B-B284-B00F5BE95158}"/>
      </w:docPartPr>
      <w:docPartBody>
        <w:p w:rsidR="00AC43BF" w:rsidRDefault="00AC43BF">
          <w:pPr>
            <w:pStyle w:val="86F5FFA0CAB64AAEB5CB0CC084CFBD3D"/>
          </w:pPr>
          <w:r w:rsidRPr="00B844FE">
            <w:t>Enter Sponsors Here</w:t>
          </w:r>
        </w:p>
      </w:docPartBody>
    </w:docPart>
    <w:docPart>
      <w:docPartPr>
        <w:name w:val="8034FB08A18B4AF58EA6D22277BF8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FECA-2527-4D6E-B9D6-485831E5ED3F}"/>
      </w:docPartPr>
      <w:docPartBody>
        <w:p w:rsidR="00AC43BF" w:rsidRDefault="00AC43BF">
          <w:pPr>
            <w:pStyle w:val="8034FB08A18B4AF58EA6D22277BF891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BF"/>
    <w:rsid w:val="00090C6C"/>
    <w:rsid w:val="002A3360"/>
    <w:rsid w:val="005D6098"/>
    <w:rsid w:val="00671CCE"/>
    <w:rsid w:val="007D1728"/>
    <w:rsid w:val="009A118D"/>
    <w:rsid w:val="009E26D2"/>
    <w:rsid w:val="00A17197"/>
    <w:rsid w:val="00AC43BF"/>
    <w:rsid w:val="00AD1ED1"/>
    <w:rsid w:val="00AF3E22"/>
    <w:rsid w:val="00B01302"/>
    <w:rsid w:val="00C319D2"/>
    <w:rsid w:val="00C83795"/>
    <w:rsid w:val="00CB5129"/>
    <w:rsid w:val="00ED521D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A9D57C0EEA4782958273B4E699C555">
    <w:name w:val="E6A9D57C0EEA4782958273B4E699C555"/>
  </w:style>
  <w:style w:type="paragraph" w:customStyle="1" w:styleId="EB0397BF557540078E3487812056553F">
    <w:name w:val="EB0397BF557540078E3487812056553F"/>
  </w:style>
  <w:style w:type="paragraph" w:customStyle="1" w:styleId="7E39BFEFE2224F6A8B8B4575342C98C0">
    <w:name w:val="7E39BFEFE2224F6A8B8B4575342C98C0"/>
  </w:style>
  <w:style w:type="paragraph" w:customStyle="1" w:styleId="86F5FFA0CAB64AAEB5CB0CC084CFBD3D">
    <w:name w:val="86F5FFA0CAB64AAEB5CB0CC084CFBD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34FB08A18B4AF58EA6D22277BF891A">
    <w:name w:val="8034FB08A18B4AF58EA6D22277BF8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Rebecca Sutton</cp:lastModifiedBy>
  <cp:revision>3</cp:revision>
  <cp:lastPrinted>2025-03-28T22:13:00Z</cp:lastPrinted>
  <dcterms:created xsi:type="dcterms:W3CDTF">2025-03-28T22:13:00Z</dcterms:created>
  <dcterms:modified xsi:type="dcterms:W3CDTF">2025-03-31T17:55:00Z</dcterms:modified>
</cp:coreProperties>
</file>