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0820A" w14:textId="77777777" w:rsidR="00FE067E" w:rsidRPr="00401AFB" w:rsidRDefault="003C6034" w:rsidP="00CC1F3B">
      <w:pPr>
        <w:pStyle w:val="TitlePageOrigin"/>
        <w:rPr>
          <w:color w:val="auto"/>
        </w:rPr>
      </w:pPr>
      <w:r w:rsidRPr="00401AFB">
        <w:rPr>
          <w:caps w:val="0"/>
          <w:color w:val="auto"/>
        </w:rPr>
        <w:t>WEST VIRGINIA LEGISLATURE</w:t>
      </w:r>
    </w:p>
    <w:p w14:paraId="57296F48" w14:textId="6689FB04" w:rsidR="00CD36CF" w:rsidRPr="00401AFB" w:rsidRDefault="00CD36CF" w:rsidP="00CC1F3B">
      <w:pPr>
        <w:pStyle w:val="TitlePageSession"/>
        <w:rPr>
          <w:color w:val="auto"/>
        </w:rPr>
      </w:pPr>
      <w:r w:rsidRPr="00401AFB">
        <w:rPr>
          <w:color w:val="auto"/>
        </w:rPr>
        <w:t>20</w:t>
      </w:r>
      <w:r w:rsidR="00EC5E63" w:rsidRPr="00401AFB">
        <w:rPr>
          <w:color w:val="auto"/>
        </w:rPr>
        <w:t>2</w:t>
      </w:r>
      <w:r w:rsidR="002B6EAA" w:rsidRPr="00401AFB">
        <w:rPr>
          <w:color w:val="auto"/>
        </w:rPr>
        <w:t>5</w:t>
      </w:r>
      <w:r w:rsidRPr="00401AFB">
        <w:rPr>
          <w:color w:val="auto"/>
        </w:rPr>
        <w:t xml:space="preserve"> </w:t>
      </w:r>
      <w:r w:rsidR="003C6034" w:rsidRPr="00401AFB">
        <w:rPr>
          <w:caps w:val="0"/>
          <w:color w:val="auto"/>
        </w:rPr>
        <w:t>REGULAR SESSION</w:t>
      </w:r>
    </w:p>
    <w:p w14:paraId="6B9EF918" w14:textId="77777777" w:rsidR="00CD36CF" w:rsidRPr="00401AFB" w:rsidRDefault="00844E3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B457F50586249C99F2794976591B930"/>
          </w:placeholder>
          <w:text/>
        </w:sdtPr>
        <w:sdtEndPr/>
        <w:sdtContent>
          <w:r w:rsidR="00AE48A0" w:rsidRPr="00401AFB">
            <w:rPr>
              <w:color w:val="auto"/>
            </w:rPr>
            <w:t>Introduced</w:t>
          </w:r>
        </w:sdtContent>
      </w:sdt>
    </w:p>
    <w:p w14:paraId="4CC6EE27" w14:textId="47131618" w:rsidR="00CD36CF" w:rsidRPr="00401AFB" w:rsidRDefault="00844E3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C379AEB638724B239BB78148A6254DC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401AFB">
            <w:rPr>
              <w:color w:val="auto"/>
            </w:rPr>
            <w:t>House</w:t>
          </w:r>
        </w:sdtContent>
      </w:sdt>
      <w:r w:rsidR="00303684" w:rsidRPr="00401AFB">
        <w:rPr>
          <w:color w:val="auto"/>
        </w:rPr>
        <w:t xml:space="preserve"> </w:t>
      </w:r>
      <w:r w:rsidR="00CD36CF" w:rsidRPr="00401AF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A3DD67A433F4BD4BDEBF636B97A979F"/>
          </w:placeholder>
          <w:text/>
        </w:sdtPr>
        <w:sdtEndPr/>
        <w:sdtContent>
          <w:r>
            <w:rPr>
              <w:color w:val="auto"/>
            </w:rPr>
            <w:t>3250</w:t>
          </w:r>
        </w:sdtContent>
      </w:sdt>
    </w:p>
    <w:p w14:paraId="06AB1F52" w14:textId="55CEF8D3" w:rsidR="00CD36CF" w:rsidRPr="00401AFB" w:rsidRDefault="00CD36CF" w:rsidP="00CC1F3B">
      <w:pPr>
        <w:pStyle w:val="Sponsors"/>
        <w:rPr>
          <w:color w:val="auto"/>
        </w:rPr>
      </w:pPr>
      <w:r w:rsidRPr="00401AF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AD1C173BA074B5FB5020E08A6DA42B3"/>
          </w:placeholder>
          <w:text w:multiLine="1"/>
        </w:sdtPr>
        <w:sdtEndPr/>
        <w:sdtContent>
          <w:r w:rsidR="002B6EAA" w:rsidRPr="00401AFB">
            <w:rPr>
              <w:color w:val="auto"/>
            </w:rPr>
            <w:t>Delegate Pushkin</w:t>
          </w:r>
        </w:sdtContent>
      </w:sdt>
    </w:p>
    <w:p w14:paraId="6DDD3566" w14:textId="2E03097D" w:rsidR="00E831B3" w:rsidRPr="00401AFB" w:rsidRDefault="00CD36CF" w:rsidP="00CC1F3B">
      <w:pPr>
        <w:pStyle w:val="References"/>
        <w:rPr>
          <w:color w:val="auto"/>
        </w:rPr>
      </w:pPr>
      <w:r w:rsidRPr="00401AF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44FAAB596374D659DCA39D9BA32D99D"/>
          </w:placeholder>
          <w:text w:multiLine="1"/>
        </w:sdtPr>
        <w:sdtEndPr/>
        <w:sdtContent>
          <w:r w:rsidR="00844E36">
            <w:rPr>
              <w:color w:val="auto"/>
            </w:rPr>
            <w:t>Introduced March 07, 2025; referred to the Committee on Health and Human Resources</w:t>
          </w:r>
        </w:sdtContent>
      </w:sdt>
      <w:r w:rsidRPr="00401AFB">
        <w:rPr>
          <w:color w:val="auto"/>
        </w:rPr>
        <w:t>]</w:t>
      </w:r>
    </w:p>
    <w:p w14:paraId="5A567520" w14:textId="2656F54C" w:rsidR="00303684" w:rsidRPr="00401AFB" w:rsidRDefault="0000526A" w:rsidP="00CC1F3B">
      <w:pPr>
        <w:pStyle w:val="TitleSection"/>
        <w:rPr>
          <w:color w:val="auto"/>
        </w:rPr>
      </w:pPr>
      <w:r w:rsidRPr="00401AFB">
        <w:rPr>
          <w:color w:val="auto"/>
        </w:rPr>
        <w:lastRenderedPageBreak/>
        <w:t>A BILL</w:t>
      </w:r>
      <w:r w:rsidR="002B6EAA" w:rsidRPr="00401AFB">
        <w:rPr>
          <w:color w:val="auto"/>
        </w:rPr>
        <w:t xml:space="preserve"> to repeal §16B-13-12 of the Code of West Virginia, 1931, as amended, relating to removing the Certificate of Need moratorium on opioid treatment facilities.</w:t>
      </w:r>
    </w:p>
    <w:p w14:paraId="41D83C32" w14:textId="77777777" w:rsidR="00303684" w:rsidRPr="00401AFB" w:rsidRDefault="00303684" w:rsidP="00CC1F3B">
      <w:pPr>
        <w:pStyle w:val="EnactingClause"/>
        <w:rPr>
          <w:color w:val="auto"/>
        </w:rPr>
      </w:pPr>
      <w:r w:rsidRPr="00401AFB">
        <w:rPr>
          <w:color w:val="auto"/>
        </w:rPr>
        <w:t>Be it enacted by the Legislature of West Virginia:</w:t>
      </w:r>
    </w:p>
    <w:p w14:paraId="1F8A0F66" w14:textId="77777777" w:rsidR="003C6034" w:rsidRPr="00401AFB" w:rsidRDefault="003C6034" w:rsidP="00CC1F3B">
      <w:pPr>
        <w:pStyle w:val="EnactingClause"/>
        <w:rPr>
          <w:color w:val="auto"/>
        </w:rPr>
        <w:sectPr w:rsidR="003C6034" w:rsidRPr="00401AF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336DB98" w14:textId="41165384" w:rsidR="002B6EAA" w:rsidRPr="00401AFB" w:rsidRDefault="002B6EAA" w:rsidP="002B6EAA">
      <w:pPr>
        <w:pStyle w:val="SectionHeading"/>
        <w:rPr>
          <w:color w:val="auto"/>
        </w:rPr>
        <w:sectPr w:rsidR="002B6EAA" w:rsidRPr="00401AFB" w:rsidSect="002B6EA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1AFB">
        <w:rPr>
          <w:color w:val="auto"/>
        </w:rPr>
        <w:t>§1</w:t>
      </w:r>
      <w:r w:rsidR="00401AFB" w:rsidRPr="00401AFB">
        <w:rPr>
          <w:color w:val="auto"/>
        </w:rPr>
        <w:t>6B-13-12</w:t>
      </w:r>
      <w:r w:rsidRPr="00401AFB">
        <w:rPr>
          <w:color w:val="auto"/>
        </w:rPr>
        <w:t>.</w:t>
      </w:r>
      <w:r w:rsidR="00401AFB" w:rsidRPr="00401AFB">
        <w:rPr>
          <w:color w:val="auto"/>
        </w:rPr>
        <w:t xml:space="preserve"> Moratorium; certificate of need.</w:t>
      </w:r>
    </w:p>
    <w:p w14:paraId="0E7D8F9A" w14:textId="782EF6EA" w:rsidR="008736AA" w:rsidRPr="00401AFB" w:rsidRDefault="00401AFB" w:rsidP="00CC1F3B">
      <w:pPr>
        <w:pStyle w:val="SectionBody"/>
        <w:rPr>
          <w:color w:val="auto"/>
        </w:rPr>
      </w:pPr>
      <w:r w:rsidRPr="00401AFB">
        <w:rPr>
          <w:color w:val="auto"/>
        </w:rPr>
        <w:t>[Repealed].</w:t>
      </w:r>
    </w:p>
    <w:p w14:paraId="01FACEBB" w14:textId="77777777" w:rsidR="00C33014" w:rsidRPr="00401AFB" w:rsidRDefault="00C33014" w:rsidP="00CC1F3B">
      <w:pPr>
        <w:pStyle w:val="Note"/>
        <w:rPr>
          <w:color w:val="auto"/>
        </w:rPr>
      </w:pPr>
    </w:p>
    <w:p w14:paraId="2577B9D5" w14:textId="77777777" w:rsidR="002B6EAA" w:rsidRPr="00401AFB" w:rsidRDefault="002B6EAA" w:rsidP="002B6EAA">
      <w:pPr>
        <w:pStyle w:val="Note"/>
        <w:rPr>
          <w:color w:val="auto"/>
        </w:rPr>
      </w:pPr>
      <w:r w:rsidRPr="00401AFB">
        <w:rPr>
          <w:color w:val="auto"/>
        </w:rPr>
        <w:t>NOTE: The purpose of this bill is to eliminate the Certificate of Need Mortarium on opioid treatment programs.</w:t>
      </w:r>
    </w:p>
    <w:p w14:paraId="6E70C00A" w14:textId="77777777" w:rsidR="006865E9" w:rsidRPr="00401AFB" w:rsidRDefault="00AE48A0" w:rsidP="00CC1F3B">
      <w:pPr>
        <w:pStyle w:val="Note"/>
        <w:rPr>
          <w:color w:val="auto"/>
        </w:rPr>
      </w:pPr>
      <w:r w:rsidRPr="00401AF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01AFB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2B01" w14:textId="77777777" w:rsidR="002B6EAA" w:rsidRPr="00B844FE" w:rsidRDefault="002B6EAA" w:rsidP="00B844FE">
      <w:r>
        <w:separator/>
      </w:r>
    </w:p>
  </w:endnote>
  <w:endnote w:type="continuationSeparator" w:id="0">
    <w:p w14:paraId="0ADCBCDA" w14:textId="77777777" w:rsidR="002B6EAA" w:rsidRPr="00B844FE" w:rsidRDefault="002B6EA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38D9DE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AEEB70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C5D8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01D15" w14:textId="77777777" w:rsidR="002B6EAA" w:rsidRDefault="002B6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3DA9" w14:textId="77777777" w:rsidR="002B6EAA" w:rsidRPr="00B844FE" w:rsidRDefault="002B6EAA" w:rsidP="00B844FE">
      <w:r>
        <w:separator/>
      </w:r>
    </w:p>
  </w:footnote>
  <w:footnote w:type="continuationSeparator" w:id="0">
    <w:p w14:paraId="57816AE2" w14:textId="77777777" w:rsidR="002B6EAA" w:rsidRPr="00B844FE" w:rsidRDefault="002B6EA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8BDF" w14:textId="77777777" w:rsidR="002A0269" w:rsidRPr="00B844FE" w:rsidRDefault="00844E36">
    <w:pPr>
      <w:pStyle w:val="Header"/>
    </w:pPr>
    <w:sdt>
      <w:sdtPr>
        <w:id w:val="-684364211"/>
        <w:placeholder>
          <w:docPart w:val="C379AEB638724B239BB78148A6254DC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379AEB638724B239BB78148A6254DC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D052E" w14:textId="7747F72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B6EAA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B6EAA">
          <w:rPr>
            <w:sz w:val="22"/>
            <w:szCs w:val="22"/>
          </w:rPr>
          <w:t>2025R1732</w:t>
        </w:r>
      </w:sdtContent>
    </w:sdt>
  </w:p>
  <w:p w14:paraId="414C979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9D9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A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B6EAA"/>
    <w:rsid w:val="00303684"/>
    <w:rsid w:val="003143F5"/>
    <w:rsid w:val="00314854"/>
    <w:rsid w:val="00394191"/>
    <w:rsid w:val="003C51CD"/>
    <w:rsid w:val="003C6034"/>
    <w:rsid w:val="00400B5C"/>
    <w:rsid w:val="00401AFB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44E36"/>
    <w:rsid w:val="008736AA"/>
    <w:rsid w:val="008D275D"/>
    <w:rsid w:val="00946186"/>
    <w:rsid w:val="00980327"/>
    <w:rsid w:val="00986478"/>
    <w:rsid w:val="009B5557"/>
    <w:rsid w:val="009E1B95"/>
    <w:rsid w:val="009F1067"/>
    <w:rsid w:val="00A31E01"/>
    <w:rsid w:val="00A527AD"/>
    <w:rsid w:val="00A63741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402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63995"/>
  <w15:chartTrackingRefBased/>
  <w15:docId w15:val="{32A16062-F041-4286-B722-D272895E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457F50586249C99F2794976591B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5A8D7-7D70-4750-9982-F0134C9D23B8}"/>
      </w:docPartPr>
      <w:docPartBody>
        <w:p w:rsidR="00CD51EE" w:rsidRDefault="00CD51EE">
          <w:pPr>
            <w:pStyle w:val="BB457F50586249C99F2794976591B930"/>
          </w:pPr>
          <w:r w:rsidRPr="00B844FE">
            <w:t>Prefix Text</w:t>
          </w:r>
        </w:p>
      </w:docPartBody>
    </w:docPart>
    <w:docPart>
      <w:docPartPr>
        <w:name w:val="C379AEB638724B239BB78148A6254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45829-B91E-4F58-BDE9-7E7597434471}"/>
      </w:docPartPr>
      <w:docPartBody>
        <w:p w:rsidR="00CD51EE" w:rsidRDefault="00CD51EE">
          <w:pPr>
            <w:pStyle w:val="C379AEB638724B239BB78148A6254DC1"/>
          </w:pPr>
          <w:r w:rsidRPr="00B844FE">
            <w:t>[Type here]</w:t>
          </w:r>
        </w:p>
      </w:docPartBody>
    </w:docPart>
    <w:docPart>
      <w:docPartPr>
        <w:name w:val="EA3DD67A433F4BD4BDEBF636B97A9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5476C-F707-47EF-9EF1-660CE38B5B37}"/>
      </w:docPartPr>
      <w:docPartBody>
        <w:p w:rsidR="00CD51EE" w:rsidRDefault="00CD51EE">
          <w:pPr>
            <w:pStyle w:val="EA3DD67A433F4BD4BDEBF636B97A979F"/>
          </w:pPr>
          <w:r w:rsidRPr="00B844FE">
            <w:t>Number</w:t>
          </w:r>
        </w:p>
      </w:docPartBody>
    </w:docPart>
    <w:docPart>
      <w:docPartPr>
        <w:name w:val="0AD1C173BA074B5FB5020E08A6DA4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153FD-2643-45E1-B118-67EAC43CFE01}"/>
      </w:docPartPr>
      <w:docPartBody>
        <w:p w:rsidR="00CD51EE" w:rsidRDefault="00CD51EE">
          <w:pPr>
            <w:pStyle w:val="0AD1C173BA074B5FB5020E08A6DA42B3"/>
          </w:pPr>
          <w:r w:rsidRPr="00B844FE">
            <w:t>Enter Sponsors Here</w:t>
          </w:r>
        </w:p>
      </w:docPartBody>
    </w:docPart>
    <w:docPart>
      <w:docPartPr>
        <w:name w:val="744FAAB596374D659DCA39D9BA32D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24AC-D78E-4B02-A7AE-189ACB3606EC}"/>
      </w:docPartPr>
      <w:docPartBody>
        <w:p w:rsidR="00CD51EE" w:rsidRDefault="00CD51EE">
          <w:pPr>
            <w:pStyle w:val="744FAAB596374D659DCA39D9BA32D99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EE"/>
    <w:rsid w:val="009E1B95"/>
    <w:rsid w:val="00CD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457F50586249C99F2794976591B930">
    <w:name w:val="BB457F50586249C99F2794976591B930"/>
  </w:style>
  <w:style w:type="paragraph" w:customStyle="1" w:styleId="C379AEB638724B239BB78148A6254DC1">
    <w:name w:val="C379AEB638724B239BB78148A6254DC1"/>
  </w:style>
  <w:style w:type="paragraph" w:customStyle="1" w:styleId="EA3DD67A433F4BD4BDEBF636B97A979F">
    <w:name w:val="EA3DD67A433F4BD4BDEBF636B97A979F"/>
  </w:style>
  <w:style w:type="paragraph" w:customStyle="1" w:styleId="0AD1C173BA074B5FB5020E08A6DA42B3">
    <w:name w:val="0AD1C173BA074B5FB5020E08A6DA42B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44FAAB596374D659DCA39D9BA32D99D">
    <w:name w:val="744FAAB596374D659DCA39D9BA32D9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2025-03-06T21:45:00Z</dcterms:created>
  <dcterms:modified xsi:type="dcterms:W3CDTF">2025-03-06T21:45:00Z</dcterms:modified>
</cp:coreProperties>
</file>