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6580" w14:textId="08D4FF6E" w:rsidR="00FE067E" w:rsidRPr="008E35F1" w:rsidRDefault="00D63A6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E57C5C5" wp14:editId="1ABD115E">
                <wp:simplePos x="0" y="0"/>
                <wp:positionH relativeFrom="column">
                  <wp:posOffset>6007100</wp:posOffset>
                </wp:positionH>
                <wp:positionV relativeFrom="paragraph">
                  <wp:posOffset>2260600</wp:posOffset>
                </wp:positionV>
                <wp:extent cx="635000" cy="476250"/>
                <wp:effectExtent l="0" t="0" r="12700" b="19050"/>
                <wp:wrapNone/>
                <wp:docPr id="18655115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FCA68AB" w14:textId="21B845F2" w:rsidR="00D63A6D" w:rsidRPr="00D63A6D" w:rsidRDefault="00D63A6D" w:rsidP="00D63A6D">
                            <w:pPr>
                              <w:spacing w:line="240" w:lineRule="auto"/>
                              <w:jc w:val="center"/>
                              <w:rPr>
                                <w:rFonts w:cs="Arial"/>
                                <w:b/>
                              </w:rPr>
                            </w:pPr>
                            <w:r w:rsidRPr="00D63A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57C5C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FCA68AB" w14:textId="21B845F2" w:rsidR="00D63A6D" w:rsidRPr="00D63A6D" w:rsidRDefault="00D63A6D" w:rsidP="00D63A6D">
                      <w:pPr>
                        <w:spacing w:line="240" w:lineRule="auto"/>
                        <w:jc w:val="center"/>
                        <w:rPr>
                          <w:rFonts w:cs="Arial"/>
                          <w:b/>
                        </w:rPr>
                      </w:pPr>
                      <w:r w:rsidRPr="00D63A6D">
                        <w:rPr>
                          <w:rFonts w:cs="Arial"/>
                          <w:b/>
                        </w:rPr>
                        <w:t>FISCAL NOTE</w:t>
                      </w:r>
                    </w:p>
                  </w:txbxContent>
                </v:textbox>
              </v:shape>
            </w:pict>
          </mc:Fallback>
        </mc:AlternateContent>
      </w:r>
      <w:r w:rsidR="003C6034" w:rsidRPr="008E35F1">
        <w:rPr>
          <w:caps w:val="0"/>
          <w:color w:val="auto"/>
        </w:rPr>
        <w:t>WEST VIRGINIA LEGISLATURE</w:t>
      </w:r>
    </w:p>
    <w:p w14:paraId="7F01EBB0" w14:textId="1F8F7B9D" w:rsidR="00CD36CF" w:rsidRPr="008E35F1" w:rsidRDefault="00CD36CF" w:rsidP="00CC1F3B">
      <w:pPr>
        <w:pStyle w:val="TitlePageSession"/>
        <w:rPr>
          <w:color w:val="auto"/>
        </w:rPr>
      </w:pPr>
      <w:r w:rsidRPr="008E35F1">
        <w:rPr>
          <w:color w:val="auto"/>
        </w:rPr>
        <w:t>20</w:t>
      </w:r>
      <w:r w:rsidR="00EC5E63" w:rsidRPr="008E35F1">
        <w:rPr>
          <w:color w:val="auto"/>
        </w:rPr>
        <w:t>2</w:t>
      </w:r>
      <w:r w:rsidR="007879BF" w:rsidRPr="008E35F1">
        <w:rPr>
          <w:color w:val="auto"/>
        </w:rPr>
        <w:t>5</w:t>
      </w:r>
      <w:r w:rsidRPr="008E35F1">
        <w:rPr>
          <w:color w:val="auto"/>
        </w:rPr>
        <w:t xml:space="preserve"> </w:t>
      </w:r>
      <w:r w:rsidR="003C6034" w:rsidRPr="008E35F1">
        <w:rPr>
          <w:caps w:val="0"/>
          <w:color w:val="auto"/>
        </w:rPr>
        <w:t>REGULAR SESSION</w:t>
      </w:r>
    </w:p>
    <w:p w14:paraId="07BBB973" w14:textId="77777777" w:rsidR="00CD36CF" w:rsidRPr="008E35F1" w:rsidRDefault="00883CBC" w:rsidP="00CC1F3B">
      <w:pPr>
        <w:pStyle w:val="TitlePageBillPrefix"/>
        <w:rPr>
          <w:color w:val="auto"/>
        </w:rPr>
      </w:pPr>
      <w:sdt>
        <w:sdtPr>
          <w:rPr>
            <w:color w:val="auto"/>
          </w:rPr>
          <w:tag w:val="IntroDate"/>
          <w:id w:val="-1236936958"/>
          <w:placeholder>
            <w:docPart w:val="239A90DAD6A342438A4818155835E024"/>
          </w:placeholder>
          <w:text/>
        </w:sdtPr>
        <w:sdtEndPr/>
        <w:sdtContent>
          <w:r w:rsidR="00AE48A0" w:rsidRPr="008E35F1">
            <w:rPr>
              <w:color w:val="auto"/>
            </w:rPr>
            <w:t>Introduced</w:t>
          </w:r>
        </w:sdtContent>
      </w:sdt>
    </w:p>
    <w:p w14:paraId="47C623A7" w14:textId="26FD8564" w:rsidR="00CD36CF" w:rsidRPr="008E35F1" w:rsidRDefault="00883CBC" w:rsidP="00CC1F3B">
      <w:pPr>
        <w:pStyle w:val="BillNumber"/>
        <w:rPr>
          <w:color w:val="auto"/>
        </w:rPr>
      </w:pPr>
      <w:sdt>
        <w:sdtPr>
          <w:rPr>
            <w:color w:val="auto"/>
          </w:rPr>
          <w:tag w:val="Chamber"/>
          <w:id w:val="893011969"/>
          <w:lock w:val="sdtLocked"/>
          <w:placeholder>
            <w:docPart w:val="E0931EC5289E442E958D73BFA2FDB7C6"/>
          </w:placeholder>
          <w:dropDownList>
            <w:listItem w:displayText="House" w:value="House"/>
            <w:listItem w:displayText="Senate" w:value="Senate"/>
          </w:dropDownList>
        </w:sdtPr>
        <w:sdtEndPr/>
        <w:sdtContent>
          <w:r w:rsidR="00C33434" w:rsidRPr="008E35F1">
            <w:rPr>
              <w:color w:val="auto"/>
            </w:rPr>
            <w:t>House</w:t>
          </w:r>
        </w:sdtContent>
      </w:sdt>
      <w:r w:rsidR="00303684" w:rsidRPr="008E35F1">
        <w:rPr>
          <w:color w:val="auto"/>
        </w:rPr>
        <w:t xml:space="preserve"> </w:t>
      </w:r>
      <w:r w:rsidR="00CD36CF" w:rsidRPr="008E35F1">
        <w:rPr>
          <w:color w:val="auto"/>
        </w:rPr>
        <w:t xml:space="preserve">Bill </w:t>
      </w:r>
      <w:sdt>
        <w:sdtPr>
          <w:rPr>
            <w:color w:val="auto"/>
          </w:rPr>
          <w:tag w:val="BNum"/>
          <w:id w:val="1645317809"/>
          <w:lock w:val="sdtLocked"/>
          <w:placeholder>
            <w:docPart w:val="E833CDC33A46475BB1EC7DE7F350AB80"/>
          </w:placeholder>
          <w:text/>
        </w:sdtPr>
        <w:sdtEndPr/>
        <w:sdtContent>
          <w:r>
            <w:rPr>
              <w:color w:val="auto"/>
            </w:rPr>
            <w:t>3309</w:t>
          </w:r>
        </w:sdtContent>
      </w:sdt>
    </w:p>
    <w:p w14:paraId="1752A453" w14:textId="1D40A526" w:rsidR="00CD36CF" w:rsidRPr="008E35F1" w:rsidRDefault="00CD36CF" w:rsidP="00CC1F3B">
      <w:pPr>
        <w:pStyle w:val="Sponsors"/>
        <w:rPr>
          <w:color w:val="auto"/>
        </w:rPr>
      </w:pPr>
      <w:r w:rsidRPr="008E35F1">
        <w:rPr>
          <w:color w:val="auto"/>
        </w:rPr>
        <w:t xml:space="preserve">By </w:t>
      </w:r>
      <w:sdt>
        <w:sdtPr>
          <w:rPr>
            <w:color w:val="auto"/>
          </w:rPr>
          <w:tag w:val="Sponsors"/>
          <w:id w:val="1589585889"/>
          <w:placeholder>
            <w:docPart w:val="07C505DF3D83456789A38088D7AEB45C"/>
          </w:placeholder>
          <w:text w:multiLine="1"/>
        </w:sdtPr>
        <w:sdtEndPr/>
        <w:sdtContent>
          <w:r w:rsidR="00B21C65" w:rsidRPr="008E35F1">
            <w:rPr>
              <w:color w:val="auto"/>
            </w:rPr>
            <w:t>Delegate</w:t>
          </w:r>
          <w:r w:rsidR="00287A84">
            <w:rPr>
              <w:color w:val="auto"/>
            </w:rPr>
            <w:t>s</w:t>
          </w:r>
          <w:r w:rsidR="00B21C65" w:rsidRPr="008E35F1">
            <w:rPr>
              <w:color w:val="auto"/>
            </w:rPr>
            <w:t xml:space="preserve"> </w:t>
          </w:r>
          <w:r w:rsidR="00365778" w:rsidRPr="008E35F1">
            <w:rPr>
              <w:color w:val="auto"/>
            </w:rPr>
            <w:t>Bridges</w:t>
          </w:r>
          <w:r w:rsidR="00287A84">
            <w:rPr>
              <w:color w:val="auto"/>
            </w:rPr>
            <w:t>, Dean, Crouse, Ward, Lucas, Roop, T. Clark, Heckert, Marple, Stephens, and Browning</w:t>
          </w:r>
        </w:sdtContent>
      </w:sdt>
    </w:p>
    <w:p w14:paraId="5876B1C8" w14:textId="141F28C0" w:rsidR="00E831B3" w:rsidRPr="008E35F1" w:rsidRDefault="00CD36CF" w:rsidP="00CC1F3B">
      <w:pPr>
        <w:pStyle w:val="References"/>
        <w:rPr>
          <w:color w:val="auto"/>
        </w:rPr>
      </w:pPr>
      <w:r w:rsidRPr="008E35F1">
        <w:rPr>
          <w:color w:val="auto"/>
        </w:rPr>
        <w:t>[</w:t>
      </w:r>
      <w:sdt>
        <w:sdtPr>
          <w:rPr>
            <w:color w:val="auto"/>
          </w:rPr>
          <w:tag w:val="References"/>
          <w:id w:val="-1043047873"/>
          <w:placeholder>
            <w:docPart w:val="7E918F6C134745AE9C12D60A9F02D300"/>
          </w:placeholder>
          <w:text w:multiLine="1"/>
        </w:sdtPr>
        <w:sdtEndPr/>
        <w:sdtContent>
          <w:r w:rsidR="00883CBC">
            <w:rPr>
              <w:color w:val="auto"/>
            </w:rPr>
            <w:t>Introduced March 11, 2025; referred to the Committee on Finance</w:t>
          </w:r>
        </w:sdtContent>
      </w:sdt>
      <w:r w:rsidRPr="008E35F1">
        <w:rPr>
          <w:color w:val="auto"/>
        </w:rPr>
        <w:t>]</w:t>
      </w:r>
    </w:p>
    <w:p w14:paraId="5C8F373F" w14:textId="13C36077" w:rsidR="00303684" w:rsidRPr="008E35F1" w:rsidRDefault="0000526A" w:rsidP="00CC1F3B">
      <w:pPr>
        <w:pStyle w:val="TitleSection"/>
        <w:rPr>
          <w:color w:val="auto"/>
        </w:rPr>
      </w:pPr>
      <w:r w:rsidRPr="008E35F1">
        <w:rPr>
          <w:color w:val="auto"/>
        </w:rPr>
        <w:lastRenderedPageBreak/>
        <w:t>A BILL</w:t>
      </w:r>
      <w:r w:rsidR="00B21C65" w:rsidRPr="008E35F1">
        <w:rPr>
          <w:color w:val="auto"/>
        </w:rPr>
        <w:t xml:space="preserve"> to amend and reenact §5-10-20 of the Code of West Virginia, 1931, as amended, authorizing sheriffs who are members of the public retirement system to retire upon attaining the age of 62 with eight or more years of service.</w:t>
      </w:r>
    </w:p>
    <w:p w14:paraId="7D4753CF" w14:textId="77777777" w:rsidR="00303684" w:rsidRPr="008E35F1" w:rsidRDefault="00303684" w:rsidP="00CC1F3B">
      <w:pPr>
        <w:pStyle w:val="EnactingClause"/>
        <w:rPr>
          <w:color w:val="auto"/>
        </w:rPr>
      </w:pPr>
      <w:r w:rsidRPr="008E35F1">
        <w:rPr>
          <w:color w:val="auto"/>
        </w:rPr>
        <w:t>Be it enacted by the Legislature of West Virginia:</w:t>
      </w:r>
    </w:p>
    <w:p w14:paraId="346729EE" w14:textId="77777777" w:rsidR="003C6034" w:rsidRPr="008E35F1" w:rsidRDefault="003C6034" w:rsidP="00CC1F3B">
      <w:pPr>
        <w:pStyle w:val="EnactingClause"/>
        <w:rPr>
          <w:color w:val="auto"/>
        </w:rPr>
        <w:sectPr w:rsidR="003C6034" w:rsidRPr="008E35F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F28E4F" w14:textId="77777777" w:rsidR="00B21C65" w:rsidRPr="008E35F1" w:rsidRDefault="00B21C65" w:rsidP="00B21C65">
      <w:pPr>
        <w:pStyle w:val="ArticleHeading"/>
        <w:rPr>
          <w:color w:val="auto"/>
        </w:rPr>
        <w:sectPr w:rsidR="00B21C65" w:rsidRPr="008E35F1" w:rsidSect="00B21C65">
          <w:type w:val="continuous"/>
          <w:pgSz w:w="12240" w:h="15840"/>
          <w:pgMar w:top="1440" w:right="1440" w:bottom="1440" w:left="1440" w:header="720" w:footer="720" w:gutter="0"/>
          <w:lnNumType w:countBy="1" w:restart="newSection"/>
          <w:cols w:space="720"/>
        </w:sectPr>
      </w:pPr>
      <w:r w:rsidRPr="008E35F1">
        <w:rPr>
          <w:color w:val="auto"/>
        </w:rPr>
        <w:t>ARTICLE 10. WEST VIRGINIA PUBLIC EMPLOYEES RETIREMENT ACT.</w:t>
      </w:r>
    </w:p>
    <w:p w14:paraId="68896695" w14:textId="77777777" w:rsidR="00B21C65" w:rsidRPr="008E35F1" w:rsidRDefault="00B21C65" w:rsidP="00B21C65">
      <w:pPr>
        <w:pStyle w:val="SectionHeading"/>
        <w:rPr>
          <w:color w:val="auto"/>
        </w:rPr>
        <w:sectPr w:rsidR="00B21C65" w:rsidRPr="008E35F1">
          <w:type w:val="continuous"/>
          <w:pgSz w:w="12240" w:h="15840"/>
          <w:pgMar w:top="1440" w:right="1440" w:bottom="1440" w:left="1440" w:header="720" w:footer="720" w:gutter="0"/>
          <w:lnNumType w:countBy="1" w:restart="newSection"/>
          <w:cols w:space="720"/>
        </w:sectPr>
      </w:pPr>
      <w:r w:rsidRPr="008E35F1">
        <w:rPr>
          <w:color w:val="auto"/>
        </w:rPr>
        <w:t>§5-10-20. Voluntary Retirement.</w:t>
      </w:r>
    </w:p>
    <w:p w14:paraId="0C16704C" w14:textId="6E92BF32" w:rsidR="00B21C65" w:rsidRPr="008E35F1" w:rsidRDefault="00B21C65" w:rsidP="00B21C65">
      <w:pPr>
        <w:pStyle w:val="SectionBody"/>
        <w:rPr>
          <w:color w:val="auto"/>
        </w:rPr>
      </w:pPr>
      <w:r w:rsidRPr="008E35F1">
        <w:rPr>
          <w:color w:val="auto"/>
        </w:rPr>
        <w:t xml:space="preserve">(a) Except as provided in subsection (b) of this section, any member who has attained or attains age </w:t>
      </w:r>
      <w:r w:rsidR="0054380E" w:rsidRPr="008E35F1">
        <w:rPr>
          <w:color w:val="auto"/>
        </w:rPr>
        <w:t>60</w:t>
      </w:r>
      <w:r w:rsidRPr="008E35F1">
        <w:rPr>
          <w:color w:val="auto"/>
        </w:rPr>
        <w:t xml:space="preserve"> 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0054380E" w:rsidRPr="008E35F1">
        <w:rPr>
          <w:color w:val="auto"/>
        </w:rPr>
        <w:t>30</w:t>
      </w:r>
      <w:r w:rsidRPr="008E35F1">
        <w:rPr>
          <w:color w:val="auto"/>
        </w:rPr>
        <w:t xml:space="preserve"> days nor more than </w:t>
      </w:r>
      <w:r w:rsidR="0054380E" w:rsidRPr="008E35F1">
        <w:rPr>
          <w:color w:val="auto"/>
        </w:rPr>
        <w:t>90</w:t>
      </w:r>
      <w:r w:rsidRPr="008E35F1">
        <w:rPr>
          <w:color w:val="auto"/>
        </w:rPr>
        <w:t xml:space="preserve"> days subsequent to the execution and filing thereof the member desires to be retired: </w:t>
      </w:r>
      <w:r w:rsidRPr="008E35F1">
        <w:rPr>
          <w:i/>
          <w:iCs/>
          <w:color w:val="auto"/>
        </w:rPr>
        <w:t>Provided</w:t>
      </w:r>
      <w:r w:rsidRPr="008E35F1">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w:t>
      </w:r>
      <w:r w:rsidR="0054380E" w:rsidRPr="008E35F1">
        <w:rPr>
          <w:color w:val="auto"/>
        </w:rPr>
        <w:t>§5-10-22</w:t>
      </w:r>
      <w:r w:rsidRPr="008E35F1">
        <w:rPr>
          <w:color w:val="auto"/>
        </w:rPr>
        <w:t xml:space="preserve"> of this </w:t>
      </w:r>
      <w:r w:rsidR="0054380E" w:rsidRPr="008E35F1">
        <w:rPr>
          <w:color w:val="auto"/>
        </w:rPr>
        <w:t>code</w:t>
      </w:r>
      <w:r w:rsidRPr="008E35F1">
        <w:rPr>
          <w:color w:val="auto"/>
        </w:rPr>
        <w:t xml:space="preserve">. </w:t>
      </w:r>
    </w:p>
    <w:p w14:paraId="53DED2FF" w14:textId="2C487BAF" w:rsidR="00B21C65" w:rsidRPr="008E35F1" w:rsidRDefault="00B21C65" w:rsidP="00B21C65">
      <w:pPr>
        <w:pStyle w:val="SectionBody"/>
        <w:rPr>
          <w:color w:val="auto"/>
        </w:rPr>
      </w:pPr>
      <w:r w:rsidRPr="008E35F1">
        <w:rPr>
          <w:color w:val="auto"/>
        </w:rPr>
        <w:t xml:space="preserve">(b) Any person who first becomes a member of the retirement system on or after July 1, 2015, </w:t>
      </w:r>
      <w:bookmarkStart w:id="0" w:name="_Hlk124342396"/>
      <w:r w:rsidRPr="008E35F1">
        <w:rPr>
          <w:color w:val="auto"/>
        </w:rPr>
        <w:t xml:space="preserve">may retire upon written application as provided in subsection (a) of this section upon attaining the age of </w:t>
      </w:r>
      <w:r w:rsidR="0054380E" w:rsidRPr="008E35F1">
        <w:rPr>
          <w:color w:val="auto"/>
        </w:rPr>
        <w:t>62</w:t>
      </w:r>
      <w:r w:rsidRPr="008E35F1">
        <w:rPr>
          <w:color w:val="auto"/>
        </w:rPr>
        <w:t xml:space="preserve"> with </w:t>
      </w:r>
      <w:r w:rsidR="0054380E" w:rsidRPr="008E35F1">
        <w:rPr>
          <w:color w:val="auto"/>
        </w:rPr>
        <w:t>10</w:t>
      </w:r>
      <w:r w:rsidRPr="008E35F1">
        <w:rPr>
          <w:color w:val="auto"/>
        </w:rPr>
        <w:t xml:space="preserve"> or more years of service, all of which </w:t>
      </w:r>
      <w:r w:rsidRPr="008E35F1">
        <w:rPr>
          <w:strike/>
          <w:color w:val="auto"/>
        </w:rPr>
        <w:t>must</w:t>
      </w:r>
      <w:r w:rsidRPr="008E35F1">
        <w:rPr>
          <w:color w:val="auto"/>
        </w:rPr>
        <w:t xml:space="preserve"> </w:t>
      </w:r>
      <w:r w:rsidR="0054380E" w:rsidRPr="008E35F1">
        <w:rPr>
          <w:color w:val="auto"/>
          <w:u w:val="single"/>
        </w:rPr>
        <w:t>shall</w:t>
      </w:r>
      <w:r w:rsidR="0054380E" w:rsidRPr="008E35F1">
        <w:rPr>
          <w:color w:val="auto"/>
        </w:rPr>
        <w:t xml:space="preserve"> </w:t>
      </w:r>
      <w:r w:rsidRPr="008E35F1">
        <w:rPr>
          <w:color w:val="auto"/>
        </w:rPr>
        <w:t xml:space="preserve">be actual, contributing years.  </w:t>
      </w:r>
      <w:bookmarkEnd w:id="0"/>
    </w:p>
    <w:p w14:paraId="2651741A" w14:textId="3F12C62B" w:rsidR="00B21C65" w:rsidRPr="008E35F1" w:rsidRDefault="00B21C65" w:rsidP="00B21C65">
      <w:pPr>
        <w:pStyle w:val="SectionBody"/>
        <w:rPr>
          <w:color w:val="auto"/>
          <w:u w:val="single"/>
        </w:rPr>
      </w:pPr>
      <w:r w:rsidRPr="008E35F1">
        <w:rPr>
          <w:color w:val="auto"/>
          <w:u w:val="single"/>
        </w:rPr>
        <w:t>(c) A person who became a member of the retirement system by virtue of being elected as sheriff of a county, and who is not participating in another retirement system administered by the retirement board,</w:t>
      </w:r>
      <w:r w:rsidRPr="008E35F1">
        <w:rPr>
          <w:rFonts w:eastAsiaTheme="minorHAnsi"/>
          <w:color w:val="auto"/>
          <w:u w:val="single"/>
        </w:rPr>
        <w:t xml:space="preserve"> </w:t>
      </w:r>
      <w:r w:rsidRPr="008E35F1">
        <w:rPr>
          <w:color w:val="auto"/>
          <w:u w:val="single"/>
        </w:rPr>
        <w:t xml:space="preserve">may retire upon written application as provided </w:t>
      </w:r>
      <w:r w:rsidR="00AA32DD" w:rsidRPr="008E35F1">
        <w:rPr>
          <w:color w:val="auto"/>
          <w:u w:val="single"/>
        </w:rPr>
        <w:t xml:space="preserve">subsection </w:t>
      </w:r>
      <w:r w:rsidRPr="008E35F1">
        <w:rPr>
          <w:color w:val="auto"/>
          <w:u w:val="single"/>
        </w:rPr>
        <w:t xml:space="preserve">(a) of this </w:t>
      </w:r>
      <w:r w:rsidR="00AA32DD" w:rsidRPr="008E35F1">
        <w:rPr>
          <w:color w:val="auto"/>
          <w:u w:val="single"/>
        </w:rPr>
        <w:t>section</w:t>
      </w:r>
      <w:r w:rsidRPr="008E35F1">
        <w:rPr>
          <w:color w:val="auto"/>
          <w:u w:val="single"/>
        </w:rPr>
        <w:t xml:space="preserve"> upon attaining the age of 62 with eight or more years of service, all of which must be actual, contributing years.</w:t>
      </w:r>
    </w:p>
    <w:p w14:paraId="13698E19" w14:textId="77777777" w:rsidR="00C33014" w:rsidRPr="008E35F1" w:rsidRDefault="00C33014" w:rsidP="00CC1F3B">
      <w:pPr>
        <w:pStyle w:val="Note"/>
        <w:rPr>
          <w:color w:val="auto"/>
        </w:rPr>
      </w:pPr>
    </w:p>
    <w:p w14:paraId="537D0EDA" w14:textId="6D1BFD62" w:rsidR="006865E9" w:rsidRPr="008E35F1" w:rsidRDefault="00CF1DCA" w:rsidP="00CC1F3B">
      <w:pPr>
        <w:pStyle w:val="Note"/>
        <w:rPr>
          <w:color w:val="auto"/>
        </w:rPr>
      </w:pPr>
      <w:r w:rsidRPr="008E35F1">
        <w:rPr>
          <w:color w:val="auto"/>
        </w:rPr>
        <w:t xml:space="preserve">NOTE: </w:t>
      </w:r>
      <w:r w:rsidR="00B21C65" w:rsidRPr="008E35F1">
        <w:rPr>
          <w:color w:val="auto"/>
        </w:rPr>
        <w:t xml:space="preserve">The bill authorizes sheriffs who are members of the public retirement system to </w:t>
      </w:r>
      <w:r w:rsidR="00B21C65" w:rsidRPr="008E35F1">
        <w:rPr>
          <w:color w:val="auto"/>
        </w:rPr>
        <w:lastRenderedPageBreak/>
        <w:t>retire upon attaining the age of sixty-two with eight or more years of service.</w:t>
      </w:r>
    </w:p>
    <w:p w14:paraId="7FAF9CC1" w14:textId="77777777" w:rsidR="006865E9" w:rsidRPr="008E35F1" w:rsidRDefault="00AE48A0" w:rsidP="00CC1F3B">
      <w:pPr>
        <w:pStyle w:val="Note"/>
        <w:rPr>
          <w:color w:val="auto"/>
        </w:rPr>
      </w:pPr>
      <w:r w:rsidRPr="008E35F1">
        <w:rPr>
          <w:color w:val="auto"/>
        </w:rPr>
        <w:t>Strike-throughs indicate language that would be stricken from a heading or the present law and underscoring indicates new language that would be added.</w:t>
      </w:r>
    </w:p>
    <w:sectPr w:rsidR="006865E9" w:rsidRPr="008E35F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36B63" w14:textId="77777777" w:rsidR="00B21C65" w:rsidRPr="00B844FE" w:rsidRDefault="00B21C65" w:rsidP="00B844FE">
      <w:r>
        <w:separator/>
      </w:r>
    </w:p>
  </w:endnote>
  <w:endnote w:type="continuationSeparator" w:id="0">
    <w:p w14:paraId="007E7849" w14:textId="77777777" w:rsidR="00B21C65" w:rsidRPr="00B844FE" w:rsidRDefault="00B21C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97D6D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D085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BE2EC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96F8" w14:textId="77777777" w:rsidR="00B21C65" w:rsidRPr="00B844FE" w:rsidRDefault="00B21C65" w:rsidP="00B844FE">
      <w:r>
        <w:separator/>
      </w:r>
    </w:p>
  </w:footnote>
  <w:footnote w:type="continuationSeparator" w:id="0">
    <w:p w14:paraId="06035F50" w14:textId="77777777" w:rsidR="00B21C65" w:rsidRPr="00B844FE" w:rsidRDefault="00B21C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6BEE" w14:textId="77777777" w:rsidR="002A0269" w:rsidRPr="00B844FE" w:rsidRDefault="00883CBC">
    <w:pPr>
      <w:pStyle w:val="Header"/>
    </w:pPr>
    <w:sdt>
      <w:sdtPr>
        <w:id w:val="-684364211"/>
        <w:placeholder>
          <w:docPart w:val="E0931EC5289E442E958D73BFA2FDB7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0931EC5289E442E958D73BFA2FDB7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6D9C" w14:textId="54B4D2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21C6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21C65">
          <w:rPr>
            <w:sz w:val="22"/>
            <w:szCs w:val="22"/>
          </w:rPr>
          <w:t>202</w:t>
        </w:r>
        <w:r w:rsidR="007F2CAF">
          <w:rPr>
            <w:sz w:val="22"/>
            <w:szCs w:val="22"/>
          </w:rPr>
          <w:t>5</w:t>
        </w:r>
        <w:r w:rsidR="00B21C65">
          <w:rPr>
            <w:sz w:val="22"/>
            <w:szCs w:val="22"/>
          </w:rPr>
          <w:t>R</w:t>
        </w:r>
        <w:r w:rsidR="007F2CAF">
          <w:rPr>
            <w:sz w:val="22"/>
            <w:szCs w:val="22"/>
          </w:rPr>
          <w:t>1898</w:t>
        </w:r>
      </w:sdtContent>
    </w:sdt>
  </w:p>
  <w:p w14:paraId="74B5D9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3B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65"/>
    <w:rsid w:val="0000526A"/>
    <w:rsid w:val="00026239"/>
    <w:rsid w:val="000573A9"/>
    <w:rsid w:val="00085D22"/>
    <w:rsid w:val="00093AB0"/>
    <w:rsid w:val="000C5C77"/>
    <w:rsid w:val="000E3912"/>
    <w:rsid w:val="0010070F"/>
    <w:rsid w:val="00122C54"/>
    <w:rsid w:val="0015112E"/>
    <w:rsid w:val="001552E7"/>
    <w:rsid w:val="001566B4"/>
    <w:rsid w:val="001A66B7"/>
    <w:rsid w:val="001C279E"/>
    <w:rsid w:val="001D459E"/>
    <w:rsid w:val="0022348D"/>
    <w:rsid w:val="0027011C"/>
    <w:rsid w:val="00274200"/>
    <w:rsid w:val="00275740"/>
    <w:rsid w:val="00287A84"/>
    <w:rsid w:val="002A0269"/>
    <w:rsid w:val="00303684"/>
    <w:rsid w:val="003143F5"/>
    <w:rsid w:val="00314854"/>
    <w:rsid w:val="00365778"/>
    <w:rsid w:val="00394191"/>
    <w:rsid w:val="003C51CD"/>
    <w:rsid w:val="003C6034"/>
    <w:rsid w:val="003E6F1D"/>
    <w:rsid w:val="00400B5C"/>
    <w:rsid w:val="004368E0"/>
    <w:rsid w:val="004B3677"/>
    <w:rsid w:val="004C13DD"/>
    <w:rsid w:val="004D3ABE"/>
    <w:rsid w:val="004E3441"/>
    <w:rsid w:val="00500579"/>
    <w:rsid w:val="0054380E"/>
    <w:rsid w:val="005A5366"/>
    <w:rsid w:val="006369EB"/>
    <w:rsid w:val="00637E73"/>
    <w:rsid w:val="006865E9"/>
    <w:rsid w:val="00686E9A"/>
    <w:rsid w:val="00691F3E"/>
    <w:rsid w:val="00694BFB"/>
    <w:rsid w:val="006A106B"/>
    <w:rsid w:val="006C523D"/>
    <w:rsid w:val="006D4036"/>
    <w:rsid w:val="007879BF"/>
    <w:rsid w:val="007A5259"/>
    <w:rsid w:val="007A7081"/>
    <w:rsid w:val="007F1CF5"/>
    <w:rsid w:val="007F2CAF"/>
    <w:rsid w:val="00834EDE"/>
    <w:rsid w:val="008736AA"/>
    <w:rsid w:val="00883CBC"/>
    <w:rsid w:val="008D275D"/>
    <w:rsid w:val="008E35F1"/>
    <w:rsid w:val="00946186"/>
    <w:rsid w:val="00980327"/>
    <w:rsid w:val="00986478"/>
    <w:rsid w:val="009B5557"/>
    <w:rsid w:val="009F1067"/>
    <w:rsid w:val="00A31E01"/>
    <w:rsid w:val="00A527AD"/>
    <w:rsid w:val="00A718CF"/>
    <w:rsid w:val="00AA32DD"/>
    <w:rsid w:val="00AE48A0"/>
    <w:rsid w:val="00AE61BE"/>
    <w:rsid w:val="00B16F25"/>
    <w:rsid w:val="00B21C6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63A6D"/>
    <w:rsid w:val="00D81C16"/>
    <w:rsid w:val="00DB043B"/>
    <w:rsid w:val="00DE0B53"/>
    <w:rsid w:val="00DE526B"/>
    <w:rsid w:val="00DF199D"/>
    <w:rsid w:val="00E01542"/>
    <w:rsid w:val="00E365F1"/>
    <w:rsid w:val="00E62F48"/>
    <w:rsid w:val="00E831B3"/>
    <w:rsid w:val="00E95FBC"/>
    <w:rsid w:val="00EC5E63"/>
    <w:rsid w:val="00EE70CB"/>
    <w:rsid w:val="00F02812"/>
    <w:rsid w:val="00F41CA2"/>
    <w:rsid w:val="00F443C0"/>
    <w:rsid w:val="00F62EFB"/>
    <w:rsid w:val="00F80DDF"/>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0D90F"/>
  <w15:chartTrackingRefBased/>
  <w15:docId w15:val="{B03E7E07-A258-4552-AE3B-E7FAC723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21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B21C65"/>
    <w:rPr>
      <w:rFonts w:eastAsia="Calibri"/>
      <w:b/>
      <w:caps/>
      <w:color w:val="000000"/>
      <w:sz w:val="24"/>
    </w:rPr>
  </w:style>
  <w:style w:type="character" w:customStyle="1" w:styleId="SectionBodyChar">
    <w:name w:val="Section Body Char"/>
    <w:link w:val="SectionBody"/>
    <w:locked/>
    <w:rsid w:val="00B21C65"/>
    <w:rPr>
      <w:rFonts w:eastAsia="Calibri"/>
      <w:color w:val="000000"/>
    </w:rPr>
  </w:style>
  <w:style w:type="character" w:customStyle="1" w:styleId="SectionHeadingChar">
    <w:name w:val="Section Heading Char"/>
    <w:link w:val="SectionHeading"/>
    <w:locked/>
    <w:rsid w:val="00B21C6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9A90DAD6A342438A4818155835E024"/>
        <w:category>
          <w:name w:val="General"/>
          <w:gallery w:val="placeholder"/>
        </w:category>
        <w:types>
          <w:type w:val="bbPlcHdr"/>
        </w:types>
        <w:behaviors>
          <w:behavior w:val="content"/>
        </w:behaviors>
        <w:guid w:val="{E9C13988-93B1-48AB-8DFD-06C983DA06B8}"/>
      </w:docPartPr>
      <w:docPartBody>
        <w:p w:rsidR="008509EB" w:rsidRDefault="008509EB">
          <w:pPr>
            <w:pStyle w:val="239A90DAD6A342438A4818155835E024"/>
          </w:pPr>
          <w:r w:rsidRPr="00B844FE">
            <w:t>Prefix Text</w:t>
          </w:r>
        </w:p>
      </w:docPartBody>
    </w:docPart>
    <w:docPart>
      <w:docPartPr>
        <w:name w:val="E0931EC5289E442E958D73BFA2FDB7C6"/>
        <w:category>
          <w:name w:val="General"/>
          <w:gallery w:val="placeholder"/>
        </w:category>
        <w:types>
          <w:type w:val="bbPlcHdr"/>
        </w:types>
        <w:behaviors>
          <w:behavior w:val="content"/>
        </w:behaviors>
        <w:guid w:val="{0556E890-9D4F-41DA-B5C6-30B0D8FCF800}"/>
      </w:docPartPr>
      <w:docPartBody>
        <w:p w:rsidR="008509EB" w:rsidRDefault="008509EB">
          <w:pPr>
            <w:pStyle w:val="E0931EC5289E442E958D73BFA2FDB7C6"/>
          </w:pPr>
          <w:r w:rsidRPr="00B844FE">
            <w:t>[Type here]</w:t>
          </w:r>
        </w:p>
      </w:docPartBody>
    </w:docPart>
    <w:docPart>
      <w:docPartPr>
        <w:name w:val="E833CDC33A46475BB1EC7DE7F350AB80"/>
        <w:category>
          <w:name w:val="General"/>
          <w:gallery w:val="placeholder"/>
        </w:category>
        <w:types>
          <w:type w:val="bbPlcHdr"/>
        </w:types>
        <w:behaviors>
          <w:behavior w:val="content"/>
        </w:behaviors>
        <w:guid w:val="{703C07C9-3F5E-4642-BAD4-733E403CA719}"/>
      </w:docPartPr>
      <w:docPartBody>
        <w:p w:rsidR="008509EB" w:rsidRDefault="008509EB">
          <w:pPr>
            <w:pStyle w:val="E833CDC33A46475BB1EC7DE7F350AB80"/>
          </w:pPr>
          <w:r w:rsidRPr="00B844FE">
            <w:t>Number</w:t>
          </w:r>
        </w:p>
      </w:docPartBody>
    </w:docPart>
    <w:docPart>
      <w:docPartPr>
        <w:name w:val="07C505DF3D83456789A38088D7AEB45C"/>
        <w:category>
          <w:name w:val="General"/>
          <w:gallery w:val="placeholder"/>
        </w:category>
        <w:types>
          <w:type w:val="bbPlcHdr"/>
        </w:types>
        <w:behaviors>
          <w:behavior w:val="content"/>
        </w:behaviors>
        <w:guid w:val="{2FA67757-60B6-4B6B-A412-ACC2D1E0396F}"/>
      </w:docPartPr>
      <w:docPartBody>
        <w:p w:rsidR="008509EB" w:rsidRDefault="008509EB">
          <w:pPr>
            <w:pStyle w:val="07C505DF3D83456789A38088D7AEB45C"/>
          </w:pPr>
          <w:r w:rsidRPr="00B844FE">
            <w:t>Enter Sponsors Here</w:t>
          </w:r>
        </w:p>
      </w:docPartBody>
    </w:docPart>
    <w:docPart>
      <w:docPartPr>
        <w:name w:val="7E918F6C134745AE9C12D60A9F02D300"/>
        <w:category>
          <w:name w:val="General"/>
          <w:gallery w:val="placeholder"/>
        </w:category>
        <w:types>
          <w:type w:val="bbPlcHdr"/>
        </w:types>
        <w:behaviors>
          <w:behavior w:val="content"/>
        </w:behaviors>
        <w:guid w:val="{F18E6191-D96D-4136-B552-07595B28FF40}"/>
      </w:docPartPr>
      <w:docPartBody>
        <w:p w:rsidR="008509EB" w:rsidRDefault="008509EB">
          <w:pPr>
            <w:pStyle w:val="7E918F6C134745AE9C12D60A9F02D30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EB"/>
    <w:rsid w:val="003E6F1D"/>
    <w:rsid w:val="008509EB"/>
    <w:rsid w:val="00F0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9A90DAD6A342438A4818155835E024">
    <w:name w:val="239A90DAD6A342438A4818155835E024"/>
  </w:style>
  <w:style w:type="paragraph" w:customStyle="1" w:styleId="E0931EC5289E442E958D73BFA2FDB7C6">
    <w:name w:val="E0931EC5289E442E958D73BFA2FDB7C6"/>
  </w:style>
  <w:style w:type="paragraph" w:customStyle="1" w:styleId="E833CDC33A46475BB1EC7DE7F350AB80">
    <w:name w:val="E833CDC33A46475BB1EC7DE7F350AB80"/>
  </w:style>
  <w:style w:type="paragraph" w:customStyle="1" w:styleId="07C505DF3D83456789A38088D7AEB45C">
    <w:name w:val="07C505DF3D83456789A38088D7AEB45C"/>
  </w:style>
  <w:style w:type="character" w:styleId="PlaceholderText">
    <w:name w:val="Placeholder Text"/>
    <w:basedOn w:val="DefaultParagraphFont"/>
    <w:uiPriority w:val="99"/>
    <w:semiHidden/>
    <w:rPr>
      <w:color w:val="808080"/>
    </w:rPr>
  </w:style>
  <w:style w:type="paragraph" w:customStyle="1" w:styleId="7E918F6C134745AE9C12D60A9F02D300">
    <w:name w:val="7E918F6C134745AE9C12D60A9F02D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2025-03-10T22:06:00Z</dcterms:created>
  <dcterms:modified xsi:type="dcterms:W3CDTF">2025-03-10T22:06:00Z</dcterms:modified>
</cp:coreProperties>
</file>