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59D8" w14:textId="77777777" w:rsidR="00FE067E" w:rsidRPr="0052733D" w:rsidRDefault="003C6034" w:rsidP="00CC1F3B">
      <w:pPr>
        <w:pStyle w:val="TitlePageOrigin"/>
        <w:rPr>
          <w:color w:val="auto"/>
        </w:rPr>
      </w:pPr>
      <w:r w:rsidRPr="0052733D">
        <w:rPr>
          <w:caps w:val="0"/>
          <w:color w:val="auto"/>
        </w:rPr>
        <w:t>WEST VIRGINIA LEGISLATURE</w:t>
      </w:r>
    </w:p>
    <w:p w14:paraId="1DBF9DF2" w14:textId="334D257E" w:rsidR="00CD36CF" w:rsidRPr="0052733D" w:rsidRDefault="00CD36CF" w:rsidP="00CC1F3B">
      <w:pPr>
        <w:pStyle w:val="TitlePageSession"/>
        <w:rPr>
          <w:color w:val="auto"/>
        </w:rPr>
      </w:pPr>
      <w:r w:rsidRPr="0052733D">
        <w:rPr>
          <w:color w:val="auto"/>
        </w:rPr>
        <w:t>20</w:t>
      </w:r>
      <w:r w:rsidR="00EC5E63" w:rsidRPr="0052733D">
        <w:rPr>
          <w:color w:val="auto"/>
        </w:rPr>
        <w:t>2</w:t>
      </w:r>
      <w:r w:rsidR="008A155C" w:rsidRPr="0052733D">
        <w:rPr>
          <w:color w:val="auto"/>
        </w:rPr>
        <w:t>5</w:t>
      </w:r>
      <w:r w:rsidRPr="0052733D">
        <w:rPr>
          <w:color w:val="auto"/>
        </w:rPr>
        <w:t xml:space="preserve"> </w:t>
      </w:r>
      <w:r w:rsidR="003C6034" w:rsidRPr="0052733D">
        <w:rPr>
          <w:caps w:val="0"/>
          <w:color w:val="auto"/>
        </w:rPr>
        <w:t>REGULAR SESSION</w:t>
      </w:r>
    </w:p>
    <w:p w14:paraId="5B1B04BC" w14:textId="77777777" w:rsidR="00CD36CF" w:rsidRPr="0052733D" w:rsidRDefault="0064120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D03654A560184AC69AB96F7E6232519F"/>
          </w:placeholder>
          <w:text/>
        </w:sdtPr>
        <w:sdtEndPr/>
        <w:sdtContent>
          <w:r w:rsidR="00AE48A0" w:rsidRPr="0052733D">
            <w:rPr>
              <w:color w:val="auto"/>
            </w:rPr>
            <w:t>Introduced</w:t>
          </w:r>
        </w:sdtContent>
      </w:sdt>
    </w:p>
    <w:p w14:paraId="36918680" w14:textId="065B93D5" w:rsidR="00CD36CF" w:rsidRPr="0052733D" w:rsidRDefault="0064120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B2A2C94E5AB4AC38660AAB0687A5B7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A155C" w:rsidRPr="0052733D">
            <w:rPr>
              <w:color w:val="auto"/>
            </w:rPr>
            <w:t>Senate</w:t>
          </w:r>
        </w:sdtContent>
      </w:sdt>
      <w:r w:rsidR="00303684" w:rsidRPr="0052733D">
        <w:rPr>
          <w:color w:val="auto"/>
        </w:rPr>
        <w:t xml:space="preserve"> </w:t>
      </w:r>
      <w:r w:rsidR="00CD36CF" w:rsidRPr="0052733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8E9CA8BDF874430BD94E754D1CE4C13"/>
          </w:placeholder>
          <w:text/>
        </w:sdtPr>
        <w:sdtEndPr/>
        <w:sdtContent>
          <w:r w:rsidR="002D1D53">
            <w:rPr>
              <w:color w:val="auto"/>
            </w:rPr>
            <w:t>178</w:t>
          </w:r>
        </w:sdtContent>
      </w:sdt>
    </w:p>
    <w:p w14:paraId="07E1AD0D" w14:textId="58F87D19" w:rsidR="00CD36CF" w:rsidRPr="0052733D" w:rsidRDefault="00CD36CF" w:rsidP="00CC1F3B">
      <w:pPr>
        <w:pStyle w:val="Sponsors"/>
        <w:rPr>
          <w:color w:val="auto"/>
        </w:rPr>
      </w:pPr>
      <w:r w:rsidRPr="0052733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AB7F7CB447924D0D9F8300EE16CFA6AC"/>
          </w:placeholder>
          <w:text w:multiLine="1"/>
        </w:sdtPr>
        <w:sdtEndPr/>
        <w:sdtContent>
          <w:r w:rsidR="008A155C" w:rsidRPr="0052733D">
            <w:rPr>
              <w:color w:val="auto"/>
            </w:rPr>
            <w:t>Senator Chapman</w:t>
          </w:r>
        </w:sdtContent>
      </w:sdt>
    </w:p>
    <w:p w14:paraId="77B88950" w14:textId="4BBE2110" w:rsidR="00E831B3" w:rsidRPr="0052733D" w:rsidRDefault="00CD36CF" w:rsidP="00CC1F3B">
      <w:pPr>
        <w:pStyle w:val="References"/>
        <w:rPr>
          <w:color w:val="auto"/>
        </w:rPr>
      </w:pPr>
      <w:r w:rsidRPr="0052733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36A915CEC034467B4B2BDBA910DB82B"/>
          </w:placeholder>
          <w:text w:multiLine="1"/>
        </w:sdtPr>
        <w:sdtEndPr/>
        <w:sdtContent>
          <w:r w:rsidR="002D1D53" w:rsidRPr="0052733D">
            <w:rPr>
              <w:color w:val="auto"/>
            </w:rPr>
            <w:t xml:space="preserve">Introduced </w:t>
          </w:r>
          <w:r w:rsidR="002D1D53" w:rsidRPr="004471A6">
            <w:rPr>
              <w:color w:val="auto"/>
            </w:rPr>
            <w:t>February 12, 2025</w:t>
          </w:r>
          <w:r w:rsidR="002D1D53" w:rsidRPr="0052733D">
            <w:rPr>
              <w:color w:val="auto"/>
            </w:rPr>
            <w:t>; referred</w:t>
          </w:r>
          <w:r w:rsidR="002D1D53" w:rsidRPr="0052733D">
            <w:rPr>
              <w:color w:val="auto"/>
            </w:rPr>
            <w:br/>
            <w:t xml:space="preserve">to the Committee on </w:t>
          </w:r>
        </w:sdtContent>
      </w:sdt>
      <w:r w:rsidR="00641202">
        <w:rPr>
          <w:color w:val="auto"/>
        </w:rPr>
        <w:t>the Judiciary</w:t>
      </w:r>
      <w:r w:rsidRPr="0052733D">
        <w:rPr>
          <w:color w:val="auto"/>
        </w:rPr>
        <w:t>]</w:t>
      </w:r>
    </w:p>
    <w:p w14:paraId="7D78A7BD" w14:textId="2BE4488F" w:rsidR="00303684" w:rsidRPr="0052733D" w:rsidRDefault="0000526A" w:rsidP="00CC1F3B">
      <w:pPr>
        <w:pStyle w:val="TitleSection"/>
        <w:rPr>
          <w:color w:val="auto"/>
        </w:rPr>
      </w:pPr>
      <w:r w:rsidRPr="0052733D">
        <w:rPr>
          <w:color w:val="auto"/>
        </w:rPr>
        <w:lastRenderedPageBreak/>
        <w:t>A BILL</w:t>
      </w:r>
      <w:r w:rsidR="008A155C" w:rsidRPr="0052733D">
        <w:rPr>
          <w:color w:val="auto"/>
        </w:rPr>
        <w:t xml:space="preserve"> to</w:t>
      </w:r>
      <w:r w:rsidR="00E03208" w:rsidRPr="0052733D">
        <w:rPr>
          <w:color w:val="auto"/>
        </w:rPr>
        <w:t xml:space="preserve"> amend the Code of West Virginia, 1931, as amended, by adding a new section, designated 3-1-8a, relating to imposing </w:t>
      </w:r>
      <w:r w:rsidR="005F2BCA" w:rsidRPr="0052733D">
        <w:rPr>
          <w:color w:val="auto"/>
        </w:rPr>
        <w:t>a limit of three terms on officials elected to public office in the state.</w:t>
      </w:r>
    </w:p>
    <w:p w14:paraId="18C7EA3C" w14:textId="77777777" w:rsidR="00303684" w:rsidRPr="0052733D" w:rsidRDefault="00303684" w:rsidP="00CC1F3B">
      <w:pPr>
        <w:pStyle w:val="EnactingClause"/>
        <w:rPr>
          <w:color w:val="auto"/>
        </w:rPr>
      </w:pPr>
      <w:r w:rsidRPr="0052733D">
        <w:rPr>
          <w:color w:val="auto"/>
        </w:rPr>
        <w:t>Be it enacted by the Legislature of West Virginia:</w:t>
      </w:r>
    </w:p>
    <w:p w14:paraId="4871BAEA" w14:textId="77777777" w:rsidR="003C6034" w:rsidRPr="0052733D" w:rsidRDefault="003C6034" w:rsidP="00CC1F3B">
      <w:pPr>
        <w:pStyle w:val="EnactingClause"/>
        <w:rPr>
          <w:color w:val="auto"/>
        </w:rPr>
        <w:sectPr w:rsidR="003C6034" w:rsidRPr="0052733D" w:rsidSect="004258F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D771F69" w14:textId="77777777" w:rsidR="004258FD" w:rsidRPr="0052733D" w:rsidRDefault="004258FD" w:rsidP="008A6F2B">
      <w:pPr>
        <w:pStyle w:val="ArticleHeading"/>
        <w:rPr>
          <w:color w:val="auto"/>
        </w:rPr>
        <w:sectPr w:rsidR="004258FD" w:rsidRPr="0052733D" w:rsidSect="004258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33D">
        <w:rPr>
          <w:color w:val="auto"/>
        </w:rPr>
        <w:t>ARTICLE 1. GENERAL PROVISIONS AND DEFINITIONS.</w:t>
      </w:r>
    </w:p>
    <w:p w14:paraId="36A3F11D" w14:textId="56027CA5" w:rsidR="00DA3558" w:rsidRPr="0052733D" w:rsidRDefault="00DA3558" w:rsidP="00DA3558">
      <w:pPr>
        <w:pStyle w:val="SectionHeading"/>
        <w:rPr>
          <w:color w:val="auto"/>
          <w:u w:val="single"/>
        </w:rPr>
        <w:sectPr w:rsidR="00DA3558" w:rsidRPr="0052733D" w:rsidSect="004258F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52733D">
        <w:rPr>
          <w:color w:val="auto"/>
          <w:u w:val="single"/>
        </w:rPr>
        <w:t>§3-1-18a.  Term limits of elected officials.</w:t>
      </w:r>
    </w:p>
    <w:p w14:paraId="6B4FC431" w14:textId="5A5618F6" w:rsidR="00DA3558" w:rsidRPr="0052733D" w:rsidRDefault="004258FD" w:rsidP="00CC1F3B">
      <w:pPr>
        <w:pStyle w:val="SectionBody"/>
        <w:rPr>
          <w:color w:val="auto"/>
          <w:u w:val="single"/>
        </w:rPr>
      </w:pPr>
      <w:r w:rsidRPr="0052733D">
        <w:rPr>
          <w:color w:val="auto"/>
          <w:u w:val="single"/>
        </w:rPr>
        <w:t xml:space="preserve">No person seeking a public office pursuant to §3-1-16, §3-1-17, and §3-1-18 shall </w:t>
      </w:r>
      <w:r w:rsidR="00DA3558" w:rsidRPr="0052733D">
        <w:rPr>
          <w:color w:val="auto"/>
          <w:u w:val="single"/>
        </w:rPr>
        <w:t>serve more than three consecutive terms</w:t>
      </w:r>
      <w:r w:rsidR="00E54370">
        <w:rPr>
          <w:color w:val="auto"/>
          <w:u w:val="single"/>
        </w:rPr>
        <w:t xml:space="preserve"> for the same office.</w:t>
      </w:r>
      <w:r w:rsidRPr="0052733D">
        <w:rPr>
          <w:color w:val="auto"/>
          <w:u w:val="single"/>
        </w:rPr>
        <w:t xml:space="preserve">  T</w:t>
      </w:r>
      <w:r w:rsidR="00DA3558" w:rsidRPr="0052733D">
        <w:rPr>
          <w:color w:val="auto"/>
          <w:u w:val="single"/>
        </w:rPr>
        <w:t xml:space="preserve">his restriction does not apply to partial terms to which an official may be appointed. </w:t>
      </w:r>
    </w:p>
    <w:p w14:paraId="37BD2DAF" w14:textId="77777777" w:rsidR="00C33014" w:rsidRPr="0052733D" w:rsidRDefault="00C33014" w:rsidP="00CC1F3B">
      <w:pPr>
        <w:pStyle w:val="Note"/>
        <w:rPr>
          <w:color w:val="auto"/>
          <w:u w:val="single"/>
        </w:rPr>
      </w:pPr>
    </w:p>
    <w:p w14:paraId="6F8E60A6" w14:textId="399968F5" w:rsidR="006865E9" w:rsidRPr="0052733D" w:rsidRDefault="00CF1DCA" w:rsidP="00CC1F3B">
      <w:pPr>
        <w:pStyle w:val="Note"/>
        <w:rPr>
          <w:color w:val="auto"/>
        </w:rPr>
      </w:pPr>
      <w:r w:rsidRPr="0052733D">
        <w:rPr>
          <w:color w:val="auto"/>
        </w:rPr>
        <w:t>NOTE: The</w:t>
      </w:r>
      <w:r w:rsidR="006865E9" w:rsidRPr="0052733D">
        <w:rPr>
          <w:color w:val="auto"/>
        </w:rPr>
        <w:t xml:space="preserve"> purpose of this bill is to </w:t>
      </w:r>
      <w:r w:rsidR="00E47A92" w:rsidRPr="0052733D">
        <w:rPr>
          <w:color w:val="auto"/>
        </w:rPr>
        <w:t>limit the number of terms of elected officials to three.</w:t>
      </w:r>
    </w:p>
    <w:p w14:paraId="441EA47C" w14:textId="77777777" w:rsidR="006865E9" w:rsidRPr="0052733D" w:rsidRDefault="00AE48A0" w:rsidP="00CC1F3B">
      <w:pPr>
        <w:pStyle w:val="Note"/>
        <w:rPr>
          <w:color w:val="auto"/>
        </w:rPr>
      </w:pPr>
      <w:r w:rsidRPr="0052733D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52733D" w:rsidSect="004258F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BDB8" w14:textId="77777777" w:rsidR="008A155C" w:rsidRPr="00B844FE" w:rsidRDefault="008A155C" w:rsidP="00B844FE">
      <w:r>
        <w:separator/>
      </w:r>
    </w:p>
  </w:endnote>
  <w:endnote w:type="continuationSeparator" w:id="0">
    <w:p w14:paraId="530F14DB" w14:textId="77777777" w:rsidR="008A155C" w:rsidRPr="00B844FE" w:rsidRDefault="008A155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E4632F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61E05E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30EC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8FD57" w14:textId="77777777" w:rsidR="008A155C" w:rsidRPr="00B844FE" w:rsidRDefault="008A155C" w:rsidP="00B844FE">
      <w:r>
        <w:separator/>
      </w:r>
    </w:p>
  </w:footnote>
  <w:footnote w:type="continuationSeparator" w:id="0">
    <w:p w14:paraId="111BCC33" w14:textId="77777777" w:rsidR="008A155C" w:rsidRPr="00B844FE" w:rsidRDefault="008A155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005A" w14:textId="77777777" w:rsidR="002A0269" w:rsidRPr="00B844FE" w:rsidRDefault="00641202">
    <w:pPr>
      <w:pStyle w:val="Header"/>
    </w:pPr>
    <w:sdt>
      <w:sdtPr>
        <w:id w:val="-684364211"/>
        <w:placeholder>
          <w:docPart w:val="BB2A2C94E5AB4AC38660AAB0687A5B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2A2C94E5AB4AC38660AAB0687A5B7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7B65" w14:textId="5A826F6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5F2BCA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2D1D53">
      <w:rPr>
        <w:sz w:val="22"/>
        <w:szCs w:val="22"/>
      </w:rPr>
      <w:t>178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5F2BCA">
          <w:rPr>
            <w:sz w:val="22"/>
            <w:szCs w:val="22"/>
          </w:rPr>
          <w:t>2025R1272</w:t>
        </w:r>
      </w:sdtContent>
    </w:sdt>
  </w:p>
  <w:p w14:paraId="357FA5D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E08F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5C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D1D53"/>
    <w:rsid w:val="00303684"/>
    <w:rsid w:val="003143F5"/>
    <w:rsid w:val="00314854"/>
    <w:rsid w:val="00394191"/>
    <w:rsid w:val="003C51CD"/>
    <w:rsid w:val="003C6034"/>
    <w:rsid w:val="00400B5C"/>
    <w:rsid w:val="004258FD"/>
    <w:rsid w:val="004368E0"/>
    <w:rsid w:val="004C13DD"/>
    <w:rsid w:val="004D3ABE"/>
    <w:rsid w:val="004E3441"/>
    <w:rsid w:val="00500579"/>
    <w:rsid w:val="0052733D"/>
    <w:rsid w:val="005A5366"/>
    <w:rsid w:val="005F2BCA"/>
    <w:rsid w:val="006369EB"/>
    <w:rsid w:val="00637E73"/>
    <w:rsid w:val="00641202"/>
    <w:rsid w:val="006865E9"/>
    <w:rsid w:val="00686E9A"/>
    <w:rsid w:val="00691F3E"/>
    <w:rsid w:val="00694BFB"/>
    <w:rsid w:val="006A106B"/>
    <w:rsid w:val="006A126B"/>
    <w:rsid w:val="006C523D"/>
    <w:rsid w:val="006C7F2B"/>
    <w:rsid w:val="006D4036"/>
    <w:rsid w:val="007A5259"/>
    <w:rsid w:val="007A7081"/>
    <w:rsid w:val="007F1CF5"/>
    <w:rsid w:val="00834EDE"/>
    <w:rsid w:val="008736AA"/>
    <w:rsid w:val="008A155C"/>
    <w:rsid w:val="008D275D"/>
    <w:rsid w:val="00946186"/>
    <w:rsid w:val="00980327"/>
    <w:rsid w:val="00986478"/>
    <w:rsid w:val="009B5557"/>
    <w:rsid w:val="009F1067"/>
    <w:rsid w:val="009F6F49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0D06"/>
    <w:rsid w:val="00D579FC"/>
    <w:rsid w:val="00D81C16"/>
    <w:rsid w:val="00DA3558"/>
    <w:rsid w:val="00DE526B"/>
    <w:rsid w:val="00DF199D"/>
    <w:rsid w:val="00E01542"/>
    <w:rsid w:val="00E03208"/>
    <w:rsid w:val="00E365F1"/>
    <w:rsid w:val="00E47A92"/>
    <w:rsid w:val="00E54370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FEE60"/>
  <w15:chartTrackingRefBased/>
  <w15:docId w15:val="{B5C6BC77-E5E7-4107-AB28-62BF37A6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4258FD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3654A560184AC69AB96F7E62325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D43D-FABF-4FAA-BC5B-F2FABD2B5E1F}"/>
      </w:docPartPr>
      <w:docPartBody>
        <w:p w:rsidR="00A51E98" w:rsidRDefault="00A51E98">
          <w:pPr>
            <w:pStyle w:val="D03654A560184AC69AB96F7E6232519F"/>
          </w:pPr>
          <w:r w:rsidRPr="00B844FE">
            <w:t>Prefix Text</w:t>
          </w:r>
        </w:p>
      </w:docPartBody>
    </w:docPart>
    <w:docPart>
      <w:docPartPr>
        <w:name w:val="BB2A2C94E5AB4AC38660AAB0687A5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6FFC-707B-4BF7-A72E-38DA9C3FB2D3}"/>
      </w:docPartPr>
      <w:docPartBody>
        <w:p w:rsidR="00A51E98" w:rsidRDefault="00A51E98">
          <w:pPr>
            <w:pStyle w:val="BB2A2C94E5AB4AC38660AAB0687A5B73"/>
          </w:pPr>
          <w:r w:rsidRPr="00B844FE">
            <w:t>[Type here]</w:t>
          </w:r>
        </w:p>
      </w:docPartBody>
    </w:docPart>
    <w:docPart>
      <w:docPartPr>
        <w:name w:val="18E9CA8BDF874430BD94E754D1CE4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0BFC-5BAC-41BA-A73B-9C3D774A6D91}"/>
      </w:docPartPr>
      <w:docPartBody>
        <w:p w:rsidR="00A51E98" w:rsidRDefault="00A51E98">
          <w:pPr>
            <w:pStyle w:val="18E9CA8BDF874430BD94E754D1CE4C13"/>
          </w:pPr>
          <w:r w:rsidRPr="00B844FE">
            <w:t>Number</w:t>
          </w:r>
        </w:p>
      </w:docPartBody>
    </w:docPart>
    <w:docPart>
      <w:docPartPr>
        <w:name w:val="AB7F7CB447924D0D9F8300EE16C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04427-15BC-44AB-BBBD-6AD13F3D55A8}"/>
      </w:docPartPr>
      <w:docPartBody>
        <w:p w:rsidR="00A51E98" w:rsidRDefault="00A51E98">
          <w:pPr>
            <w:pStyle w:val="AB7F7CB447924D0D9F8300EE16CFA6AC"/>
          </w:pPr>
          <w:r w:rsidRPr="00B844FE">
            <w:t>Enter Sponsors Here</w:t>
          </w:r>
        </w:p>
      </w:docPartBody>
    </w:docPart>
    <w:docPart>
      <w:docPartPr>
        <w:name w:val="036A915CEC034467B4B2BDBA910DB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E8C1-BDB1-433C-A043-EB57F8F36511}"/>
      </w:docPartPr>
      <w:docPartBody>
        <w:p w:rsidR="00A51E98" w:rsidRDefault="00A51E98">
          <w:pPr>
            <w:pStyle w:val="036A915CEC034467B4B2BDBA910DB82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98"/>
    <w:rsid w:val="000B1054"/>
    <w:rsid w:val="00A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3654A560184AC69AB96F7E6232519F">
    <w:name w:val="D03654A560184AC69AB96F7E6232519F"/>
  </w:style>
  <w:style w:type="paragraph" w:customStyle="1" w:styleId="BB2A2C94E5AB4AC38660AAB0687A5B73">
    <w:name w:val="BB2A2C94E5AB4AC38660AAB0687A5B73"/>
  </w:style>
  <w:style w:type="paragraph" w:customStyle="1" w:styleId="18E9CA8BDF874430BD94E754D1CE4C13">
    <w:name w:val="18E9CA8BDF874430BD94E754D1CE4C13"/>
  </w:style>
  <w:style w:type="paragraph" w:customStyle="1" w:styleId="AB7F7CB447924D0D9F8300EE16CFA6AC">
    <w:name w:val="AB7F7CB447924D0D9F8300EE16CFA6A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36A915CEC034467B4B2BDBA910DB82B">
    <w:name w:val="036A915CEC034467B4B2BDBA910DB8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1. GENERAL PROVISIONS AND DEFINITIONS.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Xris Hess</cp:lastModifiedBy>
  <cp:revision>7</cp:revision>
  <dcterms:created xsi:type="dcterms:W3CDTF">2024-09-06T12:58:00Z</dcterms:created>
  <dcterms:modified xsi:type="dcterms:W3CDTF">2025-02-10T19:51:00Z</dcterms:modified>
</cp:coreProperties>
</file>