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8444" w14:textId="77777777" w:rsidR="00FE067E" w:rsidRDefault="00CD36CF" w:rsidP="00CC1F3B">
      <w:pPr>
        <w:pStyle w:val="TitlePageOrigin"/>
      </w:pPr>
      <w:r>
        <w:t>WEST virginia legislature</w:t>
      </w:r>
    </w:p>
    <w:p w14:paraId="606BEE81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27A9C7D8" w14:textId="77777777" w:rsidR="00CD36CF" w:rsidRDefault="00497412" w:rsidP="00CC1F3B">
      <w:pPr>
        <w:pStyle w:val="TitlePageBillPrefix"/>
      </w:pPr>
      <w:sdt>
        <w:sdtPr>
          <w:tag w:val="IntroDate"/>
          <w:id w:val="-1236936958"/>
          <w:placeholder>
            <w:docPart w:val="5BDCA16477CA4BF5842586269C01B953"/>
          </w:placeholder>
          <w:text/>
        </w:sdtPr>
        <w:sdtEndPr/>
        <w:sdtContent>
          <w:r w:rsidR="00AE48A0">
            <w:t>Introduced</w:t>
          </w:r>
        </w:sdtContent>
      </w:sdt>
    </w:p>
    <w:p w14:paraId="37648269" w14:textId="29AE2EE4" w:rsidR="00CD36CF" w:rsidRDefault="0049741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332F36A845D472995741ACA85B0697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C5471977A1A41DEA8A95E046C6F87C0"/>
          </w:placeholder>
          <w:text/>
        </w:sdtPr>
        <w:sdtEndPr/>
        <w:sdtContent>
          <w:r w:rsidR="006230DE">
            <w:t>723</w:t>
          </w:r>
        </w:sdtContent>
      </w:sdt>
    </w:p>
    <w:p w14:paraId="25EBC0ED" w14:textId="25BE5EF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460F48017B84C81BC3FCE86A36069DA"/>
          </w:placeholder>
          <w:text w:multiLine="1"/>
        </w:sdtPr>
        <w:sdtEndPr/>
        <w:sdtContent>
          <w:r w:rsidR="00FA6209">
            <w:t>Senator</w:t>
          </w:r>
          <w:r w:rsidR="001D37AE">
            <w:t>s</w:t>
          </w:r>
          <w:r w:rsidR="00FA6209">
            <w:t xml:space="preserve"> Helton</w:t>
          </w:r>
        </w:sdtContent>
      </w:sdt>
      <w:r w:rsidR="001D37AE">
        <w:t xml:space="preserve"> and Roberts</w:t>
      </w:r>
    </w:p>
    <w:p w14:paraId="60550236" w14:textId="26D566F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6C64639C78B4B609F606ABC8687BC92"/>
          </w:placeholder>
          <w:text w:multiLine="1"/>
        </w:sdtPr>
        <w:sdtEndPr/>
        <w:sdtContent>
          <w:r w:rsidR="000A1B03">
            <w:t>Introduced</w:t>
          </w:r>
          <w:r w:rsidR="006230DE">
            <w:t xml:space="preserve"> March 7, 2025</w:t>
          </w:r>
          <w:r w:rsidR="000A1B03">
            <w:t>; referred</w:t>
          </w:r>
          <w:r w:rsidR="000A1B03">
            <w:br/>
            <w:t xml:space="preserve">to the </w:t>
          </w:r>
          <w:r w:rsidR="00CD168B">
            <w:t xml:space="preserve">Select </w:t>
          </w:r>
          <w:r w:rsidR="000A1B03">
            <w:t>Committee on</w:t>
          </w:r>
        </w:sdtContent>
      </w:sdt>
      <w:r w:rsidR="00765B41">
        <w:t xml:space="preserve"> </w:t>
      </w:r>
      <w:r w:rsidR="00CD168B">
        <w:t>Substance Use Disorder and Mental Health</w:t>
      </w:r>
      <w:r w:rsidR="00765B41">
        <w:t>; and then to the Committee on Finance</w:t>
      </w:r>
      <w:r>
        <w:t>]</w:t>
      </w:r>
    </w:p>
    <w:p w14:paraId="3842C1B6" w14:textId="5A0ABCEC" w:rsidR="00303684" w:rsidRDefault="0000526A" w:rsidP="00CC1F3B">
      <w:pPr>
        <w:pStyle w:val="TitleSection"/>
      </w:pPr>
      <w:r>
        <w:lastRenderedPageBreak/>
        <w:t>A BILL</w:t>
      </w:r>
      <w:r w:rsidR="00DC303E">
        <w:t xml:space="preserve"> to amend the Code of West Virginia</w:t>
      </w:r>
      <w:r w:rsidR="008633AF">
        <w:t>, 1931, as amended</w:t>
      </w:r>
      <w:r w:rsidR="003F0C7E">
        <w:t>,</w:t>
      </w:r>
      <w:r w:rsidR="008633AF">
        <w:t xml:space="preserve"> by adding a new section, designated </w:t>
      </w:r>
      <w:r w:rsidR="008633AF" w:rsidRPr="008633AF">
        <w:t>§9-5-29b</w:t>
      </w:r>
      <w:r w:rsidR="008633AF">
        <w:t xml:space="preserve">, relating to </w:t>
      </w:r>
      <w:r w:rsidR="00CD1AAC">
        <w:t xml:space="preserve">clinical inpatient </w:t>
      </w:r>
      <w:r w:rsidR="008633AF">
        <w:t>medical treatment centers</w:t>
      </w:r>
      <w:r w:rsidR="00CD1AAC">
        <w:t xml:space="preserve"> for substance use disorder</w:t>
      </w:r>
      <w:r w:rsidR="008633AF">
        <w:t xml:space="preserve">; defining terms; setting forth requirements for </w:t>
      </w:r>
      <w:r w:rsidR="00CD1AAC">
        <w:t xml:space="preserve">clinical inpatient </w:t>
      </w:r>
      <w:r w:rsidR="008633AF">
        <w:t>medical treatment centers</w:t>
      </w:r>
      <w:r w:rsidR="00CD1AAC">
        <w:t xml:space="preserve"> for substance use disorder</w:t>
      </w:r>
      <w:r w:rsidR="008633AF">
        <w:t xml:space="preserve">; setting forth reporting </w:t>
      </w:r>
      <w:r w:rsidR="005A7583">
        <w:t>requirements</w:t>
      </w:r>
      <w:r w:rsidR="00F1094C">
        <w:t xml:space="preserve">; and providing </w:t>
      </w:r>
      <w:r w:rsidR="00D618ED">
        <w:t xml:space="preserve">for revocation of license </w:t>
      </w:r>
      <w:r w:rsidR="00F1094C">
        <w:t>for non-compliance</w:t>
      </w:r>
      <w:r w:rsidR="008633AF">
        <w:t xml:space="preserve">. </w:t>
      </w:r>
    </w:p>
    <w:p w14:paraId="740E32C3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B0D8EC4" w14:textId="77777777" w:rsidR="0040422A" w:rsidRPr="0040422A" w:rsidRDefault="0040422A" w:rsidP="0040422A">
      <w:pPr>
        <w:widowControl w:val="0"/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40422A">
        <w:rPr>
          <w:rFonts w:cs="Arial"/>
          <w:b/>
          <w:color w:val="auto"/>
          <w:sz w:val="24"/>
        </w:rPr>
        <w:t>ARTICLE 5. MISCELLANEOUS PROVISIONS.</w:t>
      </w:r>
    </w:p>
    <w:p w14:paraId="26660942" w14:textId="35F2F80B" w:rsidR="00C33014" w:rsidRDefault="0040422A" w:rsidP="0040422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40422A">
        <w:rPr>
          <w:rFonts w:cs="Arial"/>
          <w:b/>
          <w:color w:val="auto"/>
          <w:u w:val="single"/>
        </w:rPr>
        <w:t xml:space="preserve">§9-5-29b. Requirements for residential medical treatment centers. </w:t>
      </w:r>
    </w:p>
    <w:p w14:paraId="54C426B3" w14:textId="0222EF71" w:rsidR="0040422A" w:rsidRPr="0016338C" w:rsidRDefault="0040422A" w:rsidP="0016338C">
      <w:pPr>
        <w:pStyle w:val="SectionBody"/>
        <w:rPr>
          <w:u w:val="single"/>
        </w:rPr>
      </w:pPr>
      <w:r w:rsidRPr="0016338C">
        <w:rPr>
          <w:u w:val="single"/>
        </w:rPr>
        <w:t>(a) Definitions — As used in this section, unless the context otherwise requires:</w:t>
      </w:r>
    </w:p>
    <w:p w14:paraId="2AD0CA3D" w14:textId="37EBBB93" w:rsidR="004D2546" w:rsidRPr="0016338C" w:rsidRDefault="00C46CA2" w:rsidP="0016338C">
      <w:pPr>
        <w:pStyle w:val="SectionBody"/>
        <w:rPr>
          <w:u w:val="single"/>
        </w:rPr>
      </w:pPr>
      <w:r w:rsidRPr="0016338C">
        <w:rPr>
          <w:u w:val="single"/>
        </w:rPr>
        <w:t>(</w:t>
      </w:r>
      <w:r w:rsidR="0040422A" w:rsidRPr="0016338C">
        <w:rPr>
          <w:u w:val="single"/>
        </w:rPr>
        <w:t>1</w:t>
      </w:r>
      <w:r w:rsidRPr="0016338C">
        <w:rPr>
          <w:u w:val="single"/>
        </w:rPr>
        <w:t>)</w:t>
      </w:r>
      <w:r w:rsidR="0040422A" w:rsidRPr="0016338C">
        <w:rPr>
          <w:u w:val="single"/>
        </w:rPr>
        <w:t xml:space="preserve"> </w:t>
      </w:r>
      <w:r w:rsidR="00522E71" w:rsidRPr="0016338C">
        <w:rPr>
          <w:u w:val="single"/>
        </w:rPr>
        <w:t>"</w:t>
      </w:r>
      <w:r w:rsidR="004D2546" w:rsidRPr="0016338C">
        <w:rPr>
          <w:u w:val="single"/>
        </w:rPr>
        <w:t>Clinical inpatient medical treatment centers for substance use disorder</w:t>
      </w:r>
      <w:r w:rsidR="00522E71" w:rsidRPr="0016338C">
        <w:rPr>
          <w:u w:val="single"/>
        </w:rPr>
        <w:t>"</w:t>
      </w:r>
      <w:r w:rsidR="004D2546" w:rsidRPr="0016338C">
        <w:rPr>
          <w:u w:val="single"/>
        </w:rPr>
        <w:t xml:space="preserve"> means a facility that provides medical treatment and support services in an inpatient setting for individuals with drug, alcohol, or other substance use disorders. </w:t>
      </w:r>
    </w:p>
    <w:p w14:paraId="5B621AE8" w14:textId="53186A1E" w:rsidR="00C46CA2" w:rsidRPr="0016338C" w:rsidRDefault="004D2546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(2) </w:t>
      </w:r>
      <w:r w:rsidR="00522E71" w:rsidRPr="0016338C">
        <w:rPr>
          <w:u w:val="single"/>
        </w:rPr>
        <w:t>"</w:t>
      </w:r>
      <w:r w:rsidR="00C46CA2" w:rsidRPr="0016338C">
        <w:rPr>
          <w:u w:val="single"/>
        </w:rPr>
        <w:t>Recovery residence</w:t>
      </w:r>
      <w:r w:rsidR="00522E71" w:rsidRPr="0016338C">
        <w:rPr>
          <w:u w:val="single"/>
        </w:rPr>
        <w:t>"</w:t>
      </w:r>
      <w:r w:rsidR="00C46CA2" w:rsidRPr="0016338C">
        <w:rPr>
          <w:u w:val="single"/>
        </w:rPr>
        <w:t xml:space="preserve"> means a single-family, drug-free, and alcohol-free residential dwelling unit, or other form of group housing, that is offered or advertised by any person or entity as a residence that provides a drug-free and alcohol-free living environment for the purposes of promoting sustained, long-term recovery from substance use disorder.</w:t>
      </w:r>
    </w:p>
    <w:p w14:paraId="5FD79097" w14:textId="2B0885B8" w:rsidR="00C46CA2" w:rsidRPr="0016338C" w:rsidRDefault="00C46CA2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(2) </w:t>
      </w:r>
      <w:r w:rsidR="00522E71" w:rsidRPr="0016338C">
        <w:rPr>
          <w:u w:val="single"/>
        </w:rPr>
        <w:t>"</w:t>
      </w:r>
      <w:r w:rsidRPr="0016338C">
        <w:rPr>
          <w:u w:val="single"/>
        </w:rPr>
        <w:t>Resident of West Virginia</w:t>
      </w:r>
      <w:r w:rsidR="00522E71" w:rsidRPr="0016338C">
        <w:rPr>
          <w:u w:val="single"/>
        </w:rPr>
        <w:t>"</w:t>
      </w:r>
      <w:r w:rsidRPr="0016338C">
        <w:rPr>
          <w:u w:val="single"/>
        </w:rPr>
        <w:t xml:space="preserve"> means an individual who </w:t>
      </w:r>
      <w:r w:rsidR="004D2546" w:rsidRPr="0016338C">
        <w:rPr>
          <w:u w:val="single"/>
        </w:rPr>
        <w:t xml:space="preserve">resided in West Virginia 60 days prior to admission in the clinical inpatient medical treatment center for substance use disorder. </w:t>
      </w:r>
    </w:p>
    <w:p w14:paraId="152C4705" w14:textId="5FBBE5D1" w:rsidR="00C46CA2" w:rsidRPr="0016338C" w:rsidRDefault="00C46CA2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(b) Requirements for </w:t>
      </w:r>
      <w:r w:rsidR="004D2546" w:rsidRPr="0016338C">
        <w:rPr>
          <w:u w:val="single"/>
        </w:rPr>
        <w:t xml:space="preserve">clinical inpatient </w:t>
      </w:r>
      <w:r w:rsidRPr="0016338C">
        <w:rPr>
          <w:u w:val="single"/>
        </w:rPr>
        <w:t>medical treatment centers</w:t>
      </w:r>
      <w:r w:rsidR="004D2546" w:rsidRPr="0016338C">
        <w:rPr>
          <w:u w:val="single"/>
        </w:rPr>
        <w:t xml:space="preserve"> for substance use disorder</w:t>
      </w:r>
      <w:r w:rsidRPr="0016338C">
        <w:rPr>
          <w:u w:val="single"/>
        </w:rPr>
        <w:t xml:space="preserve"> —</w:t>
      </w:r>
    </w:p>
    <w:p w14:paraId="5292B7D8" w14:textId="2A053345" w:rsidR="0040422A" w:rsidRPr="0016338C" w:rsidRDefault="00C46CA2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(1) </w:t>
      </w:r>
      <w:r w:rsidR="0040422A" w:rsidRPr="0016338C">
        <w:rPr>
          <w:u w:val="single"/>
        </w:rPr>
        <w:t xml:space="preserve">All </w:t>
      </w:r>
      <w:r w:rsidR="004D2546" w:rsidRPr="0016338C">
        <w:rPr>
          <w:u w:val="single"/>
        </w:rPr>
        <w:t xml:space="preserve">clinical inpatient </w:t>
      </w:r>
      <w:r w:rsidR="0040422A" w:rsidRPr="0016338C">
        <w:rPr>
          <w:u w:val="single"/>
        </w:rPr>
        <w:t xml:space="preserve">medical treatment centers </w:t>
      </w:r>
      <w:r w:rsidR="004D2546" w:rsidRPr="0016338C">
        <w:rPr>
          <w:u w:val="single"/>
        </w:rPr>
        <w:t xml:space="preserve">for substance use disorder </w:t>
      </w:r>
      <w:r w:rsidR="0040422A" w:rsidRPr="0016338C">
        <w:rPr>
          <w:u w:val="single"/>
        </w:rPr>
        <w:t xml:space="preserve">operating in West Virginia </w:t>
      </w:r>
      <w:r w:rsidRPr="0016338C">
        <w:rPr>
          <w:u w:val="single"/>
        </w:rPr>
        <w:t>shall</w:t>
      </w:r>
      <w:r w:rsidR="004D2546" w:rsidRPr="0016338C">
        <w:rPr>
          <w:u w:val="single"/>
        </w:rPr>
        <w:t xml:space="preserve"> </w:t>
      </w:r>
      <w:r w:rsidRPr="0016338C">
        <w:rPr>
          <w:u w:val="single"/>
        </w:rPr>
        <w:t>require</w:t>
      </w:r>
      <w:r w:rsidR="0040422A" w:rsidRPr="0016338C">
        <w:rPr>
          <w:u w:val="single"/>
        </w:rPr>
        <w:t xml:space="preserve"> that a minimum of </w:t>
      </w:r>
      <w:r w:rsidR="004D2546" w:rsidRPr="0016338C">
        <w:rPr>
          <w:u w:val="single"/>
        </w:rPr>
        <w:t>8</w:t>
      </w:r>
      <w:r w:rsidR="0040422A" w:rsidRPr="0016338C">
        <w:rPr>
          <w:u w:val="single"/>
        </w:rPr>
        <w:t>5% of their patients are residents of West Virginia.</w:t>
      </w:r>
      <w:r w:rsidR="0078493A" w:rsidRPr="0016338C">
        <w:rPr>
          <w:u w:val="single"/>
        </w:rPr>
        <w:t xml:space="preserve"> This percentage shall be evaluated on a quarterly basis.</w:t>
      </w:r>
    </w:p>
    <w:p w14:paraId="61A3AE83" w14:textId="71FF3E96" w:rsidR="0040422A" w:rsidRPr="0016338C" w:rsidRDefault="00C46CA2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(2) </w:t>
      </w:r>
      <w:r w:rsidR="0040422A" w:rsidRPr="0016338C">
        <w:rPr>
          <w:u w:val="single"/>
        </w:rPr>
        <w:t xml:space="preserve">Each center shall provide a quarterly report to the West Virginia </w:t>
      </w:r>
      <w:r w:rsidR="00D618ED" w:rsidRPr="0016338C">
        <w:rPr>
          <w:u w:val="single"/>
        </w:rPr>
        <w:t>Office of the Inspector General</w:t>
      </w:r>
      <w:r w:rsidRPr="0016338C">
        <w:rPr>
          <w:u w:val="single"/>
        </w:rPr>
        <w:t xml:space="preserve"> </w:t>
      </w:r>
      <w:r w:rsidR="0040422A" w:rsidRPr="0016338C">
        <w:rPr>
          <w:u w:val="single"/>
        </w:rPr>
        <w:t xml:space="preserve">detailing the percentage of patients who are residents of the </w:t>
      </w:r>
      <w:r w:rsidRPr="0016338C">
        <w:rPr>
          <w:u w:val="single"/>
        </w:rPr>
        <w:t>West Virginia</w:t>
      </w:r>
      <w:r w:rsidR="0040422A" w:rsidRPr="0016338C">
        <w:rPr>
          <w:u w:val="single"/>
        </w:rPr>
        <w:t>.</w:t>
      </w:r>
    </w:p>
    <w:p w14:paraId="4D7E672A" w14:textId="27266DF9" w:rsidR="0040422A" w:rsidRPr="0016338C" w:rsidRDefault="00C46CA2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(3) </w:t>
      </w:r>
      <w:r w:rsidR="004D2546" w:rsidRPr="0016338C">
        <w:rPr>
          <w:u w:val="single"/>
        </w:rPr>
        <w:t xml:space="preserve">The clinical inpatient </w:t>
      </w:r>
      <w:r w:rsidR="0040422A" w:rsidRPr="0016338C">
        <w:rPr>
          <w:u w:val="single"/>
        </w:rPr>
        <w:t xml:space="preserve">medical treatment centers </w:t>
      </w:r>
      <w:r w:rsidR="004D2546" w:rsidRPr="0016338C">
        <w:rPr>
          <w:u w:val="single"/>
        </w:rPr>
        <w:t xml:space="preserve">for substance use disorder shall </w:t>
      </w:r>
      <w:r w:rsidR="004D2546" w:rsidRPr="0016338C">
        <w:rPr>
          <w:u w:val="single"/>
        </w:rPr>
        <w:lastRenderedPageBreak/>
        <w:t xml:space="preserve">transition </w:t>
      </w:r>
      <w:r w:rsidR="0040422A" w:rsidRPr="0016338C">
        <w:rPr>
          <w:u w:val="single"/>
        </w:rPr>
        <w:t xml:space="preserve">at least 70% of their graduates into a </w:t>
      </w:r>
      <w:r w:rsidR="004D2546" w:rsidRPr="0016338C">
        <w:rPr>
          <w:u w:val="single"/>
        </w:rPr>
        <w:t xml:space="preserve">placement in a </w:t>
      </w:r>
      <w:r w:rsidR="0040422A" w:rsidRPr="0016338C">
        <w:rPr>
          <w:u w:val="single"/>
        </w:rPr>
        <w:t xml:space="preserve">recovery residence </w:t>
      </w:r>
      <w:r w:rsidR="004D2546" w:rsidRPr="0016338C">
        <w:rPr>
          <w:u w:val="single"/>
        </w:rPr>
        <w:t xml:space="preserve">immediately </w:t>
      </w:r>
      <w:r w:rsidR="0040422A" w:rsidRPr="0016338C">
        <w:rPr>
          <w:u w:val="single"/>
        </w:rPr>
        <w:t>upon completion</w:t>
      </w:r>
      <w:r w:rsidRPr="0016338C">
        <w:rPr>
          <w:u w:val="single"/>
        </w:rPr>
        <w:t xml:space="preserve"> of their program</w:t>
      </w:r>
      <w:r w:rsidR="0040422A" w:rsidRPr="0016338C">
        <w:rPr>
          <w:u w:val="single"/>
        </w:rPr>
        <w:t>.</w:t>
      </w:r>
    </w:p>
    <w:p w14:paraId="617D8A7F" w14:textId="4A77AE93" w:rsidR="00E46418" w:rsidRPr="0016338C" w:rsidRDefault="00C46CA2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(4) </w:t>
      </w:r>
      <w:r w:rsidR="00E46418" w:rsidRPr="0016338C">
        <w:rPr>
          <w:u w:val="single"/>
        </w:rPr>
        <w:t>Each</w:t>
      </w:r>
      <w:r w:rsidR="004D2546" w:rsidRPr="0016338C">
        <w:rPr>
          <w:u w:val="single"/>
        </w:rPr>
        <w:t xml:space="preserve"> </w:t>
      </w:r>
      <w:bookmarkStart w:id="0" w:name="_Hlk191411148"/>
      <w:r w:rsidR="004D2546" w:rsidRPr="0016338C">
        <w:rPr>
          <w:u w:val="single"/>
        </w:rPr>
        <w:t xml:space="preserve">clinical inpatient medical treatment centers for substance use disorder </w:t>
      </w:r>
      <w:bookmarkEnd w:id="0"/>
      <w:r w:rsidR="004D2546" w:rsidRPr="0016338C">
        <w:rPr>
          <w:u w:val="single"/>
        </w:rPr>
        <w:t>sh</w:t>
      </w:r>
      <w:r w:rsidR="0040422A" w:rsidRPr="0016338C">
        <w:rPr>
          <w:u w:val="single"/>
        </w:rPr>
        <w:t xml:space="preserve">all </w:t>
      </w:r>
      <w:r w:rsidR="0078493A" w:rsidRPr="0016338C">
        <w:rPr>
          <w:u w:val="single"/>
        </w:rPr>
        <w:t xml:space="preserve">submit a quarterly </w:t>
      </w:r>
      <w:r w:rsidR="0040422A" w:rsidRPr="0016338C">
        <w:rPr>
          <w:u w:val="single"/>
        </w:rPr>
        <w:t>report to</w:t>
      </w:r>
      <w:r w:rsidRPr="0016338C">
        <w:rPr>
          <w:u w:val="single"/>
        </w:rPr>
        <w:t xml:space="preserve"> the </w:t>
      </w:r>
      <w:r w:rsidR="00D618ED" w:rsidRPr="0016338C">
        <w:rPr>
          <w:u w:val="single"/>
        </w:rPr>
        <w:t xml:space="preserve">Office of the Inspector General </w:t>
      </w:r>
      <w:r w:rsidR="0078493A" w:rsidRPr="0016338C">
        <w:rPr>
          <w:u w:val="single"/>
        </w:rPr>
        <w:t xml:space="preserve">on the </w:t>
      </w:r>
      <w:r w:rsidR="00E46418" w:rsidRPr="0016338C">
        <w:rPr>
          <w:u w:val="single"/>
        </w:rPr>
        <w:t>following</w:t>
      </w:r>
      <w:r w:rsidR="0078493A" w:rsidRPr="0016338C">
        <w:rPr>
          <w:u w:val="single"/>
        </w:rPr>
        <w:t xml:space="preserve"> items:</w:t>
      </w:r>
      <w:r w:rsidR="00E46418" w:rsidRPr="0016338C">
        <w:rPr>
          <w:u w:val="single"/>
        </w:rPr>
        <w:t xml:space="preserve"> </w:t>
      </w:r>
    </w:p>
    <w:p w14:paraId="1B6C17A3" w14:textId="0DDDE4D4" w:rsidR="008B45D6" w:rsidRPr="0016338C" w:rsidRDefault="008B45D6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(A) The state of residence of each resident in order for </w:t>
      </w:r>
      <w:r w:rsidR="00313978">
        <w:rPr>
          <w:u w:val="single"/>
        </w:rPr>
        <w:t xml:space="preserve">the </w:t>
      </w:r>
      <w:r w:rsidR="00D618ED" w:rsidRPr="0016338C">
        <w:rPr>
          <w:u w:val="single"/>
        </w:rPr>
        <w:t>Inspector General</w:t>
      </w:r>
      <w:r w:rsidRPr="0016338C">
        <w:rPr>
          <w:u w:val="single"/>
        </w:rPr>
        <w:t xml:space="preserve"> to calculate the percentage of state residents being treated in each facility. The name of each resident shall be redacted prior to submission but should b</w:t>
      </w:r>
      <w:r w:rsidR="00444D10" w:rsidRPr="0016338C">
        <w:rPr>
          <w:u w:val="single"/>
        </w:rPr>
        <w:t>e</w:t>
      </w:r>
      <w:r w:rsidRPr="0016338C">
        <w:rPr>
          <w:u w:val="single"/>
        </w:rPr>
        <w:t xml:space="preserve"> retained in unredacted form for auditing purposes for seven years.  </w:t>
      </w:r>
    </w:p>
    <w:p w14:paraId="50D51768" w14:textId="77777777" w:rsidR="00E46418" w:rsidRPr="0016338C" w:rsidRDefault="00E46418" w:rsidP="0016338C">
      <w:pPr>
        <w:pStyle w:val="SectionBody"/>
        <w:rPr>
          <w:u w:val="single"/>
        </w:rPr>
      </w:pPr>
      <w:r w:rsidRPr="0016338C">
        <w:rPr>
          <w:u w:val="single"/>
        </w:rPr>
        <w:t>(A) P</w:t>
      </w:r>
      <w:r w:rsidR="0040422A" w:rsidRPr="0016338C">
        <w:rPr>
          <w:u w:val="single"/>
        </w:rPr>
        <w:t>lacement rates of graduates every quarter</w:t>
      </w:r>
      <w:r w:rsidRPr="0016338C">
        <w:rPr>
          <w:u w:val="single"/>
        </w:rPr>
        <w:t>;</w:t>
      </w:r>
    </w:p>
    <w:p w14:paraId="33FC474A" w14:textId="77777777" w:rsidR="00E46418" w:rsidRPr="0016338C" w:rsidRDefault="00E46418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(B) The total </w:t>
      </w:r>
      <w:r w:rsidR="0040422A" w:rsidRPr="0016338C">
        <w:rPr>
          <w:u w:val="single"/>
        </w:rPr>
        <w:t>number of graduates</w:t>
      </w:r>
      <w:r w:rsidRPr="0016338C">
        <w:rPr>
          <w:u w:val="single"/>
        </w:rPr>
        <w:t>;</w:t>
      </w:r>
    </w:p>
    <w:p w14:paraId="75B235C3" w14:textId="77777777" w:rsidR="00E46418" w:rsidRPr="0016338C" w:rsidRDefault="00E46418" w:rsidP="0016338C">
      <w:pPr>
        <w:pStyle w:val="SectionBody"/>
        <w:rPr>
          <w:u w:val="single"/>
        </w:rPr>
      </w:pPr>
      <w:r w:rsidRPr="0016338C">
        <w:rPr>
          <w:u w:val="single"/>
        </w:rPr>
        <w:t>(C) The average length of stay:</w:t>
      </w:r>
    </w:p>
    <w:p w14:paraId="787BEC71" w14:textId="64388453" w:rsidR="00E46418" w:rsidRPr="0016338C" w:rsidRDefault="00E46418" w:rsidP="0016338C">
      <w:pPr>
        <w:pStyle w:val="SectionBody"/>
        <w:rPr>
          <w:u w:val="single"/>
        </w:rPr>
      </w:pPr>
      <w:r w:rsidRPr="0016338C">
        <w:rPr>
          <w:u w:val="single"/>
        </w:rPr>
        <w:t>(D) T</w:t>
      </w:r>
      <w:r w:rsidR="0040422A" w:rsidRPr="0016338C">
        <w:rPr>
          <w:u w:val="single"/>
        </w:rPr>
        <w:t xml:space="preserve">he number </w:t>
      </w:r>
      <w:r w:rsidRPr="0016338C">
        <w:rPr>
          <w:u w:val="single"/>
        </w:rPr>
        <w:t xml:space="preserve">of graduates </w:t>
      </w:r>
      <w:r w:rsidR="0040422A" w:rsidRPr="0016338C">
        <w:rPr>
          <w:u w:val="single"/>
        </w:rPr>
        <w:t>successfully placed into recovery residences</w:t>
      </w:r>
      <w:r w:rsidRPr="0016338C">
        <w:rPr>
          <w:u w:val="single"/>
        </w:rPr>
        <w:t xml:space="preserve"> or another level of care; and</w:t>
      </w:r>
    </w:p>
    <w:p w14:paraId="46BB5FE5" w14:textId="77777777" w:rsidR="00CD1AAC" w:rsidRPr="0016338C" w:rsidRDefault="00E46418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(E) The number of graduates returning to the </w:t>
      </w:r>
      <w:r w:rsidR="008F4FCF" w:rsidRPr="0016338C">
        <w:rPr>
          <w:u w:val="single"/>
        </w:rPr>
        <w:t>clinical inpatient medical treatment centers for substance use disorder w</w:t>
      </w:r>
      <w:r w:rsidRPr="0016338C">
        <w:rPr>
          <w:u w:val="single"/>
        </w:rPr>
        <w:t>ithin a 12-month period</w:t>
      </w:r>
      <w:r w:rsidR="0040422A" w:rsidRPr="0016338C">
        <w:rPr>
          <w:u w:val="single"/>
        </w:rPr>
        <w:t>.</w:t>
      </w:r>
    </w:p>
    <w:p w14:paraId="192D03C2" w14:textId="1CD2DC2F" w:rsidR="007B54D4" w:rsidRPr="0016338C" w:rsidRDefault="00CD1AAC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(c) </w:t>
      </w:r>
      <w:r w:rsidR="007B54D4" w:rsidRPr="0016338C">
        <w:rPr>
          <w:u w:val="single"/>
        </w:rPr>
        <w:t xml:space="preserve">The </w:t>
      </w:r>
      <w:r w:rsidR="00D618ED" w:rsidRPr="0016338C">
        <w:rPr>
          <w:u w:val="single"/>
        </w:rPr>
        <w:t>Office of the Inspector General</w:t>
      </w:r>
      <w:r w:rsidR="007B54D4" w:rsidRPr="0016338C">
        <w:rPr>
          <w:u w:val="single"/>
        </w:rPr>
        <w:t xml:space="preserve"> </w:t>
      </w:r>
      <w:r w:rsidR="00F1094C" w:rsidRPr="0016338C">
        <w:rPr>
          <w:u w:val="single"/>
        </w:rPr>
        <w:t>shall determine</w:t>
      </w:r>
      <w:r w:rsidR="007B54D4" w:rsidRPr="0016338C">
        <w:rPr>
          <w:u w:val="single"/>
        </w:rPr>
        <w:t xml:space="preserve"> if the </w:t>
      </w:r>
      <w:r w:rsidRPr="0016338C">
        <w:rPr>
          <w:u w:val="single"/>
        </w:rPr>
        <w:t>clinical inpatient medical treatment center</w:t>
      </w:r>
      <w:r w:rsidR="007B54D4" w:rsidRPr="0016338C">
        <w:rPr>
          <w:u w:val="single"/>
        </w:rPr>
        <w:t>s</w:t>
      </w:r>
      <w:r w:rsidRPr="0016338C">
        <w:rPr>
          <w:u w:val="single"/>
        </w:rPr>
        <w:t xml:space="preserve"> </w:t>
      </w:r>
      <w:r w:rsidR="007B54D4" w:rsidRPr="0016338C">
        <w:rPr>
          <w:u w:val="single"/>
        </w:rPr>
        <w:t xml:space="preserve">are in in compliance with </w:t>
      </w:r>
      <w:r w:rsidRPr="0016338C">
        <w:rPr>
          <w:u w:val="single"/>
        </w:rPr>
        <w:t>the provisions of this section</w:t>
      </w:r>
      <w:r w:rsidR="007B54D4" w:rsidRPr="0016338C">
        <w:rPr>
          <w:u w:val="single"/>
        </w:rPr>
        <w:t xml:space="preserve"> after a review of the data submitted </w:t>
      </w:r>
      <w:r w:rsidR="0078493A" w:rsidRPr="0016338C">
        <w:rPr>
          <w:u w:val="single"/>
        </w:rPr>
        <w:t xml:space="preserve">and any other information needed to evaluation compliance with </w:t>
      </w:r>
      <w:r w:rsidR="007B54D4" w:rsidRPr="0016338C">
        <w:rPr>
          <w:u w:val="single"/>
        </w:rPr>
        <w:t xml:space="preserve">this section.  </w:t>
      </w:r>
    </w:p>
    <w:p w14:paraId="65FE4085" w14:textId="5E28D9A9" w:rsidR="007B54D4" w:rsidRPr="0016338C" w:rsidRDefault="007B54D4" w:rsidP="0016338C">
      <w:pPr>
        <w:pStyle w:val="SectionBody"/>
        <w:rPr>
          <w:u w:val="single"/>
        </w:rPr>
      </w:pPr>
      <w:r w:rsidRPr="0016338C">
        <w:rPr>
          <w:u w:val="single"/>
        </w:rPr>
        <w:t xml:space="preserve">(d) If the </w:t>
      </w:r>
      <w:r w:rsidR="00D618ED" w:rsidRPr="0016338C">
        <w:rPr>
          <w:u w:val="single"/>
        </w:rPr>
        <w:t>Office of the Inspector General</w:t>
      </w:r>
      <w:r w:rsidRPr="0016338C">
        <w:rPr>
          <w:u w:val="single"/>
        </w:rPr>
        <w:t xml:space="preserve"> determines that the clinical inpatient medical treatment center</w:t>
      </w:r>
      <w:r w:rsidR="00DA7F2B" w:rsidRPr="0016338C">
        <w:rPr>
          <w:u w:val="single"/>
        </w:rPr>
        <w:t xml:space="preserve"> is not in compliance </w:t>
      </w:r>
      <w:r w:rsidR="00F1094C" w:rsidRPr="0016338C">
        <w:rPr>
          <w:u w:val="single"/>
        </w:rPr>
        <w:t>then</w:t>
      </w:r>
      <w:r w:rsidR="00456369" w:rsidRPr="0016338C">
        <w:rPr>
          <w:u w:val="single"/>
        </w:rPr>
        <w:t>,</w:t>
      </w:r>
      <w:r w:rsidR="00F1094C" w:rsidRPr="0016338C">
        <w:rPr>
          <w:u w:val="single"/>
        </w:rPr>
        <w:t xml:space="preserve"> the </w:t>
      </w:r>
      <w:r w:rsidR="00D618ED" w:rsidRPr="0016338C">
        <w:rPr>
          <w:u w:val="single"/>
        </w:rPr>
        <w:t xml:space="preserve">Office of the Inspector General </w:t>
      </w:r>
      <w:r w:rsidR="00F1094C" w:rsidRPr="0016338C">
        <w:rPr>
          <w:u w:val="single"/>
        </w:rPr>
        <w:t xml:space="preserve">shall </w:t>
      </w:r>
      <w:r w:rsidR="0078493A" w:rsidRPr="0016338C">
        <w:rPr>
          <w:u w:val="single"/>
        </w:rPr>
        <w:t xml:space="preserve">provide </w:t>
      </w:r>
      <w:r w:rsidR="00F1094C" w:rsidRPr="0016338C">
        <w:rPr>
          <w:u w:val="single"/>
        </w:rPr>
        <w:t xml:space="preserve">the clinical inpatient medical treatment center </w:t>
      </w:r>
      <w:r w:rsidR="0078493A" w:rsidRPr="0016338C">
        <w:rPr>
          <w:u w:val="single"/>
        </w:rPr>
        <w:t xml:space="preserve">with a written </w:t>
      </w:r>
      <w:r w:rsidR="00F1094C" w:rsidRPr="0016338C">
        <w:rPr>
          <w:u w:val="single"/>
        </w:rPr>
        <w:t>a six-month improvement period to come into compliance.  If the center remains out of compliance</w:t>
      </w:r>
      <w:r w:rsidR="0078493A" w:rsidRPr="0016338C">
        <w:rPr>
          <w:u w:val="single"/>
        </w:rPr>
        <w:t xml:space="preserve"> after the improvement period ends</w:t>
      </w:r>
      <w:r w:rsidR="00F1094C" w:rsidRPr="0016338C">
        <w:rPr>
          <w:u w:val="single"/>
        </w:rPr>
        <w:t>, the</w:t>
      </w:r>
      <w:r w:rsidR="00D618ED" w:rsidRPr="0016338C">
        <w:rPr>
          <w:u w:val="single"/>
        </w:rPr>
        <w:t xml:space="preserve">n a hearing shall be held to revoke the provider’s behavioral health license.  </w:t>
      </w:r>
    </w:p>
    <w:p w14:paraId="337DF88D" w14:textId="69D57C6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633AF">
        <w:t xml:space="preserve">require residential medical treatment centers to treat people satisfying certain residency requirements.  The bill requires the centers to have a percentage of patients that graduate from their program and are placed into a recovery residence.  The bill requires reporting. </w:t>
      </w:r>
    </w:p>
    <w:p w14:paraId="02B50F52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49DF" w14:textId="77777777" w:rsidR="003B7832" w:rsidRPr="00B844FE" w:rsidRDefault="003B7832" w:rsidP="00B844FE">
      <w:r>
        <w:separator/>
      </w:r>
    </w:p>
  </w:endnote>
  <w:endnote w:type="continuationSeparator" w:id="0">
    <w:p w14:paraId="1862CFB1" w14:textId="77777777" w:rsidR="003B7832" w:rsidRPr="00B844FE" w:rsidRDefault="003B783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B2793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58849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8C8D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178B" w14:textId="77777777" w:rsidR="003B7832" w:rsidRPr="00B844FE" w:rsidRDefault="003B7832" w:rsidP="00B844FE">
      <w:r>
        <w:separator/>
      </w:r>
    </w:p>
  </w:footnote>
  <w:footnote w:type="continuationSeparator" w:id="0">
    <w:p w14:paraId="40F45B65" w14:textId="77777777" w:rsidR="003B7832" w:rsidRPr="00B844FE" w:rsidRDefault="003B783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E9E3" w14:textId="77777777" w:rsidR="002A0269" w:rsidRPr="00B844FE" w:rsidRDefault="00497412">
    <w:pPr>
      <w:pStyle w:val="Header"/>
    </w:pPr>
    <w:sdt>
      <w:sdtPr>
        <w:id w:val="-684364211"/>
        <w:placeholder>
          <w:docPart w:val="4332F36A845D472995741ACA85B0697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32F36A845D472995741ACA85B0697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DE1B" w14:textId="4AB7BAB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FA6209">
          <w:t>SB</w:t>
        </w:r>
      </w:sdtContent>
    </w:sdt>
    <w:r w:rsidR="007A5259">
      <w:t xml:space="preserve"> </w:t>
    </w:r>
    <w:r w:rsidR="006230DE">
      <w:t>723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A6209">
          <w:t>2025R3664</w:t>
        </w:r>
      </w:sdtContent>
    </w:sdt>
  </w:p>
  <w:p w14:paraId="75BFB92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A390" w14:textId="31D8FF6C" w:rsidR="002A0269" w:rsidRPr="002A0269" w:rsidRDefault="0049741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A1B0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2A"/>
    <w:rsid w:val="0000526A"/>
    <w:rsid w:val="0005531A"/>
    <w:rsid w:val="000573A9"/>
    <w:rsid w:val="00064683"/>
    <w:rsid w:val="00085D22"/>
    <w:rsid w:val="000A1B03"/>
    <w:rsid w:val="000C5C77"/>
    <w:rsid w:val="000E3912"/>
    <w:rsid w:val="0010070F"/>
    <w:rsid w:val="001143CA"/>
    <w:rsid w:val="0015112E"/>
    <w:rsid w:val="00153AF7"/>
    <w:rsid w:val="001552E7"/>
    <w:rsid w:val="001566B4"/>
    <w:rsid w:val="0016338C"/>
    <w:rsid w:val="00164A96"/>
    <w:rsid w:val="001A66B7"/>
    <w:rsid w:val="001C279E"/>
    <w:rsid w:val="001D37AE"/>
    <w:rsid w:val="001D459E"/>
    <w:rsid w:val="0027011C"/>
    <w:rsid w:val="00272ACE"/>
    <w:rsid w:val="00274200"/>
    <w:rsid w:val="00275740"/>
    <w:rsid w:val="00280E13"/>
    <w:rsid w:val="00293A7E"/>
    <w:rsid w:val="00297E93"/>
    <w:rsid w:val="002A0269"/>
    <w:rsid w:val="00303684"/>
    <w:rsid w:val="00313978"/>
    <w:rsid w:val="003143F5"/>
    <w:rsid w:val="00314854"/>
    <w:rsid w:val="00333D2A"/>
    <w:rsid w:val="003810CC"/>
    <w:rsid w:val="00394191"/>
    <w:rsid w:val="003B7832"/>
    <w:rsid w:val="003C51CD"/>
    <w:rsid w:val="003F0C7E"/>
    <w:rsid w:val="0040422A"/>
    <w:rsid w:val="004368E0"/>
    <w:rsid w:val="00444D10"/>
    <w:rsid w:val="00456369"/>
    <w:rsid w:val="0048287F"/>
    <w:rsid w:val="00497412"/>
    <w:rsid w:val="004C13DD"/>
    <w:rsid w:val="004D2546"/>
    <w:rsid w:val="004D2CC5"/>
    <w:rsid w:val="004E3441"/>
    <w:rsid w:val="00500579"/>
    <w:rsid w:val="00522E71"/>
    <w:rsid w:val="00575F35"/>
    <w:rsid w:val="005A5366"/>
    <w:rsid w:val="005A7583"/>
    <w:rsid w:val="005D235C"/>
    <w:rsid w:val="005D7E17"/>
    <w:rsid w:val="006177F2"/>
    <w:rsid w:val="006210B7"/>
    <w:rsid w:val="006230DE"/>
    <w:rsid w:val="006369EB"/>
    <w:rsid w:val="00637E73"/>
    <w:rsid w:val="006865E9"/>
    <w:rsid w:val="00691F3E"/>
    <w:rsid w:val="00694BFB"/>
    <w:rsid w:val="006A106B"/>
    <w:rsid w:val="006C523D"/>
    <w:rsid w:val="006D4036"/>
    <w:rsid w:val="006F3BDD"/>
    <w:rsid w:val="007167EC"/>
    <w:rsid w:val="007574D6"/>
    <w:rsid w:val="00765B41"/>
    <w:rsid w:val="0078493A"/>
    <w:rsid w:val="00790A56"/>
    <w:rsid w:val="007A5259"/>
    <w:rsid w:val="007A7081"/>
    <w:rsid w:val="007B54D4"/>
    <w:rsid w:val="007B7E75"/>
    <w:rsid w:val="007F1CF5"/>
    <w:rsid w:val="007F29DD"/>
    <w:rsid w:val="00831C6B"/>
    <w:rsid w:val="00834EDE"/>
    <w:rsid w:val="00852B87"/>
    <w:rsid w:val="008633AF"/>
    <w:rsid w:val="008736AA"/>
    <w:rsid w:val="008B45D6"/>
    <w:rsid w:val="008D275D"/>
    <w:rsid w:val="008F4FCF"/>
    <w:rsid w:val="00980327"/>
    <w:rsid w:val="00986478"/>
    <w:rsid w:val="009B5557"/>
    <w:rsid w:val="009D4190"/>
    <w:rsid w:val="009D4C7D"/>
    <w:rsid w:val="009E0E18"/>
    <w:rsid w:val="009F003B"/>
    <w:rsid w:val="009F1067"/>
    <w:rsid w:val="00A31E01"/>
    <w:rsid w:val="00A461A2"/>
    <w:rsid w:val="00A527AD"/>
    <w:rsid w:val="00A53CAA"/>
    <w:rsid w:val="00A6119D"/>
    <w:rsid w:val="00A718CF"/>
    <w:rsid w:val="00AB0024"/>
    <w:rsid w:val="00AE48A0"/>
    <w:rsid w:val="00AE61BE"/>
    <w:rsid w:val="00B15CDF"/>
    <w:rsid w:val="00B16F25"/>
    <w:rsid w:val="00B24422"/>
    <w:rsid w:val="00B31C1A"/>
    <w:rsid w:val="00B41FB5"/>
    <w:rsid w:val="00B66B81"/>
    <w:rsid w:val="00B701D0"/>
    <w:rsid w:val="00B80C20"/>
    <w:rsid w:val="00B844FE"/>
    <w:rsid w:val="00B86B4F"/>
    <w:rsid w:val="00B9479F"/>
    <w:rsid w:val="00BA1F84"/>
    <w:rsid w:val="00BB67B4"/>
    <w:rsid w:val="00BC031F"/>
    <w:rsid w:val="00BC562B"/>
    <w:rsid w:val="00C158FA"/>
    <w:rsid w:val="00C32FED"/>
    <w:rsid w:val="00C33014"/>
    <w:rsid w:val="00C33434"/>
    <w:rsid w:val="00C34869"/>
    <w:rsid w:val="00C41505"/>
    <w:rsid w:val="00C42EB6"/>
    <w:rsid w:val="00C46CA2"/>
    <w:rsid w:val="00C573BF"/>
    <w:rsid w:val="00C66A12"/>
    <w:rsid w:val="00C85096"/>
    <w:rsid w:val="00CB20EF"/>
    <w:rsid w:val="00CC1F3B"/>
    <w:rsid w:val="00CD12CB"/>
    <w:rsid w:val="00CD168B"/>
    <w:rsid w:val="00CD1AAC"/>
    <w:rsid w:val="00CD36CF"/>
    <w:rsid w:val="00CF1DCA"/>
    <w:rsid w:val="00D579FC"/>
    <w:rsid w:val="00D618ED"/>
    <w:rsid w:val="00D730AB"/>
    <w:rsid w:val="00D81C16"/>
    <w:rsid w:val="00DA7F2B"/>
    <w:rsid w:val="00DC303E"/>
    <w:rsid w:val="00DE526B"/>
    <w:rsid w:val="00DF199D"/>
    <w:rsid w:val="00E01542"/>
    <w:rsid w:val="00E04023"/>
    <w:rsid w:val="00E365F1"/>
    <w:rsid w:val="00E46418"/>
    <w:rsid w:val="00E62F48"/>
    <w:rsid w:val="00E7721B"/>
    <w:rsid w:val="00E831B3"/>
    <w:rsid w:val="00E95FBC"/>
    <w:rsid w:val="00EE70CB"/>
    <w:rsid w:val="00F0574A"/>
    <w:rsid w:val="00F1094C"/>
    <w:rsid w:val="00F41CA2"/>
    <w:rsid w:val="00F443C0"/>
    <w:rsid w:val="00F62EFB"/>
    <w:rsid w:val="00F939A4"/>
    <w:rsid w:val="00FA6209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7026A"/>
  <w15:chartTrackingRefBased/>
  <w15:docId w15:val="{816E0025-9FC0-4C01-B6FD-49D51BEF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DCA16477CA4BF5842586269C01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BA4E-1F48-4481-9E6D-9A75D1A77DAE}"/>
      </w:docPartPr>
      <w:docPartBody>
        <w:p w:rsidR="009303D6" w:rsidRDefault="000D73DC">
          <w:pPr>
            <w:pStyle w:val="5BDCA16477CA4BF5842586269C01B953"/>
          </w:pPr>
          <w:r w:rsidRPr="00B844FE">
            <w:t>Prefix Text</w:t>
          </w:r>
        </w:p>
      </w:docPartBody>
    </w:docPart>
    <w:docPart>
      <w:docPartPr>
        <w:name w:val="4332F36A845D472995741ACA85B06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11AA-04CF-40CE-957B-7C7A19318964}"/>
      </w:docPartPr>
      <w:docPartBody>
        <w:p w:rsidR="009303D6" w:rsidRDefault="000D73DC">
          <w:pPr>
            <w:pStyle w:val="4332F36A845D472995741ACA85B06978"/>
          </w:pPr>
          <w:r w:rsidRPr="00B844FE">
            <w:t>[Type here]</w:t>
          </w:r>
        </w:p>
      </w:docPartBody>
    </w:docPart>
    <w:docPart>
      <w:docPartPr>
        <w:name w:val="DC5471977A1A41DEA8A95E046C6F8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5862-DB07-4B06-82DD-054F1F66666D}"/>
      </w:docPartPr>
      <w:docPartBody>
        <w:p w:rsidR="009303D6" w:rsidRDefault="000D73DC">
          <w:pPr>
            <w:pStyle w:val="DC5471977A1A41DEA8A95E046C6F87C0"/>
          </w:pPr>
          <w:r w:rsidRPr="00B844FE">
            <w:t>Number</w:t>
          </w:r>
        </w:p>
      </w:docPartBody>
    </w:docPart>
    <w:docPart>
      <w:docPartPr>
        <w:name w:val="0460F48017B84C81BC3FCE86A360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2BF8-4C3A-4299-92E3-1218A19292F9}"/>
      </w:docPartPr>
      <w:docPartBody>
        <w:p w:rsidR="009303D6" w:rsidRDefault="000D73DC">
          <w:pPr>
            <w:pStyle w:val="0460F48017B84C81BC3FCE86A36069DA"/>
          </w:pPr>
          <w:r w:rsidRPr="00B844FE">
            <w:t>Enter Sponsors Here</w:t>
          </w:r>
        </w:p>
      </w:docPartBody>
    </w:docPart>
    <w:docPart>
      <w:docPartPr>
        <w:name w:val="06C64639C78B4B609F606ABC8687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FDCA-92F7-48B2-A5B0-EAAC9101097B}"/>
      </w:docPartPr>
      <w:docPartBody>
        <w:p w:rsidR="009303D6" w:rsidRDefault="000D73DC">
          <w:pPr>
            <w:pStyle w:val="06C64639C78B4B609F606ABC8687BC9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6"/>
    <w:rsid w:val="0005531A"/>
    <w:rsid w:val="00064683"/>
    <w:rsid w:val="000D73DC"/>
    <w:rsid w:val="00153AF7"/>
    <w:rsid w:val="00164A96"/>
    <w:rsid w:val="00293A7E"/>
    <w:rsid w:val="00333D2A"/>
    <w:rsid w:val="004348A6"/>
    <w:rsid w:val="0048287F"/>
    <w:rsid w:val="006177F2"/>
    <w:rsid w:val="006F3BDD"/>
    <w:rsid w:val="00852B87"/>
    <w:rsid w:val="008F7F16"/>
    <w:rsid w:val="009303D6"/>
    <w:rsid w:val="009D4C7D"/>
    <w:rsid w:val="00AC34E1"/>
    <w:rsid w:val="00B15CDF"/>
    <w:rsid w:val="00B31C1A"/>
    <w:rsid w:val="00B41FB5"/>
    <w:rsid w:val="00BA2579"/>
    <w:rsid w:val="00C573BF"/>
    <w:rsid w:val="00E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DCA16477CA4BF5842586269C01B953">
    <w:name w:val="5BDCA16477CA4BF5842586269C01B953"/>
  </w:style>
  <w:style w:type="paragraph" w:customStyle="1" w:styleId="4332F36A845D472995741ACA85B06978">
    <w:name w:val="4332F36A845D472995741ACA85B06978"/>
  </w:style>
  <w:style w:type="paragraph" w:customStyle="1" w:styleId="DC5471977A1A41DEA8A95E046C6F87C0">
    <w:name w:val="DC5471977A1A41DEA8A95E046C6F87C0"/>
  </w:style>
  <w:style w:type="paragraph" w:customStyle="1" w:styleId="0460F48017B84C81BC3FCE86A36069DA">
    <w:name w:val="0460F48017B84C81BC3FCE86A36069D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C64639C78B4B609F606ABC8687BC92">
    <w:name w:val="06C64639C78B4B609F606ABC8687B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23</TotalTime>
  <Pages>4</Pages>
  <Words>616</Words>
  <Characters>3866</Characters>
  <Application>Microsoft Office Word</Application>
  <DocSecurity>0</DocSecurity>
  <Lines>297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14</cp:revision>
  <dcterms:created xsi:type="dcterms:W3CDTF">2025-03-04T17:05:00Z</dcterms:created>
  <dcterms:modified xsi:type="dcterms:W3CDTF">2025-03-10T19:03:00Z</dcterms:modified>
</cp:coreProperties>
</file>