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7022" w14:textId="77777777" w:rsidR="00FE067E" w:rsidRDefault="00CD36CF" w:rsidP="00EF6030">
      <w:pPr>
        <w:pStyle w:val="TitlePageOrigin"/>
      </w:pPr>
      <w:r>
        <w:t>WEST virginia legislature</w:t>
      </w:r>
    </w:p>
    <w:p w14:paraId="5D83C93A" w14:textId="77777777" w:rsidR="00CD36CF" w:rsidRDefault="00CD36CF" w:rsidP="00EF6030">
      <w:pPr>
        <w:pStyle w:val="TitlePageSession"/>
      </w:pPr>
      <w:r>
        <w:t>20</w:t>
      </w:r>
      <w:r w:rsidR="006565E8">
        <w:t>2</w:t>
      </w:r>
      <w:r w:rsidR="00AE27A7">
        <w:t>5</w:t>
      </w:r>
      <w:r>
        <w:t xml:space="preserve"> regular session</w:t>
      </w:r>
    </w:p>
    <w:p w14:paraId="23CBA019" w14:textId="77777777" w:rsidR="00CD36CF" w:rsidRDefault="00CB3BBD" w:rsidP="00EF6030">
      <w:pPr>
        <w:pStyle w:val="TitlePageBillPrefix"/>
      </w:pPr>
      <w:sdt>
        <w:sdtPr>
          <w:tag w:val="IntroDate"/>
          <w:id w:val="-1236936958"/>
          <w:placeholder>
            <w:docPart w:val="D0E196FB3B0B4D36B976AF328B214C6D"/>
          </w:placeholder>
          <w:text/>
        </w:sdtPr>
        <w:sdtEndPr/>
        <w:sdtContent>
          <w:r w:rsidR="00AC3B58">
            <w:t>Committee Substitute</w:t>
          </w:r>
        </w:sdtContent>
      </w:sdt>
    </w:p>
    <w:p w14:paraId="55C99362" w14:textId="77777777" w:rsidR="00AC3B58" w:rsidRPr="00AC3B58" w:rsidRDefault="00AC3B58" w:rsidP="00EF6030">
      <w:pPr>
        <w:pStyle w:val="TitlePageBillPrefix"/>
      </w:pPr>
      <w:r>
        <w:t>for</w:t>
      </w:r>
    </w:p>
    <w:p w14:paraId="3127E833" w14:textId="77777777" w:rsidR="00CD36CF" w:rsidRDefault="00CB3BBD" w:rsidP="00EF6030">
      <w:pPr>
        <w:pStyle w:val="BillNumber"/>
      </w:pPr>
      <w:sdt>
        <w:sdtPr>
          <w:tag w:val="Chamber"/>
          <w:id w:val="893011969"/>
          <w:lock w:val="sdtLocked"/>
          <w:placeholder>
            <w:docPart w:val="73DE5CE3FC664CB587E842BFE55B5F93"/>
          </w:placeholder>
          <w:dropDownList>
            <w:listItem w:displayText="House" w:value="House"/>
            <w:listItem w:displayText="Senate" w:value="Senate"/>
          </w:dropDownList>
        </w:sdtPr>
        <w:sdtEndPr/>
        <w:sdtContent>
          <w:r w:rsidR="00AF2345">
            <w:t>Senate</w:t>
          </w:r>
        </w:sdtContent>
      </w:sdt>
      <w:r w:rsidR="00303684">
        <w:t xml:space="preserve"> </w:t>
      </w:r>
      <w:r w:rsidR="00CD36CF">
        <w:t xml:space="preserve">Bill </w:t>
      </w:r>
      <w:sdt>
        <w:sdtPr>
          <w:tag w:val="BNum"/>
          <w:id w:val="1645317809"/>
          <w:lock w:val="sdtLocked"/>
          <w:placeholder>
            <w:docPart w:val="DF55BA44FA2B4E0E80FDAA981B581640"/>
          </w:placeholder>
          <w:text/>
        </w:sdtPr>
        <w:sdtEndPr/>
        <w:sdtContent>
          <w:r w:rsidR="00AF2345" w:rsidRPr="00AF2345">
            <w:t>737</w:t>
          </w:r>
        </w:sdtContent>
      </w:sdt>
    </w:p>
    <w:p w14:paraId="6303BEF2" w14:textId="77777777" w:rsidR="00AF2345" w:rsidRDefault="00AF2345" w:rsidP="00EF6030">
      <w:pPr>
        <w:pStyle w:val="References"/>
        <w:rPr>
          <w:smallCaps/>
        </w:rPr>
      </w:pPr>
      <w:r>
        <w:rPr>
          <w:smallCaps/>
        </w:rPr>
        <w:t>By Senators Hamilton, Deeds, Thorne, Woelfel, Woodrum, and Takubo</w:t>
      </w:r>
    </w:p>
    <w:p w14:paraId="21C142A0" w14:textId="16DDA909" w:rsidR="00AF2345" w:rsidRDefault="00CD36CF" w:rsidP="00EF6030">
      <w:pPr>
        <w:pStyle w:val="References"/>
      </w:pPr>
      <w:r>
        <w:t>[</w:t>
      </w:r>
      <w:r w:rsidR="00EC1FC5">
        <w:t>R</w:t>
      </w:r>
      <w:r w:rsidR="00002112">
        <w:t xml:space="preserve">eported </w:t>
      </w:r>
      <w:sdt>
        <w:sdtPr>
          <w:id w:val="-32107996"/>
          <w:placeholder>
            <w:docPart w:val="2D6CDD4D148E41759CD2037751F07B99"/>
          </w:placeholder>
          <w:text/>
        </w:sdtPr>
        <w:sdtEndPr/>
        <w:sdtContent>
          <w:r w:rsidR="00F91ACC">
            <w:t xml:space="preserve">March </w:t>
          </w:r>
          <w:r w:rsidR="007E300B">
            <w:t>2</w:t>
          </w:r>
          <w:r w:rsidR="00CB3BBD">
            <w:t>5</w:t>
          </w:r>
          <w:r w:rsidR="00F91ACC">
            <w:t>, 2025</w:t>
          </w:r>
        </w:sdtContent>
      </w:sdt>
      <w:r w:rsidR="00EC1FC5">
        <w:t xml:space="preserve">, from the Committee on </w:t>
      </w:r>
      <w:sdt>
        <w:sdtPr>
          <w:tag w:val="References"/>
          <w:id w:val="-1043047873"/>
          <w:placeholder>
            <w:docPart w:val="CE382B00D7604085BF518FE0581BACBB"/>
          </w:placeholder>
          <w:text w:multiLine="1"/>
        </w:sdtPr>
        <w:sdtEndPr/>
        <w:sdtContent>
          <w:r w:rsidR="00F91ACC">
            <w:t>Education</w:t>
          </w:r>
        </w:sdtContent>
      </w:sdt>
      <w:r>
        <w:t>]</w:t>
      </w:r>
    </w:p>
    <w:p w14:paraId="0E25BF82" w14:textId="77777777" w:rsidR="00AF2345" w:rsidRDefault="00AF2345" w:rsidP="00AF2345">
      <w:pPr>
        <w:pStyle w:val="TitlePageOrigin"/>
      </w:pPr>
    </w:p>
    <w:p w14:paraId="5930875C" w14:textId="77777777" w:rsidR="00AF2345" w:rsidRDefault="00AF2345" w:rsidP="00AF2345">
      <w:pPr>
        <w:pStyle w:val="TitlePageOrigin"/>
      </w:pPr>
    </w:p>
    <w:p w14:paraId="35C5C9E9" w14:textId="3ADA0358" w:rsidR="00AF2345" w:rsidRDefault="00AF2345" w:rsidP="00AF2345">
      <w:pPr>
        <w:pStyle w:val="TitleSection"/>
      </w:pPr>
      <w:r>
        <w:lastRenderedPageBreak/>
        <w:t xml:space="preserve">A BILL to amend the Code of West Virginia, 1931, as amended, </w:t>
      </w:r>
      <w:r w:rsidRPr="00EB5B4A">
        <w:rPr>
          <w:color w:val="auto"/>
        </w:rPr>
        <w:t>by</w:t>
      </w:r>
      <w:r w:rsidRPr="00FB1C78">
        <w:rPr>
          <w:color w:val="2E74B5" w:themeColor="accent1" w:themeShade="BF"/>
        </w:rPr>
        <w:t xml:space="preserve"> </w:t>
      </w:r>
      <w:r>
        <w:t xml:space="preserve">adding a new article, designated </w:t>
      </w:r>
      <w:r>
        <w:rPr>
          <w:rFonts w:cs="Arial"/>
        </w:rPr>
        <w:t>§19-40-1, §19-40-2, §19-40-3, and §19-40-4, relating to creating the West Virginia Farm Equipment Repair Pilot Program; stating legislative findings; providing definitions;</w:t>
      </w:r>
      <w:r w:rsidR="00963656">
        <w:rPr>
          <w:rFonts w:cs="Arial"/>
        </w:rPr>
        <w:t xml:space="preserve"> allowing the Commissioner of Agriculture</w:t>
      </w:r>
      <w:r w:rsidR="0001029C">
        <w:rPr>
          <w:rFonts w:cs="Arial"/>
        </w:rPr>
        <w:t>,</w:t>
      </w:r>
      <w:r w:rsidR="00963656">
        <w:rPr>
          <w:rFonts w:cs="Arial"/>
        </w:rPr>
        <w:t xml:space="preserve"> </w:t>
      </w:r>
      <w:r w:rsidR="0001029C">
        <w:rPr>
          <w:rFonts w:cs="Arial"/>
        </w:rPr>
        <w:t xml:space="preserve">when a need is identified by one of the specified entities, </w:t>
      </w:r>
      <w:r w:rsidR="00963656">
        <w:rPr>
          <w:rFonts w:cs="Arial"/>
        </w:rPr>
        <w:t>to authorize a farm equipment repair pilot program in which a career and technical education center, comprehensive high school, or the community and technical college works with businesses to establish and facilitate a program to ensure that instructors are provided with the educational or technol</w:t>
      </w:r>
      <w:r w:rsidR="0001029C">
        <w:rPr>
          <w:rFonts w:cs="Arial"/>
        </w:rPr>
        <w:t>o</w:t>
      </w:r>
      <w:r w:rsidR="00963656">
        <w:rPr>
          <w:rFonts w:cs="Arial"/>
        </w:rPr>
        <w:t>gies required to make localized repairs to farm equipment and tra</w:t>
      </w:r>
      <w:r w:rsidR="0001029C">
        <w:rPr>
          <w:rFonts w:cs="Arial"/>
        </w:rPr>
        <w:t>i</w:t>
      </w:r>
      <w:r w:rsidR="00963656">
        <w:rPr>
          <w:rFonts w:cs="Arial"/>
        </w:rPr>
        <w:t>n students for future jobs in the program</w:t>
      </w:r>
      <w:r w:rsidR="005A3B32">
        <w:rPr>
          <w:rFonts w:cs="Arial"/>
        </w:rPr>
        <w:t>;</w:t>
      </w:r>
      <w:r w:rsidR="008F4FC6">
        <w:rPr>
          <w:rFonts w:cs="Arial"/>
        </w:rPr>
        <w:t xml:space="preserve"> limiting number of pilot programs to five;</w:t>
      </w:r>
      <w:r w:rsidR="00DA72CC">
        <w:rPr>
          <w:rFonts w:cs="Arial"/>
        </w:rPr>
        <w:t xml:space="preserve"> </w:t>
      </w:r>
      <w:r w:rsidR="00F62A03">
        <w:rPr>
          <w:rFonts w:cs="Arial"/>
        </w:rPr>
        <w:t xml:space="preserve">allowing program to be set up in a community partnership-style arrangement and to be initiated by first meeting with the </w:t>
      </w:r>
      <w:r w:rsidR="00CB3BBD">
        <w:rPr>
          <w:rFonts w:cs="Arial"/>
        </w:rPr>
        <w:t>c</w:t>
      </w:r>
      <w:r w:rsidR="00F62A03">
        <w:rPr>
          <w:rFonts w:cs="Arial"/>
        </w:rPr>
        <w:t xml:space="preserve">ommissioner to collaborate and form a plan of implementation, operation, and scope that will result in a functional effort and startup model; allowing certain agreements to be included in the deliverable, result-based items included in the strategic plan of implementation; prohibiting repair providers and businesses from being required to disclose </w:t>
      </w:r>
      <w:r w:rsidR="00AE72CF">
        <w:rPr>
          <w:rFonts w:cs="Arial"/>
        </w:rPr>
        <w:t xml:space="preserve">any proprietary training, tools, or software to participate in the pilot programs; </w:t>
      </w:r>
      <w:r w:rsidR="004C315B">
        <w:rPr>
          <w:rFonts w:cs="Arial"/>
        </w:rPr>
        <w:t xml:space="preserve">allowing pilot program to be facilitated under guidelines set forth by the </w:t>
      </w:r>
      <w:r w:rsidR="00CB3BBD">
        <w:rPr>
          <w:rFonts w:cs="Arial"/>
        </w:rPr>
        <w:t>c</w:t>
      </w:r>
      <w:r w:rsidR="004C315B">
        <w:rPr>
          <w:rFonts w:cs="Arial"/>
        </w:rPr>
        <w:t xml:space="preserve">ommissioner alongside educational partners; </w:t>
      </w:r>
      <w:r>
        <w:rPr>
          <w:rFonts w:cs="Arial"/>
        </w:rPr>
        <w:t xml:space="preserve">and </w:t>
      </w:r>
      <w:r w:rsidR="004C315B">
        <w:rPr>
          <w:rFonts w:cs="Arial"/>
        </w:rPr>
        <w:t>requir</w:t>
      </w:r>
      <w:r>
        <w:rPr>
          <w:rFonts w:cs="Arial"/>
        </w:rPr>
        <w:t xml:space="preserve">ing </w:t>
      </w:r>
      <w:r w:rsidR="004C315B">
        <w:rPr>
          <w:rFonts w:cs="Arial"/>
        </w:rPr>
        <w:t xml:space="preserve">the </w:t>
      </w:r>
      <w:r w:rsidR="00CB3BBD">
        <w:rPr>
          <w:rFonts w:cs="Arial"/>
        </w:rPr>
        <w:t>c</w:t>
      </w:r>
      <w:r w:rsidR="004C315B">
        <w:rPr>
          <w:rFonts w:cs="Arial"/>
        </w:rPr>
        <w:t>ommissioner, in collaboration with the West Virginia Board of Education and the Higher Education Policy Commission, to propose legislative rules for promulgation</w:t>
      </w:r>
      <w:r>
        <w:rPr>
          <w:rFonts w:cs="Arial"/>
        </w:rPr>
        <w:t xml:space="preserve">. </w:t>
      </w:r>
    </w:p>
    <w:p w14:paraId="7FDFC249" w14:textId="77777777" w:rsidR="00AF2345" w:rsidRDefault="00AF2345" w:rsidP="00AF2345">
      <w:pPr>
        <w:pStyle w:val="EnactingClause"/>
      </w:pPr>
      <w:r>
        <w:t>Be it enacted by the Legislature of West Virginia:</w:t>
      </w:r>
    </w:p>
    <w:p w14:paraId="462D7822" w14:textId="77777777" w:rsidR="00AF2345" w:rsidRDefault="00AF2345" w:rsidP="00AF2345">
      <w:pPr>
        <w:pStyle w:val="EnactingClause"/>
        <w:sectPr w:rsidR="00AF2345" w:rsidSect="00AF234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96695E1" w14:textId="68559F30" w:rsidR="00AF2345" w:rsidRPr="00EB5B4A" w:rsidRDefault="00AF2345" w:rsidP="00AF2345">
      <w:pPr>
        <w:pStyle w:val="ArticleHeading"/>
        <w:rPr>
          <w:u w:val="single"/>
        </w:rPr>
      </w:pPr>
      <w:r w:rsidRPr="00EB5B4A">
        <w:rPr>
          <w:u w:val="single"/>
        </w:rPr>
        <w:t>Article 40. creating the west virginia farm equipment repair Pilot program.</w:t>
      </w:r>
    </w:p>
    <w:p w14:paraId="4F90B74C" w14:textId="77777777" w:rsidR="00AF2345" w:rsidRPr="0003153B" w:rsidRDefault="00AF2345" w:rsidP="00AF2345">
      <w:pPr>
        <w:pStyle w:val="SectionHeading"/>
        <w:rPr>
          <w:u w:val="single"/>
        </w:rPr>
      </w:pPr>
      <w:r w:rsidRPr="0003153B">
        <w:rPr>
          <w:w w:val="105"/>
          <w:u w:val="single"/>
        </w:rPr>
        <w:t>§19-40-1.</w:t>
      </w:r>
      <w:r w:rsidRPr="0003153B">
        <w:rPr>
          <w:spacing w:val="-7"/>
          <w:w w:val="105"/>
          <w:u w:val="single"/>
        </w:rPr>
        <w:t xml:space="preserve"> </w:t>
      </w:r>
      <w:r w:rsidRPr="0003153B">
        <w:rPr>
          <w:w w:val="105"/>
          <w:u w:val="single"/>
        </w:rPr>
        <w:t>Short</w:t>
      </w:r>
      <w:r w:rsidRPr="0003153B">
        <w:rPr>
          <w:spacing w:val="-24"/>
          <w:w w:val="105"/>
          <w:u w:val="single"/>
        </w:rPr>
        <w:t xml:space="preserve"> </w:t>
      </w:r>
      <w:r>
        <w:rPr>
          <w:w w:val="105"/>
          <w:u w:val="single"/>
        </w:rPr>
        <w:t>t</w:t>
      </w:r>
      <w:r w:rsidRPr="0003153B">
        <w:rPr>
          <w:w w:val="105"/>
          <w:u w:val="single"/>
        </w:rPr>
        <w:t>itle;</w:t>
      </w:r>
      <w:r w:rsidRPr="0003153B">
        <w:rPr>
          <w:spacing w:val="-16"/>
          <w:w w:val="105"/>
          <w:u w:val="single"/>
        </w:rPr>
        <w:t xml:space="preserve"> </w:t>
      </w:r>
      <w:r>
        <w:rPr>
          <w:w w:val="105"/>
          <w:u w:val="single"/>
        </w:rPr>
        <w:t>l</w:t>
      </w:r>
      <w:r w:rsidRPr="0003153B">
        <w:rPr>
          <w:w w:val="105"/>
          <w:u w:val="single"/>
        </w:rPr>
        <w:t>egislative</w:t>
      </w:r>
      <w:r w:rsidRPr="0003153B">
        <w:rPr>
          <w:spacing w:val="1"/>
          <w:w w:val="105"/>
          <w:u w:val="single"/>
        </w:rPr>
        <w:t xml:space="preserve"> </w:t>
      </w:r>
      <w:r>
        <w:rPr>
          <w:spacing w:val="-2"/>
          <w:w w:val="105"/>
          <w:u w:val="single"/>
        </w:rPr>
        <w:t>f</w:t>
      </w:r>
      <w:r w:rsidRPr="0003153B">
        <w:rPr>
          <w:spacing w:val="-2"/>
          <w:w w:val="105"/>
          <w:u w:val="single"/>
        </w:rPr>
        <w:t>indings.</w:t>
      </w:r>
    </w:p>
    <w:p w14:paraId="66081630" w14:textId="49648C4C" w:rsidR="00AF2345" w:rsidRPr="0003153B" w:rsidRDefault="003F1154" w:rsidP="001B4B4C">
      <w:pPr>
        <w:pStyle w:val="SectionBody"/>
        <w:rPr>
          <w:u w:val="single"/>
        </w:rPr>
      </w:pPr>
      <w:r>
        <w:rPr>
          <w:u w:val="single"/>
        </w:rPr>
        <w:t xml:space="preserve">(a) </w:t>
      </w:r>
      <w:r w:rsidR="00AF2345" w:rsidRPr="0003153B">
        <w:rPr>
          <w:u w:val="single"/>
        </w:rPr>
        <w:t>This</w:t>
      </w:r>
      <w:r w:rsidR="00AF2345" w:rsidRPr="0003153B">
        <w:rPr>
          <w:spacing w:val="-14"/>
          <w:u w:val="single"/>
        </w:rPr>
        <w:t xml:space="preserve"> </w:t>
      </w:r>
      <w:r w:rsidR="00AF2345" w:rsidRPr="0003153B">
        <w:rPr>
          <w:u w:val="single"/>
        </w:rPr>
        <w:t>article</w:t>
      </w:r>
      <w:r w:rsidR="00AF2345" w:rsidRPr="0003153B">
        <w:rPr>
          <w:spacing w:val="-8"/>
          <w:u w:val="single"/>
        </w:rPr>
        <w:t xml:space="preserve"> </w:t>
      </w:r>
      <w:r w:rsidR="00AF2345" w:rsidRPr="0003153B">
        <w:rPr>
          <w:u w:val="single"/>
        </w:rPr>
        <w:t>shall</w:t>
      </w:r>
      <w:r w:rsidR="00AF2345" w:rsidRPr="0003153B">
        <w:rPr>
          <w:spacing w:val="-26"/>
          <w:u w:val="single"/>
        </w:rPr>
        <w:t xml:space="preserve"> </w:t>
      </w:r>
      <w:r w:rsidR="00AF2345" w:rsidRPr="0003153B">
        <w:rPr>
          <w:u w:val="single"/>
        </w:rPr>
        <w:t>be</w:t>
      </w:r>
      <w:r w:rsidR="00AF2345" w:rsidRPr="0003153B">
        <w:rPr>
          <w:spacing w:val="-28"/>
          <w:u w:val="single"/>
        </w:rPr>
        <w:t xml:space="preserve"> </w:t>
      </w:r>
      <w:r w:rsidR="00AF2345" w:rsidRPr="0003153B">
        <w:rPr>
          <w:u w:val="single"/>
        </w:rPr>
        <w:t>referred</w:t>
      </w:r>
      <w:r w:rsidR="00AF2345" w:rsidRPr="0003153B">
        <w:rPr>
          <w:spacing w:val="-11"/>
          <w:u w:val="single"/>
        </w:rPr>
        <w:t xml:space="preserve"> </w:t>
      </w:r>
      <w:r w:rsidR="00AF2345" w:rsidRPr="0003153B">
        <w:rPr>
          <w:u w:val="single"/>
        </w:rPr>
        <w:t>to</w:t>
      </w:r>
      <w:r w:rsidR="00AF2345" w:rsidRPr="0003153B">
        <w:rPr>
          <w:spacing w:val="-20"/>
          <w:u w:val="single"/>
        </w:rPr>
        <w:t xml:space="preserve"> </w:t>
      </w:r>
      <w:r w:rsidR="00AF2345" w:rsidRPr="0003153B">
        <w:rPr>
          <w:u w:val="single"/>
        </w:rPr>
        <w:t>as</w:t>
      </w:r>
      <w:r w:rsidR="00AF2345" w:rsidRPr="0003153B">
        <w:rPr>
          <w:spacing w:val="-28"/>
          <w:u w:val="single"/>
        </w:rPr>
        <w:t xml:space="preserve"> </w:t>
      </w:r>
      <w:r w:rsidR="00AF2345" w:rsidRPr="0003153B">
        <w:rPr>
          <w:u w:val="single"/>
        </w:rPr>
        <w:t>the</w:t>
      </w:r>
      <w:r w:rsidR="00AF2345" w:rsidRPr="0003153B">
        <w:rPr>
          <w:spacing w:val="-10"/>
          <w:u w:val="single"/>
        </w:rPr>
        <w:t xml:space="preserve"> </w:t>
      </w:r>
      <w:r w:rsidR="00AF2345" w:rsidRPr="0003153B">
        <w:rPr>
          <w:u w:val="single"/>
        </w:rPr>
        <w:t>West</w:t>
      </w:r>
      <w:r w:rsidR="00AF2345" w:rsidRPr="0003153B">
        <w:rPr>
          <w:spacing w:val="-12"/>
          <w:u w:val="single"/>
        </w:rPr>
        <w:t xml:space="preserve"> </w:t>
      </w:r>
      <w:r w:rsidR="00AF2345" w:rsidRPr="0003153B">
        <w:rPr>
          <w:u w:val="single"/>
        </w:rPr>
        <w:t>Virginia</w:t>
      </w:r>
      <w:r w:rsidR="00AF2345" w:rsidRPr="0003153B">
        <w:rPr>
          <w:spacing w:val="-3"/>
          <w:u w:val="single"/>
        </w:rPr>
        <w:t xml:space="preserve"> </w:t>
      </w:r>
      <w:r w:rsidR="00AF2345" w:rsidRPr="0003153B">
        <w:rPr>
          <w:u w:val="single"/>
        </w:rPr>
        <w:t>Farm</w:t>
      </w:r>
      <w:r w:rsidR="00AF2345" w:rsidRPr="0003153B">
        <w:rPr>
          <w:spacing w:val="-11"/>
          <w:u w:val="single"/>
        </w:rPr>
        <w:t xml:space="preserve"> </w:t>
      </w:r>
      <w:r w:rsidR="00AF2345" w:rsidRPr="0003153B">
        <w:rPr>
          <w:u w:val="single"/>
        </w:rPr>
        <w:t>Equipment</w:t>
      </w:r>
      <w:r w:rsidR="00AF2345" w:rsidRPr="0003153B">
        <w:rPr>
          <w:spacing w:val="18"/>
          <w:u w:val="single"/>
        </w:rPr>
        <w:t xml:space="preserve"> </w:t>
      </w:r>
      <w:r w:rsidR="00AF2345" w:rsidRPr="0003153B">
        <w:rPr>
          <w:u w:val="single"/>
        </w:rPr>
        <w:t>Repair</w:t>
      </w:r>
      <w:r w:rsidR="001B4B4C">
        <w:rPr>
          <w:u w:val="single"/>
        </w:rPr>
        <w:t xml:space="preserve"> </w:t>
      </w:r>
      <w:r w:rsidR="00AF2345" w:rsidRPr="0003153B">
        <w:rPr>
          <w:u w:val="single"/>
        </w:rPr>
        <w:t>Pilot</w:t>
      </w:r>
      <w:r w:rsidR="00AF2345" w:rsidRPr="0003153B">
        <w:rPr>
          <w:spacing w:val="-16"/>
          <w:u w:val="single"/>
        </w:rPr>
        <w:t xml:space="preserve"> </w:t>
      </w:r>
      <w:r w:rsidR="00AF2345" w:rsidRPr="0003153B">
        <w:rPr>
          <w:u w:val="single"/>
        </w:rPr>
        <w:t>Program.</w:t>
      </w:r>
    </w:p>
    <w:p w14:paraId="5F481543" w14:textId="52CC7E7C" w:rsidR="00AF2345" w:rsidRPr="0003153B" w:rsidRDefault="00AF2345" w:rsidP="00AF2345">
      <w:pPr>
        <w:pStyle w:val="SectionBody"/>
        <w:rPr>
          <w:u w:val="single"/>
        </w:rPr>
      </w:pPr>
      <w:r w:rsidRPr="0003153B">
        <w:rPr>
          <w:u w:val="single"/>
        </w:rPr>
        <w:lastRenderedPageBreak/>
        <w:t>(</w:t>
      </w:r>
      <w:r w:rsidR="003F1154">
        <w:rPr>
          <w:u w:val="single"/>
        </w:rPr>
        <w:t>b</w:t>
      </w:r>
      <w:r w:rsidRPr="0003153B">
        <w:rPr>
          <w:u w:val="single"/>
        </w:rPr>
        <w:t>)</w:t>
      </w:r>
      <w:r w:rsidRPr="0003153B">
        <w:rPr>
          <w:spacing w:val="-12"/>
          <w:u w:val="single"/>
        </w:rPr>
        <w:t xml:space="preserve"> </w:t>
      </w:r>
      <w:r w:rsidRPr="0003153B">
        <w:rPr>
          <w:u w:val="single"/>
        </w:rPr>
        <w:t>The</w:t>
      </w:r>
      <w:r w:rsidRPr="0003153B">
        <w:rPr>
          <w:spacing w:val="-7"/>
          <w:u w:val="single"/>
        </w:rPr>
        <w:t xml:space="preserve"> </w:t>
      </w:r>
      <w:r w:rsidRPr="0003153B">
        <w:rPr>
          <w:u w:val="single"/>
        </w:rPr>
        <w:t>legislature</w:t>
      </w:r>
      <w:r w:rsidRPr="0003153B">
        <w:rPr>
          <w:spacing w:val="12"/>
          <w:u w:val="single"/>
        </w:rPr>
        <w:t xml:space="preserve"> </w:t>
      </w:r>
      <w:r w:rsidRPr="0003153B">
        <w:rPr>
          <w:u w:val="single"/>
        </w:rPr>
        <w:t>finds</w:t>
      </w:r>
      <w:r w:rsidRPr="0003153B">
        <w:rPr>
          <w:spacing w:val="-6"/>
          <w:u w:val="single"/>
        </w:rPr>
        <w:t xml:space="preserve"> </w:t>
      </w:r>
      <w:r w:rsidRPr="0003153B">
        <w:rPr>
          <w:u w:val="single"/>
        </w:rPr>
        <w:t>that</w:t>
      </w:r>
      <w:r w:rsidRPr="0003153B">
        <w:rPr>
          <w:spacing w:val="-13"/>
          <w:u w:val="single"/>
        </w:rPr>
        <w:t xml:space="preserve"> </w:t>
      </w:r>
      <w:r w:rsidRPr="0003153B">
        <w:rPr>
          <w:u w:val="single"/>
        </w:rPr>
        <w:t>farmers</w:t>
      </w:r>
      <w:r w:rsidRPr="0003153B">
        <w:rPr>
          <w:spacing w:val="3"/>
          <w:u w:val="single"/>
        </w:rPr>
        <w:t xml:space="preserve"> </w:t>
      </w:r>
      <w:r w:rsidRPr="0003153B">
        <w:rPr>
          <w:u w:val="single"/>
        </w:rPr>
        <w:t>in</w:t>
      </w:r>
      <w:r w:rsidRPr="0003153B">
        <w:rPr>
          <w:spacing w:val="6"/>
          <w:u w:val="single"/>
        </w:rPr>
        <w:t xml:space="preserve"> </w:t>
      </w:r>
      <w:r w:rsidRPr="0003153B">
        <w:rPr>
          <w:u w:val="single"/>
        </w:rPr>
        <w:t>the</w:t>
      </w:r>
      <w:r w:rsidRPr="0003153B">
        <w:rPr>
          <w:spacing w:val="1"/>
          <w:u w:val="single"/>
        </w:rPr>
        <w:t xml:space="preserve"> </w:t>
      </w:r>
      <w:r w:rsidRPr="0003153B">
        <w:rPr>
          <w:u w:val="single"/>
        </w:rPr>
        <w:t>state</w:t>
      </w:r>
      <w:r w:rsidRPr="0003153B">
        <w:rPr>
          <w:spacing w:val="1"/>
          <w:u w:val="single"/>
        </w:rPr>
        <w:t xml:space="preserve"> </w:t>
      </w:r>
      <w:r w:rsidRPr="0003153B">
        <w:rPr>
          <w:u w:val="single"/>
        </w:rPr>
        <w:t>of</w:t>
      </w:r>
      <w:r w:rsidRPr="0003153B">
        <w:rPr>
          <w:spacing w:val="-8"/>
          <w:u w:val="single"/>
        </w:rPr>
        <w:t xml:space="preserve"> </w:t>
      </w:r>
      <w:r w:rsidRPr="0003153B">
        <w:rPr>
          <w:u w:val="single"/>
        </w:rPr>
        <w:t>West</w:t>
      </w:r>
      <w:r w:rsidRPr="0003153B">
        <w:rPr>
          <w:spacing w:val="3"/>
          <w:u w:val="single"/>
        </w:rPr>
        <w:t xml:space="preserve"> </w:t>
      </w:r>
      <w:r w:rsidRPr="0003153B">
        <w:rPr>
          <w:u w:val="single"/>
        </w:rPr>
        <w:t>Virginia</w:t>
      </w:r>
      <w:r w:rsidRPr="0003153B">
        <w:rPr>
          <w:spacing w:val="7"/>
          <w:u w:val="single"/>
        </w:rPr>
        <w:t xml:space="preserve"> </w:t>
      </w:r>
      <w:r w:rsidRPr="0003153B">
        <w:rPr>
          <w:u w:val="single"/>
        </w:rPr>
        <w:t>are</w:t>
      </w:r>
      <w:r w:rsidRPr="0003153B">
        <w:rPr>
          <w:spacing w:val="-8"/>
          <w:u w:val="single"/>
        </w:rPr>
        <w:t xml:space="preserve"> </w:t>
      </w:r>
      <w:r w:rsidRPr="0003153B">
        <w:rPr>
          <w:u w:val="single"/>
        </w:rPr>
        <w:t>facing</w:t>
      </w:r>
      <w:r w:rsidRPr="0003153B">
        <w:rPr>
          <w:spacing w:val="-7"/>
          <w:u w:val="single"/>
        </w:rPr>
        <w:t xml:space="preserve"> </w:t>
      </w:r>
      <w:r w:rsidRPr="0003153B">
        <w:rPr>
          <w:u w:val="single"/>
        </w:rPr>
        <w:t xml:space="preserve">immense </w:t>
      </w:r>
      <w:r w:rsidRPr="0003153B">
        <w:rPr>
          <w:spacing w:val="-4"/>
          <w:u w:val="single"/>
        </w:rPr>
        <w:t>difficulty</w:t>
      </w:r>
      <w:r w:rsidRPr="0003153B">
        <w:rPr>
          <w:spacing w:val="6"/>
          <w:u w:val="single"/>
        </w:rPr>
        <w:t xml:space="preserve"> </w:t>
      </w:r>
      <w:r w:rsidRPr="0003153B">
        <w:rPr>
          <w:spacing w:val="-4"/>
          <w:u w:val="single"/>
        </w:rPr>
        <w:t>when</w:t>
      </w:r>
      <w:r w:rsidRPr="0003153B">
        <w:rPr>
          <w:spacing w:val="-13"/>
          <w:u w:val="single"/>
        </w:rPr>
        <w:t xml:space="preserve"> </w:t>
      </w:r>
      <w:r w:rsidRPr="0003153B">
        <w:rPr>
          <w:spacing w:val="-4"/>
          <w:u w:val="single"/>
        </w:rPr>
        <w:t>their</w:t>
      </w:r>
      <w:r w:rsidRPr="0003153B">
        <w:rPr>
          <w:spacing w:val="-8"/>
          <w:u w:val="single"/>
        </w:rPr>
        <w:t xml:space="preserve"> </w:t>
      </w:r>
      <w:r w:rsidRPr="0003153B">
        <w:rPr>
          <w:spacing w:val="-4"/>
          <w:u w:val="single"/>
        </w:rPr>
        <w:t>farm</w:t>
      </w:r>
      <w:r w:rsidRPr="0003153B">
        <w:rPr>
          <w:spacing w:val="-19"/>
          <w:u w:val="single"/>
        </w:rPr>
        <w:t xml:space="preserve"> </w:t>
      </w:r>
      <w:r w:rsidRPr="0003153B">
        <w:rPr>
          <w:spacing w:val="-4"/>
          <w:u w:val="single"/>
        </w:rPr>
        <w:t>equipment fails,</w:t>
      </w:r>
      <w:r w:rsidRPr="0003153B">
        <w:rPr>
          <w:spacing w:val="-14"/>
          <w:u w:val="single"/>
        </w:rPr>
        <w:t xml:space="preserve"> </w:t>
      </w:r>
      <w:r w:rsidRPr="0003153B">
        <w:rPr>
          <w:spacing w:val="-4"/>
          <w:u w:val="single"/>
        </w:rPr>
        <w:t>needs</w:t>
      </w:r>
      <w:r w:rsidRPr="0003153B">
        <w:rPr>
          <w:spacing w:val="-13"/>
          <w:u w:val="single"/>
        </w:rPr>
        <w:t xml:space="preserve"> </w:t>
      </w:r>
      <w:r w:rsidRPr="0003153B">
        <w:rPr>
          <w:spacing w:val="-4"/>
          <w:u w:val="single"/>
        </w:rPr>
        <w:t>maintenance,</w:t>
      </w:r>
      <w:r w:rsidRPr="0003153B">
        <w:rPr>
          <w:spacing w:val="6"/>
          <w:u w:val="single"/>
        </w:rPr>
        <w:t xml:space="preserve"> </w:t>
      </w:r>
      <w:r w:rsidRPr="0003153B">
        <w:rPr>
          <w:spacing w:val="-4"/>
          <w:u w:val="single"/>
        </w:rPr>
        <w:t>or</w:t>
      </w:r>
      <w:r w:rsidRPr="0003153B">
        <w:rPr>
          <w:spacing w:val="-13"/>
          <w:u w:val="single"/>
        </w:rPr>
        <w:t xml:space="preserve"> </w:t>
      </w:r>
      <w:r w:rsidRPr="0003153B">
        <w:rPr>
          <w:spacing w:val="-4"/>
          <w:u w:val="single"/>
        </w:rPr>
        <w:t>when</w:t>
      </w:r>
      <w:r w:rsidRPr="0003153B">
        <w:rPr>
          <w:spacing w:val="-24"/>
          <w:u w:val="single"/>
        </w:rPr>
        <w:t xml:space="preserve"> </w:t>
      </w:r>
      <w:r w:rsidRPr="0003153B">
        <w:rPr>
          <w:spacing w:val="-4"/>
          <w:u w:val="single"/>
        </w:rPr>
        <w:t>repairs</w:t>
      </w:r>
      <w:r w:rsidRPr="0003153B">
        <w:rPr>
          <w:spacing w:val="-17"/>
          <w:u w:val="single"/>
        </w:rPr>
        <w:t xml:space="preserve"> </w:t>
      </w:r>
      <w:r w:rsidRPr="0003153B">
        <w:rPr>
          <w:spacing w:val="-4"/>
          <w:u w:val="single"/>
        </w:rPr>
        <w:t>require</w:t>
      </w:r>
      <w:r w:rsidRPr="0003153B">
        <w:rPr>
          <w:spacing w:val="-8"/>
          <w:u w:val="single"/>
        </w:rPr>
        <w:t xml:space="preserve"> </w:t>
      </w:r>
      <w:r w:rsidRPr="0003153B">
        <w:rPr>
          <w:spacing w:val="-4"/>
          <w:u w:val="single"/>
        </w:rPr>
        <w:t>a</w:t>
      </w:r>
      <w:r w:rsidRPr="0003153B">
        <w:rPr>
          <w:spacing w:val="3"/>
          <w:u w:val="single"/>
        </w:rPr>
        <w:t xml:space="preserve"> </w:t>
      </w:r>
      <w:r w:rsidRPr="0003153B">
        <w:rPr>
          <w:spacing w:val="-4"/>
          <w:u w:val="single"/>
        </w:rPr>
        <w:t>specific</w:t>
      </w:r>
      <w:r w:rsidRPr="0003153B">
        <w:rPr>
          <w:u w:val="single"/>
        </w:rPr>
        <w:t xml:space="preserve"> tool</w:t>
      </w:r>
      <w:r w:rsidRPr="0003153B">
        <w:rPr>
          <w:spacing w:val="-40"/>
          <w:u w:val="single"/>
        </w:rPr>
        <w:t xml:space="preserve"> </w:t>
      </w:r>
      <w:r w:rsidRPr="0003153B">
        <w:rPr>
          <w:u w:val="single"/>
        </w:rPr>
        <w:t>or</w:t>
      </w:r>
      <w:r w:rsidRPr="0003153B">
        <w:rPr>
          <w:spacing w:val="-32"/>
          <w:u w:val="single"/>
        </w:rPr>
        <w:t xml:space="preserve"> </w:t>
      </w:r>
      <w:r w:rsidRPr="0003153B">
        <w:rPr>
          <w:u w:val="single"/>
        </w:rPr>
        <w:t>technology</w:t>
      </w:r>
      <w:r w:rsidRPr="0003153B">
        <w:rPr>
          <w:spacing w:val="-21"/>
          <w:u w:val="single"/>
        </w:rPr>
        <w:t xml:space="preserve"> </w:t>
      </w:r>
      <w:r w:rsidRPr="0003153B">
        <w:rPr>
          <w:u w:val="single"/>
        </w:rPr>
        <w:t>not</w:t>
      </w:r>
      <w:r w:rsidRPr="0003153B">
        <w:rPr>
          <w:spacing w:val="-33"/>
          <w:u w:val="single"/>
        </w:rPr>
        <w:t xml:space="preserve"> </w:t>
      </w:r>
      <w:r w:rsidRPr="0003153B">
        <w:rPr>
          <w:u w:val="single"/>
        </w:rPr>
        <w:t>readily</w:t>
      </w:r>
      <w:r w:rsidRPr="0003153B">
        <w:rPr>
          <w:spacing w:val="-16"/>
          <w:u w:val="single"/>
        </w:rPr>
        <w:t xml:space="preserve"> </w:t>
      </w:r>
      <w:r w:rsidRPr="0003153B">
        <w:rPr>
          <w:u w:val="single"/>
        </w:rPr>
        <w:t>or</w:t>
      </w:r>
      <w:r w:rsidRPr="0003153B">
        <w:rPr>
          <w:spacing w:val="-14"/>
          <w:u w:val="single"/>
        </w:rPr>
        <w:t xml:space="preserve"> </w:t>
      </w:r>
      <w:r w:rsidRPr="0003153B">
        <w:rPr>
          <w:u w:val="single"/>
        </w:rPr>
        <w:t>locally</w:t>
      </w:r>
      <w:r w:rsidRPr="0003153B">
        <w:rPr>
          <w:spacing w:val="-22"/>
          <w:u w:val="single"/>
        </w:rPr>
        <w:t xml:space="preserve"> </w:t>
      </w:r>
      <w:r w:rsidRPr="0003153B">
        <w:rPr>
          <w:u w:val="single"/>
        </w:rPr>
        <w:t>available.</w:t>
      </w:r>
      <w:r w:rsidRPr="0003153B">
        <w:rPr>
          <w:spacing w:val="-30"/>
          <w:u w:val="single"/>
        </w:rPr>
        <w:t xml:space="preserve">  </w:t>
      </w:r>
      <w:r w:rsidRPr="0003153B">
        <w:rPr>
          <w:u w:val="single"/>
        </w:rPr>
        <w:t>Furthermore,</w:t>
      </w:r>
      <w:r w:rsidRPr="0003153B">
        <w:rPr>
          <w:spacing w:val="-11"/>
          <w:u w:val="single"/>
        </w:rPr>
        <w:t xml:space="preserve"> </w:t>
      </w:r>
      <w:r w:rsidRPr="0003153B">
        <w:rPr>
          <w:u w:val="single"/>
        </w:rPr>
        <w:t>farmers</w:t>
      </w:r>
      <w:r w:rsidRPr="0003153B">
        <w:rPr>
          <w:spacing w:val="-7"/>
          <w:u w:val="single"/>
        </w:rPr>
        <w:t xml:space="preserve"> </w:t>
      </w:r>
      <w:r w:rsidRPr="0003153B">
        <w:rPr>
          <w:u w:val="single"/>
        </w:rPr>
        <w:t>are</w:t>
      </w:r>
      <w:r>
        <w:rPr>
          <w:spacing w:val="-40"/>
          <w:u w:val="single"/>
        </w:rPr>
        <w:t xml:space="preserve"> </w:t>
      </w:r>
      <w:r w:rsidRPr="0003153B">
        <w:rPr>
          <w:u w:val="single"/>
        </w:rPr>
        <w:t>left</w:t>
      </w:r>
      <w:r w:rsidRPr="0003153B">
        <w:rPr>
          <w:spacing w:val="-35"/>
          <w:u w:val="single"/>
        </w:rPr>
        <w:t xml:space="preserve"> </w:t>
      </w:r>
      <w:r w:rsidRPr="0003153B">
        <w:rPr>
          <w:u w:val="single"/>
        </w:rPr>
        <w:t>to</w:t>
      </w:r>
      <w:r w:rsidRPr="0003153B">
        <w:rPr>
          <w:spacing w:val="-42"/>
          <w:u w:val="single"/>
        </w:rPr>
        <w:t xml:space="preserve"> </w:t>
      </w:r>
      <w:r w:rsidRPr="0003153B">
        <w:rPr>
          <w:u w:val="single"/>
        </w:rPr>
        <w:t>make</w:t>
      </w:r>
      <w:r w:rsidRPr="0003153B">
        <w:rPr>
          <w:spacing w:val="-29"/>
          <w:u w:val="single"/>
        </w:rPr>
        <w:t xml:space="preserve"> </w:t>
      </w:r>
      <w:r w:rsidRPr="0003153B">
        <w:rPr>
          <w:u w:val="single"/>
        </w:rPr>
        <w:t>decisions as</w:t>
      </w:r>
      <w:r w:rsidRPr="0003153B">
        <w:rPr>
          <w:spacing w:val="-16"/>
          <w:u w:val="single"/>
        </w:rPr>
        <w:t xml:space="preserve"> </w:t>
      </w:r>
      <w:r w:rsidRPr="0003153B">
        <w:rPr>
          <w:u w:val="single"/>
        </w:rPr>
        <w:t>to</w:t>
      </w:r>
      <w:r w:rsidRPr="0003153B">
        <w:rPr>
          <w:spacing w:val="-16"/>
          <w:u w:val="single"/>
        </w:rPr>
        <w:t xml:space="preserve"> </w:t>
      </w:r>
      <w:r w:rsidRPr="0003153B">
        <w:rPr>
          <w:u w:val="single"/>
        </w:rPr>
        <w:t>whether</w:t>
      </w:r>
      <w:r w:rsidRPr="0003153B">
        <w:rPr>
          <w:spacing w:val="-16"/>
          <w:u w:val="single"/>
        </w:rPr>
        <w:t xml:space="preserve"> </w:t>
      </w:r>
      <w:r w:rsidRPr="0003153B">
        <w:rPr>
          <w:u w:val="single"/>
        </w:rPr>
        <w:t>to</w:t>
      </w:r>
      <w:r w:rsidRPr="0003153B">
        <w:rPr>
          <w:spacing w:val="-21"/>
          <w:u w:val="single"/>
        </w:rPr>
        <w:t xml:space="preserve"> </w:t>
      </w:r>
      <w:r w:rsidRPr="0003153B">
        <w:rPr>
          <w:u w:val="single"/>
        </w:rPr>
        <w:t>accept</w:t>
      </w:r>
      <w:r w:rsidRPr="0003153B">
        <w:rPr>
          <w:spacing w:val="-16"/>
          <w:u w:val="single"/>
        </w:rPr>
        <w:t xml:space="preserve"> </w:t>
      </w:r>
      <w:r w:rsidRPr="0003153B">
        <w:rPr>
          <w:u w:val="single"/>
        </w:rPr>
        <w:t>a</w:t>
      </w:r>
      <w:r w:rsidRPr="0003153B">
        <w:rPr>
          <w:spacing w:val="-16"/>
          <w:u w:val="single"/>
        </w:rPr>
        <w:t xml:space="preserve"> </w:t>
      </w:r>
      <w:r w:rsidRPr="0003153B">
        <w:rPr>
          <w:u w:val="single"/>
        </w:rPr>
        <w:t>loss</w:t>
      </w:r>
      <w:r w:rsidRPr="0003153B">
        <w:rPr>
          <w:spacing w:val="-18"/>
          <w:u w:val="single"/>
        </w:rPr>
        <w:t xml:space="preserve"> </w:t>
      </w:r>
      <w:r w:rsidRPr="0003153B">
        <w:rPr>
          <w:u w:val="single"/>
        </w:rPr>
        <w:t>as</w:t>
      </w:r>
      <w:r w:rsidRPr="0003153B">
        <w:rPr>
          <w:spacing w:val="-20"/>
          <w:u w:val="single"/>
        </w:rPr>
        <w:t xml:space="preserve"> </w:t>
      </w:r>
      <w:r w:rsidRPr="0003153B">
        <w:rPr>
          <w:u w:val="single"/>
        </w:rPr>
        <w:t>expensive</w:t>
      </w:r>
      <w:r w:rsidRPr="0003153B">
        <w:rPr>
          <w:spacing w:val="-16"/>
          <w:u w:val="single"/>
        </w:rPr>
        <w:t xml:space="preserve"> </w:t>
      </w:r>
      <w:r w:rsidRPr="0003153B">
        <w:rPr>
          <w:u w:val="single"/>
        </w:rPr>
        <w:t>equipment</w:t>
      </w:r>
      <w:r w:rsidRPr="0003153B">
        <w:rPr>
          <w:spacing w:val="-16"/>
          <w:u w:val="single"/>
        </w:rPr>
        <w:t xml:space="preserve"> </w:t>
      </w:r>
      <w:r w:rsidRPr="0003153B">
        <w:rPr>
          <w:u w:val="single"/>
        </w:rPr>
        <w:t>needs</w:t>
      </w:r>
      <w:r w:rsidRPr="0003153B">
        <w:rPr>
          <w:spacing w:val="-16"/>
          <w:u w:val="single"/>
        </w:rPr>
        <w:t xml:space="preserve"> </w:t>
      </w:r>
      <w:r w:rsidRPr="0003153B">
        <w:rPr>
          <w:u w:val="single"/>
        </w:rPr>
        <w:t>repair</w:t>
      </w:r>
      <w:r w:rsidRPr="0003153B">
        <w:rPr>
          <w:spacing w:val="-16"/>
          <w:u w:val="single"/>
        </w:rPr>
        <w:t xml:space="preserve"> </w:t>
      </w:r>
      <w:r w:rsidRPr="0003153B">
        <w:rPr>
          <w:u w:val="single"/>
        </w:rPr>
        <w:t>or</w:t>
      </w:r>
      <w:r w:rsidRPr="0003153B">
        <w:rPr>
          <w:spacing w:val="-16"/>
          <w:u w:val="single"/>
        </w:rPr>
        <w:t xml:space="preserve"> </w:t>
      </w:r>
      <w:r w:rsidRPr="0003153B">
        <w:rPr>
          <w:u w:val="single"/>
        </w:rPr>
        <w:t>to</w:t>
      </w:r>
      <w:r w:rsidRPr="0003153B">
        <w:rPr>
          <w:spacing w:val="-26"/>
          <w:u w:val="single"/>
        </w:rPr>
        <w:t xml:space="preserve"> </w:t>
      </w:r>
      <w:r w:rsidRPr="0003153B">
        <w:rPr>
          <w:u w:val="single"/>
        </w:rPr>
        <w:t>risk</w:t>
      </w:r>
      <w:r w:rsidRPr="0003153B">
        <w:rPr>
          <w:spacing w:val="-16"/>
          <w:u w:val="single"/>
        </w:rPr>
        <w:t xml:space="preserve"> </w:t>
      </w:r>
      <w:r w:rsidRPr="0003153B">
        <w:rPr>
          <w:u w:val="single"/>
        </w:rPr>
        <w:t>voiding</w:t>
      </w:r>
      <w:r w:rsidRPr="0003153B">
        <w:rPr>
          <w:spacing w:val="-15"/>
          <w:u w:val="single"/>
        </w:rPr>
        <w:t xml:space="preserve"> </w:t>
      </w:r>
      <w:r w:rsidRPr="0003153B">
        <w:rPr>
          <w:u w:val="single"/>
        </w:rPr>
        <w:t>warranty agreements</w:t>
      </w:r>
      <w:r w:rsidRPr="0003153B">
        <w:rPr>
          <w:spacing w:val="-14"/>
          <w:u w:val="single"/>
        </w:rPr>
        <w:t xml:space="preserve"> </w:t>
      </w:r>
      <w:r w:rsidRPr="0003153B">
        <w:rPr>
          <w:u w:val="single"/>
        </w:rPr>
        <w:t>if</w:t>
      </w:r>
      <w:r w:rsidRPr="0003153B">
        <w:rPr>
          <w:spacing w:val="-8"/>
          <w:u w:val="single"/>
        </w:rPr>
        <w:t xml:space="preserve"> </w:t>
      </w:r>
      <w:r w:rsidRPr="0003153B">
        <w:rPr>
          <w:u w:val="single"/>
        </w:rPr>
        <w:t>self-help</w:t>
      </w:r>
      <w:r w:rsidRPr="0003153B">
        <w:rPr>
          <w:spacing w:val="-17"/>
          <w:u w:val="single"/>
        </w:rPr>
        <w:t xml:space="preserve"> </w:t>
      </w:r>
      <w:r w:rsidRPr="0003153B">
        <w:rPr>
          <w:u w:val="single"/>
        </w:rPr>
        <w:t>is</w:t>
      </w:r>
      <w:r w:rsidRPr="0003153B">
        <w:rPr>
          <w:spacing w:val="-15"/>
          <w:u w:val="single"/>
        </w:rPr>
        <w:t xml:space="preserve"> </w:t>
      </w:r>
      <w:r w:rsidRPr="0003153B">
        <w:rPr>
          <w:u w:val="single"/>
        </w:rPr>
        <w:t>pursued.</w:t>
      </w:r>
      <w:r w:rsidRPr="0003153B">
        <w:rPr>
          <w:spacing w:val="-14"/>
          <w:u w:val="single"/>
        </w:rPr>
        <w:t xml:space="preserve">  </w:t>
      </w:r>
      <w:r w:rsidRPr="0003153B">
        <w:rPr>
          <w:u w:val="single"/>
        </w:rPr>
        <w:t>The</w:t>
      </w:r>
      <w:r w:rsidRPr="0003153B">
        <w:rPr>
          <w:spacing w:val="-24"/>
          <w:u w:val="single"/>
        </w:rPr>
        <w:t xml:space="preserve"> </w:t>
      </w:r>
      <w:r w:rsidRPr="0003153B">
        <w:rPr>
          <w:u w:val="single"/>
        </w:rPr>
        <w:t>legislature, along</w:t>
      </w:r>
      <w:r w:rsidRPr="0003153B">
        <w:rPr>
          <w:spacing w:val="-14"/>
          <w:u w:val="single"/>
        </w:rPr>
        <w:t xml:space="preserve"> </w:t>
      </w:r>
      <w:r w:rsidRPr="0003153B">
        <w:rPr>
          <w:u w:val="single"/>
        </w:rPr>
        <w:t>with</w:t>
      </w:r>
      <w:r w:rsidRPr="0003153B">
        <w:rPr>
          <w:spacing w:val="-20"/>
          <w:u w:val="single"/>
        </w:rPr>
        <w:t xml:space="preserve"> </w:t>
      </w:r>
      <w:r w:rsidRPr="0003153B">
        <w:rPr>
          <w:u w:val="single"/>
        </w:rPr>
        <w:t>the</w:t>
      </w:r>
      <w:r w:rsidRPr="0003153B">
        <w:rPr>
          <w:spacing w:val="-14"/>
          <w:u w:val="single"/>
        </w:rPr>
        <w:t xml:space="preserve"> </w:t>
      </w:r>
      <w:r w:rsidRPr="0003153B">
        <w:rPr>
          <w:u w:val="single"/>
        </w:rPr>
        <w:t>Commissioner</w:t>
      </w:r>
      <w:r w:rsidRPr="0003153B">
        <w:rPr>
          <w:spacing w:val="-13"/>
          <w:u w:val="single"/>
        </w:rPr>
        <w:t xml:space="preserve"> </w:t>
      </w:r>
      <w:r w:rsidRPr="0003153B">
        <w:rPr>
          <w:u w:val="single"/>
        </w:rPr>
        <w:t>of</w:t>
      </w:r>
      <w:r w:rsidRPr="0003153B">
        <w:rPr>
          <w:spacing w:val="-14"/>
          <w:u w:val="single"/>
        </w:rPr>
        <w:t xml:space="preserve"> </w:t>
      </w:r>
      <w:r w:rsidRPr="0003153B">
        <w:rPr>
          <w:u w:val="single"/>
        </w:rPr>
        <w:t>Agriculture, as</w:t>
      </w:r>
      <w:r w:rsidRPr="0003153B">
        <w:rPr>
          <w:spacing w:val="-17"/>
          <w:u w:val="single"/>
        </w:rPr>
        <w:t xml:space="preserve"> </w:t>
      </w:r>
      <w:r w:rsidRPr="0003153B">
        <w:rPr>
          <w:u w:val="single"/>
        </w:rPr>
        <w:t>well as</w:t>
      </w:r>
      <w:r w:rsidRPr="0003153B">
        <w:rPr>
          <w:spacing w:val="-35"/>
          <w:u w:val="single"/>
        </w:rPr>
        <w:t xml:space="preserve"> </w:t>
      </w:r>
      <w:r w:rsidRPr="0003153B">
        <w:rPr>
          <w:u w:val="single"/>
        </w:rPr>
        <w:t>interested parties</w:t>
      </w:r>
      <w:r w:rsidRPr="0003153B">
        <w:rPr>
          <w:spacing w:val="-1"/>
          <w:u w:val="single"/>
        </w:rPr>
        <w:t xml:space="preserve"> </w:t>
      </w:r>
      <w:r w:rsidRPr="0003153B">
        <w:rPr>
          <w:u w:val="single"/>
        </w:rPr>
        <w:t>who</w:t>
      </w:r>
      <w:r w:rsidRPr="0003153B">
        <w:rPr>
          <w:spacing w:val="-19"/>
          <w:u w:val="single"/>
        </w:rPr>
        <w:t xml:space="preserve"> </w:t>
      </w:r>
      <w:r w:rsidRPr="0003153B">
        <w:rPr>
          <w:u w:val="single"/>
        </w:rPr>
        <w:t>do</w:t>
      </w:r>
      <w:r w:rsidRPr="0003153B">
        <w:rPr>
          <w:spacing w:val="-15"/>
          <w:u w:val="single"/>
        </w:rPr>
        <w:t xml:space="preserve"> </w:t>
      </w:r>
      <w:r w:rsidRPr="0003153B">
        <w:rPr>
          <w:u w:val="single"/>
        </w:rPr>
        <w:t>business</w:t>
      </w:r>
      <w:r w:rsidRPr="0003153B">
        <w:rPr>
          <w:spacing w:val="-20"/>
          <w:u w:val="single"/>
        </w:rPr>
        <w:t xml:space="preserve"> </w:t>
      </w:r>
      <w:r w:rsidRPr="0003153B">
        <w:rPr>
          <w:u w:val="single"/>
        </w:rPr>
        <w:t>with</w:t>
      </w:r>
      <w:r w:rsidRPr="0003153B">
        <w:rPr>
          <w:spacing w:val="-27"/>
          <w:u w:val="single"/>
        </w:rPr>
        <w:t xml:space="preserve"> </w:t>
      </w:r>
      <w:r w:rsidRPr="0003153B">
        <w:rPr>
          <w:u w:val="single"/>
        </w:rPr>
        <w:t>this</w:t>
      </w:r>
      <w:r w:rsidRPr="0003153B">
        <w:rPr>
          <w:spacing w:val="-21"/>
          <w:u w:val="single"/>
        </w:rPr>
        <w:t xml:space="preserve"> </w:t>
      </w:r>
      <w:r w:rsidRPr="0003153B">
        <w:rPr>
          <w:u w:val="single"/>
        </w:rPr>
        <w:t>sector</w:t>
      </w:r>
      <w:r w:rsidRPr="0003153B">
        <w:rPr>
          <w:spacing w:val="-32"/>
          <w:u w:val="single"/>
        </w:rPr>
        <w:t xml:space="preserve"> </w:t>
      </w:r>
      <w:r w:rsidRPr="0003153B">
        <w:rPr>
          <w:u w:val="single"/>
        </w:rPr>
        <w:t>in</w:t>
      </w:r>
      <w:r w:rsidRPr="0003153B">
        <w:rPr>
          <w:spacing w:val="2"/>
          <w:u w:val="single"/>
        </w:rPr>
        <w:t xml:space="preserve"> </w:t>
      </w:r>
      <w:r w:rsidRPr="0003153B">
        <w:rPr>
          <w:u w:val="single"/>
        </w:rPr>
        <w:t>the</w:t>
      </w:r>
      <w:r w:rsidRPr="0003153B">
        <w:rPr>
          <w:spacing w:val="-23"/>
          <w:u w:val="single"/>
        </w:rPr>
        <w:t xml:space="preserve"> </w:t>
      </w:r>
      <w:r w:rsidRPr="0003153B">
        <w:rPr>
          <w:u w:val="single"/>
        </w:rPr>
        <w:t>state, seeks</w:t>
      </w:r>
      <w:r w:rsidRPr="0003153B">
        <w:rPr>
          <w:spacing w:val="-6"/>
          <w:u w:val="single"/>
        </w:rPr>
        <w:t xml:space="preserve"> </w:t>
      </w:r>
      <w:r w:rsidRPr="0003153B">
        <w:rPr>
          <w:u w:val="single"/>
        </w:rPr>
        <w:t>to</w:t>
      </w:r>
      <w:r w:rsidRPr="0003153B">
        <w:rPr>
          <w:spacing w:val="-38"/>
          <w:u w:val="single"/>
        </w:rPr>
        <w:t xml:space="preserve"> </w:t>
      </w:r>
      <w:r w:rsidRPr="0003153B">
        <w:rPr>
          <w:u w:val="single"/>
        </w:rPr>
        <w:t>form</w:t>
      </w:r>
      <w:r>
        <w:rPr>
          <w:u w:val="single"/>
        </w:rPr>
        <w:t xml:space="preserve"> </w:t>
      </w:r>
      <w:r w:rsidRPr="0003153B">
        <w:rPr>
          <w:u w:val="single"/>
        </w:rPr>
        <w:t>a</w:t>
      </w:r>
      <w:r w:rsidRPr="0003153B">
        <w:rPr>
          <w:spacing w:val="-10"/>
          <w:u w:val="single"/>
        </w:rPr>
        <w:t xml:space="preserve"> </w:t>
      </w:r>
      <w:r w:rsidRPr="0003153B">
        <w:rPr>
          <w:u w:val="single"/>
        </w:rPr>
        <w:t>solution to</w:t>
      </w:r>
      <w:r w:rsidRPr="0003153B">
        <w:rPr>
          <w:spacing w:val="-16"/>
          <w:u w:val="single"/>
        </w:rPr>
        <w:t xml:space="preserve"> </w:t>
      </w:r>
      <w:r w:rsidRPr="0003153B">
        <w:rPr>
          <w:u w:val="single"/>
        </w:rPr>
        <w:t>this</w:t>
      </w:r>
      <w:r w:rsidRPr="0003153B">
        <w:rPr>
          <w:spacing w:val="-14"/>
          <w:u w:val="single"/>
        </w:rPr>
        <w:t xml:space="preserve"> </w:t>
      </w:r>
      <w:r w:rsidRPr="0003153B">
        <w:rPr>
          <w:u w:val="single"/>
        </w:rPr>
        <w:t>problem</w:t>
      </w:r>
      <w:r w:rsidRPr="0003153B">
        <w:rPr>
          <w:spacing w:val="-9"/>
          <w:u w:val="single"/>
        </w:rPr>
        <w:t xml:space="preserve"> </w:t>
      </w:r>
      <w:r w:rsidRPr="0003153B">
        <w:rPr>
          <w:u w:val="single"/>
        </w:rPr>
        <w:t>without impeding</w:t>
      </w:r>
      <w:r w:rsidRPr="0003153B">
        <w:rPr>
          <w:spacing w:val="2"/>
          <w:u w:val="single"/>
        </w:rPr>
        <w:t xml:space="preserve"> </w:t>
      </w:r>
      <w:r w:rsidRPr="0003153B">
        <w:rPr>
          <w:u w:val="single"/>
        </w:rPr>
        <w:t>the</w:t>
      </w:r>
      <w:r w:rsidRPr="0003153B">
        <w:rPr>
          <w:spacing w:val="-14"/>
          <w:u w:val="single"/>
        </w:rPr>
        <w:t xml:space="preserve"> </w:t>
      </w:r>
      <w:r w:rsidRPr="0003153B">
        <w:rPr>
          <w:u w:val="single"/>
        </w:rPr>
        <w:t>business</w:t>
      </w:r>
      <w:r w:rsidRPr="0003153B">
        <w:rPr>
          <w:spacing w:val="1"/>
          <w:u w:val="single"/>
        </w:rPr>
        <w:t xml:space="preserve"> </w:t>
      </w:r>
      <w:r w:rsidRPr="0003153B">
        <w:rPr>
          <w:u w:val="single"/>
        </w:rPr>
        <w:t>operations</w:t>
      </w:r>
      <w:r w:rsidRPr="0003153B">
        <w:rPr>
          <w:spacing w:val="5"/>
          <w:u w:val="single"/>
        </w:rPr>
        <w:t xml:space="preserve"> </w:t>
      </w:r>
      <w:r w:rsidRPr="0003153B">
        <w:rPr>
          <w:u w:val="single"/>
        </w:rPr>
        <w:t>of</w:t>
      </w:r>
      <w:r w:rsidRPr="0003153B">
        <w:rPr>
          <w:spacing w:val="-16"/>
          <w:u w:val="single"/>
        </w:rPr>
        <w:t xml:space="preserve"> </w:t>
      </w:r>
      <w:r w:rsidRPr="0003153B">
        <w:rPr>
          <w:u w:val="single"/>
        </w:rPr>
        <w:t>dealerships</w:t>
      </w:r>
      <w:r w:rsidRPr="0003153B">
        <w:rPr>
          <w:spacing w:val="7"/>
          <w:u w:val="single"/>
        </w:rPr>
        <w:t xml:space="preserve"> </w:t>
      </w:r>
      <w:r w:rsidRPr="0003153B">
        <w:rPr>
          <w:u w:val="single"/>
        </w:rPr>
        <w:t>and</w:t>
      </w:r>
      <w:r w:rsidRPr="0003153B">
        <w:rPr>
          <w:spacing w:val="-7"/>
          <w:u w:val="single"/>
        </w:rPr>
        <w:t xml:space="preserve"> </w:t>
      </w:r>
      <w:r w:rsidRPr="0003153B">
        <w:rPr>
          <w:u w:val="single"/>
        </w:rPr>
        <w:t>manufacturers</w:t>
      </w:r>
      <w:r w:rsidRPr="0003153B">
        <w:rPr>
          <w:spacing w:val="6"/>
          <w:u w:val="single"/>
        </w:rPr>
        <w:t xml:space="preserve"> </w:t>
      </w:r>
      <w:r w:rsidRPr="0003153B">
        <w:rPr>
          <w:spacing w:val="-5"/>
          <w:u w:val="single"/>
        </w:rPr>
        <w:t>of</w:t>
      </w:r>
      <w:r w:rsidRPr="0003153B">
        <w:rPr>
          <w:u w:val="single"/>
        </w:rPr>
        <w:t xml:space="preserve"> </w:t>
      </w:r>
      <w:r w:rsidRPr="0003153B">
        <w:rPr>
          <w:spacing w:val="-4"/>
          <w:u w:val="single"/>
        </w:rPr>
        <w:t>farm</w:t>
      </w:r>
      <w:r w:rsidRPr="0003153B">
        <w:rPr>
          <w:spacing w:val="-15"/>
          <w:u w:val="single"/>
        </w:rPr>
        <w:t xml:space="preserve"> </w:t>
      </w:r>
      <w:r w:rsidRPr="0003153B">
        <w:rPr>
          <w:spacing w:val="-4"/>
          <w:u w:val="single"/>
        </w:rPr>
        <w:t>equipment or</w:t>
      </w:r>
      <w:r w:rsidRPr="0003153B">
        <w:rPr>
          <w:spacing w:val="-16"/>
          <w:u w:val="single"/>
        </w:rPr>
        <w:t xml:space="preserve"> </w:t>
      </w:r>
      <w:r w:rsidRPr="0003153B">
        <w:rPr>
          <w:spacing w:val="-4"/>
          <w:u w:val="single"/>
        </w:rPr>
        <w:t>causing</w:t>
      </w:r>
      <w:r w:rsidRPr="0003153B">
        <w:rPr>
          <w:spacing w:val="-18"/>
          <w:u w:val="single"/>
        </w:rPr>
        <w:t xml:space="preserve"> </w:t>
      </w:r>
      <w:r w:rsidRPr="0003153B">
        <w:rPr>
          <w:spacing w:val="-4"/>
          <w:u w:val="single"/>
        </w:rPr>
        <w:t>greater</w:t>
      </w:r>
      <w:r w:rsidRPr="0003153B">
        <w:rPr>
          <w:spacing w:val="-8"/>
          <w:u w:val="single"/>
        </w:rPr>
        <w:t xml:space="preserve"> </w:t>
      </w:r>
      <w:r w:rsidRPr="0003153B">
        <w:rPr>
          <w:spacing w:val="-4"/>
          <w:u w:val="single"/>
        </w:rPr>
        <w:t>harm</w:t>
      </w:r>
      <w:r w:rsidRPr="0003153B">
        <w:rPr>
          <w:spacing w:val="-24"/>
          <w:u w:val="single"/>
        </w:rPr>
        <w:t xml:space="preserve"> </w:t>
      </w:r>
      <w:r w:rsidRPr="0003153B">
        <w:rPr>
          <w:spacing w:val="-4"/>
          <w:u w:val="single"/>
        </w:rPr>
        <w:t>to</w:t>
      </w:r>
      <w:r w:rsidRPr="0003153B">
        <w:rPr>
          <w:spacing w:val="-23"/>
          <w:u w:val="single"/>
        </w:rPr>
        <w:t xml:space="preserve"> </w:t>
      </w:r>
      <w:r w:rsidRPr="0003153B">
        <w:rPr>
          <w:spacing w:val="-4"/>
          <w:u w:val="single"/>
        </w:rPr>
        <w:t>farmers in</w:t>
      </w:r>
      <w:r w:rsidRPr="0003153B">
        <w:rPr>
          <w:spacing w:val="3"/>
          <w:u w:val="single"/>
        </w:rPr>
        <w:t xml:space="preserve"> </w:t>
      </w:r>
      <w:r w:rsidRPr="0003153B">
        <w:rPr>
          <w:spacing w:val="-4"/>
          <w:u w:val="single"/>
        </w:rPr>
        <w:t>need.</w:t>
      </w:r>
    </w:p>
    <w:p w14:paraId="6B64A5C5" w14:textId="44290516" w:rsidR="00AF2345" w:rsidRPr="0003153B" w:rsidRDefault="00AF2345" w:rsidP="00AF2345">
      <w:pPr>
        <w:pStyle w:val="SectionBody"/>
        <w:rPr>
          <w:u w:val="single"/>
        </w:rPr>
      </w:pPr>
      <w:r w:rsidRPr="0003153B">
        <w:rPr>
          <w:u w:val="single"/>
        </w:rPr>
        <w:t>(</w:t>
      </w:r>
      <w:r w:rsidR="003F1154">
        <w:rPr>
          <w:u w:val="single"/>
        </w:rPr>
        <w:t>c</w:t>
      </w:r>
      <w:r w:rsidRPr="0003153B">
        <w:rPr>
          <w:u w:val="single"/>
        </w:rPr>
        <w:t>)</w:t>
      </w:r>
      <w:r w:rsidRPr="0003153B">
        <w:rPr>
          <w:spacing w:val="16"/>
          <w:u w:val="single"/>
        </w:rPr>
        <w:t xml:space="preserve"> </w:t>
      </w:r>
      <w:r w:rsidRPr="0003153B">
        <w:rPr>
          <w:u w:val="single"/>
        </w:rPr>
        <w:t>The</w:t>
      </w:r>
      <w:r w:rsidRPr="0003153B">
        <w:rPr>
          <w:spacing w:val="9"/>
          <w:u w:val="single"/>
        </w:rPr>
        <w:t xml:space="preserve"> </w:t>
      </w:r>
      <w:r w:rsidRPr="0003153B">
        <w:rPr>
          <w:u w:val="single"/>
        </w:rPr>
        <w:t>legislature</w:t>
      </w:r>
      <w:r w:rsidRPr="0003153B">
        <w:rPr>
          <w:spacing w:val="25"/>
          <w:u w:val="single"/>
        </w:rPr>
        <w:t xml:space="preserve"> </w:t>
      </w:r>
      <w:r w:rsidRPr="0003153B">
        <w:rPr>
          <w:u w:val="single"/>
        </w:rPr>
        <w:t>finds</w:t>
      </w:r>
      <w:r w:rsidRPr="0003153B">
        <w:rPr>
          <w:spacing w:val="9"/>
          <w:u w:val="single"/>
        </w:rPr>
        <w:t xml:space="preserve"> </w:t>
      </w:r>
      <w:r w:rsidRPr="0003153B">
        <w:rPr>
          <w:u w:val="single"/>
        </w:rPr>
        <w:t>that</w:t>
      </w:r>
      <w:r w:rsidRPr="0003153B">
        <w:rPr>
          <w:spacing w:val="12"/>
          <w:u w:val="single"/>
        </w:rPr>
        <w:t xml:space="preserve"> </w:t>
      </w:r>
      <w:r w:rsidRPr="0003153B">
        <w:rPr>
          <w:u w:val="single"/>
        </w:rPr>
        <w:t>the</w:t>
      </w:r>
      <w:r w:rsidRPr="0003153B">
        <w:rPr>
          <w:spacing w:val="8"/>
          <w:u w:val="single"/>
        </w:rPr>
        <w:t xml:space="preserve"> </w:t>
      </w:r>
      <w:r w:rsidRPr="0003153B">
        <w:rPr>
          <w:u w:val="single"/>
        </w:rPr>
        <w:t>provisions</w:t>
      </w:r>
      <w:r w:rsidRPr="0003153B">
        <w:rPr>
          <w:spacing w:val="29"/>
          <w:u w:val="single"/>
        </w:rPr>
        <w:t xml:space="preserve"> </w:t>
      </w:r>
      <w:r w:rsidRPr="0003153B">
        <w:rPr>
          <w:u w:val="single"/>
        </w:rPr>
        <w:t>of</w:t>
      </w:r>
      <w:r w:rsidRPr="0003153B">
        <w:rPr>
          <w:spacing w:val="5"/>
          <w:u w:val="single"/>
        </w:rPr>
        <w:t xml:space="preserve"> </w:t>
      </w:r>
      <w:r w:rsidRPr="0003153B">
        <w:rPr>
          <w:u w:val="single"/>
        </w:rPr>
        <w:t>the</w:t>
      </w:r>
      <w:r w:rsidRPr="0003153B">
        <w:rPr>
          <w:spacing w:val="3"/>
          <w:u w:val="single"/>
        </w:rPr>
        <w:t xml:space="preserve"> </w:t>
      </w:r>
      <w:r w:rsidRPr="0003153B">
        <w:rPr>
          <w:u w:val="single"/>
        </w:rPr>
        <w:t>West Virginia</w:t>
      </w:r>
      <w:r w:rsidRPr="0003153B">
        <w:rPr>
          <w:spacing w:val="35"/>
          <w:u w:val="single"/>
        </w:rPr>
        <w:t xml:space="preserve"> </w:t>
      </w:r>
      <w:r w:rsidRPr="0003153B">
        <w:rPr>
          <w:u w:val="single"/>
        </w:rPr>
        <w:t>Farm</w:t>
      </w:r>
      <w:r w:rsidRPr="0003153B">
        <w:rPr>
          <w:spacing w:val="3"/>
          <w:u w:val="single"/>
        </w:rPr>
        <w:t xml:space="preserve"> </w:t>
      </w:r>
      <w:r w:rsidRPr="0003153B">
        <w:rPr>
          <w:u w:val="single"/>
        </w:rPr>
        <w:t>Equipment</w:t>
      </w:r>
      <w:r w:rsidRPr="0003153B">
        <w:rPr>
          <w:spacing w:val="30"/>
          <w:u w:val="single"/>
        </w:rPr>
        <w:t xml:space="preserve"> </w:t>
      </w:r>
      <w:r w:rsidRPr="0003153B">
        <w:rPr>
          <w:u w:val="single"/>
        </w:rPr>
        <w:t>Repair</w:t>
      </w:r>
      <w:r w:rsidRPr="0003153B">
        <w:rPr>
          <w:spacing w:val="9"/>
          <w:u w:val="single"/>
        </w:rPr>
        <w:t xml:space="preserve"> </w:t>
      </w:r>
      <w:r w:rsidRPr="0003153B">
        <w:rPr>
          <w:u w:val="single"/>
        </w:rPr>
        <w:t xml:space="preserve">Pilot </w:t>
      </w:r>
      <w:r w:rsidRPr="0003153B">
        <w:rPr>
          <w:spacing w:val="-4"/>
          <w:u w:val="single"/>
        </w:rPr>
        <w:t>Program accomplish</w:t>
      </w:r>
      <w:r w:rsidRPr="0003153B">
        <w:rPr>
          <w:spacing w:val="-11"/>
          <w:u w:val="single"/>
        </w:rPr>
        <w:t xml:space="preserve"> </w:t>
      </w:r>
      <w:r w:rsidRPr="0003153B">
        <w:rPr>
          <w:spacing w:val="-4"/>
          <w:u w:val="single"/>
        </w:rPr>
        <w:t>the</w:t>
      </w:r>
      <w:r w:rsidRPr="0003153B">
        <w:rPr>
          <w:spacing w:val="-12"/>
          <w:u w:val="single"/>
        </w:rPr>
        <w:t xml:space="preserve"> </w:t>
      </w:r>
      <w:r w:rsidRPr="0003153B">
        <w:rPr>
          <w:spacing w:val="-4"/>
          <w:u w:val="single"/>
        </w:rPr>
        <w:t>objective</w:t>
      </w:r>
      <w:r w:rsidRPr="0003153B">
        <w:rPr>
          <w:spacing w:val="-11"/>
          <w:u w:val="single"/>
        </w:rPr>
        <w:t xml:space="preserve"> </w:t>
      </w:r>
      <w:r w:rsidRPr="0003153B">
        <w:rPr>
          <w:spacing w:val="-4"/>
          <w:u w:val="single"/>
        </w:rPr>
        <w:t>t</w:t>
      </w:r>
      <w:r>
        <w:rPr>
          <w:spacing w:val="-4"/>
          <w:u w:val="single"/>
        </w:rPr>
        <w:t xml:space="preserve">o </w:t>
      </w:r>
      <w:r w:rsidRPr="0003153B">
        <w:rPr>
          <w:spacing w:val="-40"/>
          <w:u w:val="single"/>
        </w:rPr>
        <w:t xml:space="preserve"> </w:t>
      </w:r>
      <w:r w:rsidRPr="0003153B">
        <w:rPr>
          <w:spacing w:val="-4"/>
          <w:u w:val="single"/>
        </w:rPr>
        <w:t>provide</w:t>
      </w:r>
      <w:r w:rsidRPr="0003153B">
        <w:rPr>
          <w:spacing w:val="-16"/>
          <w:u w:val="single"/>
        </w:rPr>
        <w:t xml:space="preserve"> </w:t>
      </w:r>
      <w:r w:rsidRPr="0003153B">
        <w:rPr>
          <w:spacing w:val="-4"/>
          <w:u w:val="single"/>
        </w:rPr>
        <w:t>farmers</w:t>
      </w:r>
      <w:r w:rsidRPr="0003153B">
        <w:rPr>
          <w:spacing w:val="-6"/>
          <w:u w:val="single"/>
        </w:rPr>
        <w:t xml:space="preserve"> </w:t>
      </w:r>
      <w:r w:rsidRPr="0003153B">
        <w:rPr>
          <w:spacing w:val="-4"/>
          <w:u w:val="single"/>
        </w:rPr>
        <w:t>with</w:t>
      </w:r>
      <w:r w:rsidRPr="0003153B">
        <w:rPr>
          <w:spacing w:val="-20"/>
          <w:u w:val="single"/>
        </w:rPr>
        <w:t xml:space="preserve"> </w:t>
      </w:r>
      <w:r w:rsidRPr="0003153B">
        <w:rPr>
          <w:spacing w:val="-4"/>
          <w:u w:val="single"/>
        </w:rPr>
        <w:t>access</w:t>
      </w:r>
      <w:r w:rsidRPr="0003153B">
        <w:rPr>
          <w:spacing w:val="-16"/>
          <w:u w:val="single"/>
        </w:rPr>
        <w:t xml:space="preserve"> </w:t>
      </w:r>
      <w:r w:rsidRPr="0003153B">
        <w:rPr>
          <w:spacing w:val="-4"/>
          <w:u w:val="single"/>
        </w:rPr>
        <w:t>to</w:t>
      </w:r>
      <w:r w:rsidRPr="0003153B">
        <w:rPr>
          <w:spacing w:val="-32"/>
          <w:u w:val="single"/>
        </w:rPr>
        <w:t xml:space="preserve"> </w:t>
      </w:r>
      <w:r w:rsidRPr="0003153B">
        <w:rPr>
          <w:spacing w:val="-4"/>
          <w:u w:val="single"/>
        </w:rPr>
        <w:t>efficient repairs</w:t>
      </w:r>
      <w:r w:rsidRPr="0003153B">
        <w:rPr>
          <w:spacing w:val="-24"/>
          <w:u w:val="single"/>
        </w:rPr>
        <w:t xml:space="preserve"> </w:t>
      </w:r>
      <w:r w:rsidRPr="0003153B">
        <w:rPr>
          <w:spacing w:val="-4"/>
          <w:u w:val="single"/>
        </w:rPr>
        <w:t>and</w:t>
      </w:r>
      <w:r w:rsidRPr="0003153B">
        <w:rPr>
          <w:spacing w:val="-35"/>
          <w:u w:val="single"/>
        </w:rPr>
        <w:t xml:space="preserve"> </w:t>
      </w:r>
      <w:r w:rsidRPr="0003153B">
        <w:rPr>
          <w:spacing w:val="-4"/>
          <w:u w:val="single"/>
        </w:rPr>
        <w:t>allowing</w:t>
      </w:r>
      <w:r w:rsidRPr="0003153B">
        <w:rPr>
          <w:u w:val="single"/>
        </w:rPr>
        <w:t xml:space="preserve"> businesses</w:t>
      </w:r>
      <w:r>
        <w:rPr>
          <w:spacing w:val="25"/>
          <w:u w:val="single"/>
        </w:rPr>
        <w:t xml:space="preserve"> </w:t>
      </w:r>
      <w:r w:rsidRPr="0003153B">
        <w:rPr>
          <w:u w:val="single"/>
        </w:rPr>
        <w:t>to</w:t>
      </w:r>
      <w:r w:rsidRPr="0003153B">
        <w:rPr>
          <w:spacing w:val="1"/>
          <w:u w:val="single"/>
        </w:rPr>
        <w:t xml:space="preserve"> </w:t>
      </w:r>
      <w:r w:rsidRPr="0003153B">
        <w:rPr>
          <w:u w:val="single"/>
        </w:rPr>
        <w:t>expand</w:t>
      </w:r>
      <w:r w:rsidRPr="0003153B">
        <w:rPr>
          <w:spacing w:val="17"/>
          <w:u w:val="single"/>
        </w:rPr>
        <w:t xml:space="preserve"> </w:t>
      </w:r>
      <w:r w:rsidRPr="0003153B">
        <w:rPr>
          <w:u w:val="single"/>
        </w:rPr>
        <w:t>and</w:t>
      </w:r>
      <w:r w:rsidRPr="0003153B">
        <w:rPr>
          <w:spacing w:val="14"/>
          <w:u w:val="single"/>
        </w:rPr>
        <w:t xml:space="preserve"> </w:t>
      </w:r>
      <w:r w:rsidRPr="0003153B">
        <w:rPr>
          <w:u w:val="single"/>
        </w:rPr>
        <w:t>grow</w:t>
      </w:r>
      <w:r w:rsidRPr="0003153B">
        <w:rPr>
          <w:spacing w:val="9"/>
          <w:u w:val="single"/>
        </w:rPr>
        <w:t xml:space="preserve"> </w:t>
      </w:r>
      <w:r w:rsidRPr="0003153B">
        <w:rPr>
          <w:u w:val="single"/>
        </w:rPr>
        <w:t>in</w:t>
      </w:r>
      <w:r w:rsidRPr="0003153B">
        <w:rPr>
          <w:spacing w:val="35"/>
          <w:u w:val="single"/>
        </w:rPr>
        <w:t xml:space="preserve"> </w:t>
      </w:r>
      <w:r w:rsidRPr="0003153B">
        <w:rPr>
          <w:u w:val="single"/>
        </w:rPr>
        <w:t>the</w:t>
      </w:r>
      <w:r w:rsidRPr="0003153B">
        <w:rPr>
          <w:spacing w:val="6"/>
          <w:u w:val="single"/>
        </w:rPr>
        <w:t xml:space="preserve"> </w:t>
      </w:r>
      <w:r w:rsidRPr="0003153B">
        <w:rPr>
          <w:u w:val="single"/>
        </w:rPr>
        <w:t>state</w:t>
      </w:r>
      <w:r w:rsidRPr="0003153B">
        <w:rPr>
          <w:spacing w:val="6"/>
          <w:u w:val="single"/>
        </w:rPr>
        <w:t xml:space="preserve"> </w:t>
      </w:r>
      <w:r w:rsidRPr="0003153B">
        <w:rPr>
          <w:u w:val="single"/>
        </w:rPr>
        <w:t>of</w:t>
      </w:r>
      <w:r w:rsidRPr="0003153B">
        <w:rPr>
          <w:spacing w:val="11"/>
          <w:u w:val="single"/>
        </w:rPr>
        <w:t xml:space="preserve"> </w:t>
      </w:r>
      <w:r w:rsidRPr="0003153B">
        <w:rPr>
          <w:u w:val="single"/>
        </w:rPr>
        <w:t>West</w:t>
      </w:r>
      <w:r w:rsidRPr="0003153B">
        <w:rPr>
          <w:spacing w:val="21"/>
          <w:u w:val="single"/>
        </w:rPr>
        <w:t xml:space="preserve"> </w:t>
      </w:r>
      <w:r w:rsidRPr="0003153B">
        <w:rPr>
          <w:u w:val="single"/>
        </w:rPr>
        <w:t>Virginia</w:t>
      </w:r>
      <w:r w:rsidRPr="0003153B">
        <w:rPr>
          <w:spacing w:val="21"/>
          <w:u w:val="single"/>
        </w:rPr>
        <w:t xml:space="preserve"> </w:t>
      </w:r>
      <w:r w:rsidRPr="0003153B">
        <w:rPr>
          <w:u w:val="single"/>
        </w:rPr>
        <w:t>by</w:t>
      </w:r>
      <w:r w:rsidRPr="0003153B">
        <w:rPr>
          <w:spacing w:val="9"/>
          <w:u w:val="single"/>
        </w:rPr>
        <w:t xml:space="preserve"> </w:t>
      </w:r>
      <w:r w:rsidRPr="0003153B">
        <w:rPr>
          <w:u w:val="single"/>
        </w:rPr>
        <w:t>seeking</w:t>
      </w:r>
      <w:r w:rsidRPr="0003153B">
        <w:rPr>
          <w:spacing w:val="13"/>
          <w:u w:val="single"/>
        </w:rPr>
        <w:t xml:space="preserve"> </w:t>
      </w:r>
      <w:r w:rsidRPr="0003153B">
        <w:rPr>
          <w:u w:val="single"/>
        </w:rPr>
        <w:t>to</w:t>
      </w:r>
      <w:r w:rsidRPr="0003153B">
        <w:rPr>
          <w:spacing w:val="8"/>
          <w:u w:val="single"/>
        </w:rPr>
        <w:t xml:space="preserve"> </w:t>
      </w:r>
      <w:r w:rsidRPr="0003153B">
        <w:rPr>
          <w:u w:val="single"/>
        </w:rPr>
        <w:t>work</w:t>
      </w:r>
      <w:r w:rsidRPr="0003153B">
        <w:rPr>
          <w:spacing w:val="10"/>
          <w:u w:val="single"/>
        </w:rPr>
        <w:t xml:space="preserve"> </w:t>
      </w:r>
      <w:r w:rsidRPr="0003153B">
        <w:rPr>
          <w:u w:val="single"/>
        </w:rPr>
        <w:t>with</w:t>
      </w:r>
      <w:r w:rsidRPr="0003153B">
        <w:rPr>
          <w:spacing w:val="6"/>
          <w:u w:val="single"/>
        </w:rPr>
        <w:t xml:space="preserve"> </w:t>
      </w:r>
      <w:r w:rsidRPr="0003153B">
        <w:rPr>
          <w:u w:val="single"/>
        </w:rPr>
        <w:t>local vocational</w:t>
      </w:r>
      <w:r w:rsidRPr="0003153B">
        <w:rPr>
          <w:spacing w:val="22"/>
          <w:u w:val="single"/>
        </w:rPr>
        <w:t xml:space="preserve"> </w:t>
      </w:r>
      <w:r w:rsidRPr="0003153B">
        <w:rPr>
          <w:u w:val="single"/>
        </w:rPr>
        <w:t>and</w:t>
      </w:r>
      <w:r w:rsidRPr="0003153B">
        <w:rPr>
          <w:spacing w:val="18"/>
          <w:u w:val="single"/>
        </w:rPr>
        <w:t xml:space="preserve"> </w:t>
      </w:r>
      <w:r w:rsidRPr="0003153B">
        <w:rPr>
          <w:u w:val="single"/>
        </w:rPr>
        <w:t>technical</w:t>
      </w:r>
      <w:r w:rsidRPr="0003153B">
        <w:rPr>
          <w:spacing w:val="29"/>
          <w:u w:val="single"/>
        </w:rPr>
        <w:t xml:space="preserve"> </w:t>
      </w:r>
      <w:r w:rsidRPr="0003153B">
        <w:rPr>
          <w:u w:val="single"/>
        </w:rPr>
        <w:t>school</w:t>
      </w:r>
      <w:r w:rsidRPr="0003153B">
        <w:rPr>
          <w:spacing w:val="12"/>
          <w:u w:val="single"/>
        </w:rPr>
        <w:t xml:space="preserve"> </w:t>
      </w:r>
      <w:r w:rsidRPr="0003153B">
        <w:rPr>
          <w:u w:val="single"/>
        </w:rPr>
        <w:t>programs</w:t>
      </w:r>
      <w:r w:rsidRPr="0003153B">
        <w:rPr>
          <w:spacing w:val="21"/>
          <w:u w:val="single"/>
        </w:rPr>
        <w:t xml:space="preserve"> </w:t>
      </w:r>
      <w:r w:rsidRPr="0003153B">
        <w:rPr>
          <w:u w:val="single"/>
        </w:rPr>
        <w:t>to</w:t>
      </w:r>
      <w:r w:rsidRPr="0003153B">
        <w:rPr>
          <w:spacing w:val="12"/>
          <w:u w:val="single"/>
        </w:rPr>
        <w:t xml:space="preserve"> </w:t>
      </w:r>
      <w:r w:rsidRPr="0003153B">
        <w:rPr>
          <w:u w:val="single"/>
        </w:rPr>
        <w:t>partner</w:t>
      </w:r>
      <w:r w:rsidRPr="0003153B">
        <w:rPr>
          <w:spacing w:val="33"/>
          <w:u w:val="single"/>
        </w:rPr>
        <w:t xml:space="preserve"> </w:t>
      </w:r>
      <w:r w:rsidRPr="0003153B">
        <w:rPr>
          <w:u w:val="single"/>
        </w:rPr>
        <w:t>with</w:t>
      </w:r>
      <w:r w:rsidRPr="0003153B">
        <w:rPr>
          <w:spacing w:val="29"/>
          <w:u w:val="single"/>
        </w:rPr>
        <w:t xml:space="preserve"> </w:t>
      </w:r>
      <w:r w:rsidRPr="0003153B">
        <w:rPr>
          <w:u w:val="single"/>
        </w:rPr>
        <w:t>the</w:t>
      </w:r>
      <w:r w:rsidRPr="0003153B">
        <w:rPr>
          <w:spacing w:val="14"/>
          <w:u w:val="single"/>
        </w:rPr>
        <w:t xml:space="preserve"> </w:t>
      </w:r>
      <w:r w:rsidRPr="0003153B">
        <w:rPr>
          <w:u w:val="single"/>
        </w:rPr>
        <w:t>businesses</w:t>
      </w:r>
      <w:r w:rsidRPr="0003153B">
        <w:rPr>
          <w:spacing w:val="29"/>
          <w:u w:val="single"/>
        </w:rPr>
        <w:t xml:space="preserve"> </w:t>
      </w:r>
      <w:r w:rsidRPr="0003153B">
        <w:rPr>
          <w:u w:val="single"/>
        </w:rPr>
        <w:t>involved</w:t>
      </w:r>
      <w:r w:rsidRPr="0003153B">
        <w:rPr>
          <w:spacing w:val="30"/>
          <w:u w:val="single"/>
        </w:rPr>
        <w:t xml:space="preserve"> </w:t>
      </w:r>
      <w:r w:rsidRPr="0003153B">
        <w:rPr>
          <w:u w:val="single"/>
        </w:rPr>
        <w:t>in</w:t>
      </w:r>
      <w:r w:rsidRPr="0003153B">
        <w:rPr>
          <w:spacing w:val="26"/>
          <w:u w:val="single"/>
        </w:rPr>
        <w:t xml:space="preserve"> </w:t>
      </w:r>
      <w:r w:rsidRPr="0003153B">
        <w:rPr>
          <w:spacing w:val="-4"/>
          <w:u w:val="single"/>
        </w:rPr>
        <w:t>farm</w:t>
      </w:r>
      <w:r w:rsidRPr="0003153B">
        <w:rPr>
          <w:u w:val="single"/>
        </w:rPr>
        <w:t xml:space="preserve"> equipment</w:t>
      </w:r>
      <w:r w:rsidRPr="0003153B">
        <w:rPr>
          <w:spacing w:val="-21"/>
          <w:u w:val="single"/>
        </w:rPr>
        <w:t xml:space="preserve"> </w:t>
      </w:r>
      <w:r w:rsidRPr="0003153B">
        <w:rPr>
          <w:u w:val="single"/>
        </w:rPr>
        <w:t>in</w:t>
      </w:r>
      <w:r w:rsidRPr="0003153B">
        <w:rPr>
          <w:spacing w:val="-34"/>
          <w:u w:val="single"/>
        </w:rPr>
        <w:t xml:space="preserve"> </w:t>
      </w:r>
      <w:r w:rsidRPr="0003153B">
        <w:rPr>
          <w:u w:val="single"/>
        </w:rPr>
        <w:t>this</w:t>
      </w:r>
      <w:r w:rsidRPr="0003153B">
        <w:rPr>
          <w:spacing w:val="-30"/>
          <w:u w:val="single"/>
        </w:rPr>
        <w:t xml:space="preserve"> </w:t>
      </w:r>
      <w:r w:rsidRPr="0003153B">
        <w:rPr>
          <w:u w:val="single"/>
        </w:rPr>
        <w:t>state</w:t>
      </w:r>
      <w:r>
        <w:rPr>
          <w:spacing w:val="-30"/>
          <w:u w:val="single"/>
        </w:rPr>
        <w:t xml:space="preserve">,  </w:t>
      </w:r>
      <w:r w:rsidRPr="0003153B">
        <w:rPr>
          <w:u w:val="single"/>
        </w:rPr>
        <w:t>such</w:t>
      </w:r>
      <w:r w:rsidRPr="0003153B">
        <w:rPr>
          <w:spacing w:val="-23"/>
          <w:u w:val="single"/>
        </w:rPr>
        <w:t xml:space="preserve"> </w:t>
      </w:r>
      <w:r w:rsidRPr="0003153B">
        <w:rPr>
          <w:u w:val="single"/>
        </w:rPr>
        <w:t>as</w:t>
      </w:r>
      <w:r w:rsidRPr="0003153B">
        <w:rPr>
          <w:spacing w:val="-29"/>
          <w:u w:val="single"/>
        </w:rPr>
        <w:t xml:space="preserve"> </w:t>
      </w:r>
      <w:r w:rsidRPr="0003153B">
        <w:rPr>
          <w:u w:val="single"/>
        </w:rPr>
        <w:t>the manufacturers</w:t>
      </w:r>
      <w:r w:rsidRPr="0003153B">
        <w:rPr>
          <w:spacing w:val="-5"/>
          <w:u w:val="single"/>
        </w:rPr>
        <w:t xml:space="preserve"> </w:t>
      </w:r>
      <w:r w:rsidRPr="0003153B">
        <w:rPr>
          <w:u w:val="single"/>
        </w:rPr>
        <w:t>and dealerships</w:t>
      </w:r>
      <w:r>
        <w:rPr>
          <w:u w:val="single"/>
        </w:rPr>
        <w:t>,</w:t>
      </w:r>
      <w:r w:rsidRPr="0003153B">
        <w:rPr>
          <w:spacing w:val="-23"/>
          <w:u w:val="single"/>
        </w:rPr>
        <w:t xml:space="preserve"> </w:t>
      </w:r>
      <w:r w:rsidRPr="0003153B">
        <w:rPr>
          <w:u w:val="single"/>
        </w:rPr>
        <w:t>to</w:t>
      </w:r>
      <w:r w:rsidRPr="0003153B">
        <w:rPr>
          <w:spacing w:val="-35"/>
          <w:u w:val="single"/>
        </w:rPr>
        <w:t xml:space="preserve"> </w:t>
      </w:r>
      <w:r w:rsidRPr="0003153B">
        <w:rPr>
          <w:u w:val="single"/>
        </w:rPr>
        <w:t>enable</w:t>
      </w:r>
      <w:r w:rsidRPr="0003153B">
        <w:rPr>
          <w:spacing w:val="-13"/>
          <w:u w:val="single"/>
        </w:rPr>
        <w:t xml:space="preserve"> </w:t>
      </w:r>
      <w:r w:rsidRPr="0003153B">
        <w:rPr>
          <w:u w:val="single"/>
        </w:rPr>
        <w:t>student</w:t>
      </w:r>
      <w:r w:rsidRPr="0003153B">
        <w:rPr>
          <w:spacing w:val="-28"/>
          <w:u w:val="single"/>
        </w:rPr>
        <w:t xml:space="preserve"> </w:t>
      </w:r>
      <w:r w:rsidRPr="0003153B">
        <w:rPr>
          <w:u w:val="single"/>
        </w:rPr>
        <w:t>training</w:t>
      </w:r>
      <w:r w:rsidRPr="0003153B">
        <w:rPr>
          <w:spacing w:val="-17"/>
          <w:u w:val="single"/>
        </w:rPr>
        <w:t xml:space="preserve"> </w:t>
      </w:r>
      <w:r w:rsidRPr="0003153B">
        <w:rPr>
          <w:spacing w:val="-4"/>
          <w:u w:val="single"/>
        </w:rPr>
        <w:t>with</w:t>
      </w:r>
      <w:r w:rsidRPr="0003153B">
        <w:rPr>
          <w:u w:val="single"/>
        </w:rPr>
        <w:t xml:space="preserve"> appropriate</w:t>
      </w:r>
      <w:r w:rsidRPr="0003153B">
        <w:rPr>
          <w:spacing w:val="-14"/>
          <w:u w:val="single"/>
        </w:rPr>
        <w:t xml:space="preserve"> </w:t>
      </w:r>
      <w:r w:rsidRPr="0003153B">
        <w:rPr>
          <w:u w:val="single"/>
        </w:rPr>
        <w:t>equipment, skills,</w:t>
      </w:r>
      <w:r w:rsidRPr="0003153B">
        <w:rPr>
          <w:spacing w:val="-14"/>
          <w:u w:val="single"/>
        </w:rPr>
        <w:t xml:space="preserve"> </w:t>
      </w:r>
      <w:r w:rsidRPr="0003153B">
        <w:rPr>
          <w:u w:val="single"/>
        </w:rPr>
        <w:t>or</w:t>
      </w:r>
      <w:r w:rsidRPr="0003153B">
        <w:rPr>
          <w:spacing w:val="-16"/>
          <w:u w:val="single"/>
        </w:rPr>
        <w:t xml:space="preserve"> </w:t>
      </w:r>
      <w:r w:rsidRPr="0003153B">
        <w:rPr>
          <w:u w:val="single"/>
        </w:rPr>
        <w:t>tools</w:t>
      </w:r>
      <w:r w:rsidRPr="0003153B">
        <w:rPr>
          <w:spacing w:val="-13"/>
          <w:u w:val="single"/>
        </w:rPr>
        <w:t xml:space="preserve"> </w:t>
      </w:r>
      <w:r w:rsidRPr="0003153B">
        <w:rPr>
          <w:u w:val="single"/>
        </w:rPr>
        <w:t>as</w:t>
      </w:r>
      <w:r w:rsidRPr="0003153B">
        <w:rPr>
          <w:spacing w:val="-12"/>
          <w:u w:val="single"/>
        </w:rPr>
        <w:t xml:space="preserve"> </w:t>
      </w:r>
      <w:r w:rsidRPr="0003153B">
        <w:rPr>
          <w:u w:val="single"/>
        </w:rPr>
        <w:t>provided</w:t>
      </w:r>
      <w:r w:rsidRPr="0003153B">
        <w:rPr>
          <w:spacing w:val="-16"/>
          <w:u w:val="single"/>
        </w:rPr>
        <w:t xml:space="preserve"> </w:t>
      </w:r>
      <w:r w:rsidRPr="0003153B">
        <w:rPr>
          <w:u w:val="single"/>
        </w:rPr>
        <w:t>by</w:t>
      </w:r>
      <w:r w:rsidRPr="0003153B">
        <w:rPr>
          <w:spacing w:val="-16"/>
          <w:u w:val="single"/>
        </w:rPr>
        <w:t xml:space="preserve"> </w:t>
      </w:r>
      <w:r w:rsidRPr="0003153B">
        <w:rPr>
          <w:u w:val="single"/>
        </w:rPr>
        <w:t>the</w:t>
      </w:r>
      <w:r w:rsidRPr="0003153B">
        <w:rPr>
          <w:spacing w:val="-16"/>
          <w:u w:val="single"/>
        </w:rPr>
        <w:t xml:space="preserve"> </w:t>
      </w:r>
      <w:r w:rsidRPr="0003153B">
        <w:rPr>
          <w:u w:val="single"/>
        </w:rPr>
        <w:t>businesses</w:t>
      </w:r>
      <w:r w:rsidRPr="0003153B">
        <w:rPr>
          <w:spacing w:val="-7"/>
          <w:u w:val="single"/>
        </w:rPr>
        <w:t xml:space="preserve"> </w:t>
      </w:r>
      <w:r w:rsidRPr="0003153B">
        <w:rPr>
          <w:u w:val="single"/>
        </w:rPr>
        <w:t>to</w:t>
      </w:r>
      <w:r w:rsidRPr="0003153B">
        <w:rPr>
          <w:spacing w:val="-16"/>
          <w:u w:val="single"/>
        </w:rPr>
        <w:t xml:space="preserve"> </w:t>
      </w:r>
      <w:r w:rsidRPr="0003153B">
        <w:rPr>
          <w:u w:val="single"/>
        </w:rPr>
        <w:t>train</w:t>
      </w:r>
      <w:r w:rsidRPr="0003153B">
        <w:rPr>
          <w:spacing w:val="-10"/>
          <w:u w:val="single"/>
        </w:rPr>
        <w:t xml:space="preserve"> </w:t>
      </w:r>
      <w:r w:rsidRPr="0003153B">
        <w:rPr>
          <w:u w:val="single"/>
        </w:rPr>
        <w:t>a</w:t>
      </w:r>
      <w:r w:rsidRPr="0003153B">
        <w:rPr>
          <w:spacing w:val="-12"/>
          <w:u w:val="single"/>
        </w:rPr>
        <w:t xml:space="preserve"> </w:t>
      </w:r>
      <w:r w:rsidRPr="0003153B">
        <w:rPr>
          <w:u w:val="single"/>
        </w:rPr>
        <w:t>local</w:t>
      </w:r>
      <w:r w:rsidRPr="0003153B">
        <w:rPr>
          <w:spacing w:val="-13"/>
          <w:u w:val="single"/>
        </w:rPr>
        <w:t xml:space="preserve"> </w:t>
      </w:r>
      <w:r w:rsidRPr="0003153B">
        <w:rPr>
          <w:u w:val="single"/>
        </w:rPr>
        <w:t>workforce that</w:t>
      </w:r>
      <w:r w:rsidRPr="0003153B">
        <w:rPr>
          <w:spacing w:val="-23"/>
          <w:u w:val="single"/>
        </w:rPr>
        <w:t xml:space="preserve"> </w:t>
      </w:r>
      <w:r w:rsidRPr="0003153B">
        <w:rPr>
          <w:u w:val="single"/>
        </w:rPr>
        <w:t>qualifies</w:t>
      </w:r>
      <w:r w:rsidRPr="0003153B">
        <w:rPr>
          <w:spacing w:val="-18"/>
          <w:u w:val="single"/>
        </w:rPr>
        <w:t xml:space="preserve"> </w:t>
      </w:r>
      <w:r w:rsidRPr="0003153B">
        <w:rPr>
          <w:u w:val="single"/>
        </w:rPr>
        <w:t>as</w:t>
      </w:r>
      <w:r w:rsidRPr="0003153B">
        <w:rPr>
          <w:spacing w:val="-33"/>
          <w:u w:val="single"/>
        </w:rPr>
        <w:t xml:space="preserve"> </w:t>
      </w:r>
      <w:r w:rsidRPr="0003153B">
        <w:rPr>
          <w:u w:val="single"/>
        </w:rPr>
        <w:t>a</w:t>
      </w:r>
      <w:r>
        <w:rPr>
          <w:u w:val="single"/>
        </w:rPr>
        <w:t xml:space="preserve">n </w:t>
      </w:r>
      <w:r w:rsidRPr="0003153B">
        <w:rPr>
          <w:u w:val="single"/>
        </w:rPr>
        <w:t>repair</w:t>
      </w:r>
      <w:r w:rsidRPr="0003153B">
        <w:rPr>
          <w:spacing w:val="-21"/>
          <w:u w:val="single"/>
        </w:rPr>
        <w:t xml:space="preserve"> </w:t>
      </w:r>
      <w:r w:rsidRPr="0003153B">
        <w:rPr>
          <w:u w:val="single"/>
        </w:rPr>
        <w:t>provider</w:t>
      </w:r>
      <w:r w:rsidRPr="0003153B">
        <w:rPr>
          <w:spacing w:val="-10"/>
          <w:u w:val="single"/>
        </w:rPr>
        <w:t xml:space="preserve"> </w:t>
      </w:r>
      <w:r w:rsidRPr="0003153B">
        <w:rPr>
          <w:u w:val="single"/>
        </w:rPr>
        <w:t>resource</w:t>
      </w:r>
      <w:r w:rsidRPr="0003153B">
        <w:rPr>
          <w:spacing w:val="-11"/>
          <w:u w:val="single"/>
        </w:rPr>
        <w:t xml:space="preserve"> </w:t>
      </w:r>
      <w:r w:rsidRPr="0003153B">
        <w:rPr>
          <w:u w:val="single"/>
        </w:rPr>
        <w:t>for</w:t>
      </w:r>
      <w:r w:rsidRPr="0003153B">
        <w:rPr>
          <w:spacing w:val="-27"/>
          <w:u w:val="single"/>
        </w:rPr>
        <w:t xml:space="preserve"> </w:t>
      </w:r>
      <w:r w:rsidRPr="0003153B">
        <w:rPr>
          <w:u w:val="single"/>
        </w:rPr>
        <w:t>farmers.</w:t>
      </w:r>
    </w:p>
    <w:p w14:paraId="0F386F21" w14:textId="77777777" w:rsidR="00AF2345" w:rsidRPr="0003153B" w:rsidRDefault="00AF2345" w:rsidP="00AF2345">
      <w:pPr>
        <w:pStyle w:val="SectionHeading"/>
        <w:rPr>
          <w:color w:val="414242"/>
          <w:u w:val="single"/>
        </w:rPr>
      </w:pPr>
      <w:r w:rsidRPr="0003153B">
        <w:rPr>
          <w:color w:val="080808"/>
          <w:u w:val="single"/>
        </w:rPr>
        <w:t>§19-40</w:t>
      </w:r>
      <w:r w:rsidRPr="0003153B">
        <w:rPr>
          <w:color w:val="2D2D2D"/>
          <w:u w:val="single"/>
        </w:rPr>
        <w:t>-2.</w:t>
      </w:r>
      <w:r w:rsidRPr="0003153B">
        <w:rPr>
          <w:color w:val="2D2D2D"/>
          <w:spacing w:val="19"/>
          <w:u w:val="single"/>
        </w:rPr>
        <w:t xml:space="preserve"> </w:t>
      </w:r>
      <w:r w:rsidRPr="0003153B">
        <w:rPr>
          <w:u w:val="single"/>
        </w:rPr>
        <w:t>Definitions</w:t>
      </w:r>
      <w:r w:rsidRPr="0003153B">
        <w:rPr>
          <w:color w:val="414242"/>
          <w:u w:val="single"/>
        </w:rPr>
        <w:t>.</w:t>
      </w:r>
    </w:p>
    <w:p w14:paraId="030C0282" w14:textId="77777777" w:rsidR="00AF2345" w:rsidRPr="0003153B" w:rsidRDefault="00AF2345" w:rsidP="00AF2345">
      <w:pPr>
        <w:pStyle w:val="SectionBody"/>
        <w:rPr>
          <w:u w:val="single"/>
        </w:rPr>
        <w:sectPr w:rsidR="00AF2345" w:rsidRPr="0003153B" w:rsidSect="00AF2345">
          <w:type w:val="continuous"/>
          <w:pgSz w:w="12240" w:h="15840" w:code="1"/>
          <w:pgMar w:top="1440" w:right="1440" w:bottom="1440" w:left="1440" w:header="720" w:footer="720" w:gutter="0"/>
          <w:lnNumType w:countBy="1" w:restart="newSection"/>
          <w:cols w:space="720"/>
          <w:titlePg/>
          <w:docGrid w:linePitch="360"/>
        </w:sectPr>
      </w:pPr>
    </w:p>
    <w:p w14:paraId="7EC8ED92" w14:textId="77777777" w:rsidR="00AF2345" w:rsidRPr="0003153B" w:rsidRDefault="00AF2345" w:rsidP="00AF2345">
      <w:pPr>
        <w:pStyle w:val="SectionBody"/>
        <w:rPr>
          <w:u w:val="single"/>
        </w:rPr>
      </w:pPr>
      <w:r w:rsidRPr="0003153B">
        <w:rPr>
          <w:u w:val="single"/>
        </w:rPr>
        <w:t>As used in this article:</w:t>
      </w:r>
    </w:p>
    <w:p w14:paraId="7D4EEAA8" w14:textId="7E9A40CF" w:rsidR="00AF2345" w:rsidRPr="0003153B" w:rsidRDefault="00AF2345" w:rsidP="00AF2345">
      <w:pPr>
        <w:pStyle w:val="SectionBody"/>
        <w:rPr>
          <w:u w:val="single"/>
        </w:rPr>
      </w:pPr>
      <w:r w:rsidRPr="0003153B">
        <w:rPr>
          <w:u w:val="single"/>
        </w:rPr>
        <w:t>"</w:t>
      </w:r>
      <w:r w:rsidR="005556C0">
        <w:rPr>
          <w:u w:val="single"/>
        </w:rPr>
        <w:t>R</w:t>
      </w:r>
      <w:r w:rsidRPr="0003153B">
        <w:rPr>
          <w:u w:val="single"/>
        </w:rPr>
        <w:t>epair provider" means:</w:t>
      </w:r>
    </w:p>
    <w:p w14:paraId="578D2019" w14:textId="77777777" w:rsidR="00AF2345" w:rsidRPr="0003153B" w:rsidRDefault="00AF2345" w:rsidP="00AF2345">
      <w:pPr>
        <w:pStyle w:val="SectionBody"/>
        <w:rPr>
          <w:u w:val="single"/>
        </w:rPr>
      </w:pPr>
      <w:r w:rsidRPr="0003153B">
        <w:rPr>
          <w:u w:val="single"/>
        </w:rPr>
        <w:t>(</w:t>
      </w:r>
      <w:r>
        <w:rPr>
          <w:u w:val="single"/>
        </w:rPr>
        <w:t>A</w:t>
      </w:r>
      <w:r w:rsidRPr="0003153B">
        <w:rPr>
          <w:u w:val="single"/>
        </w:rPr>
        <w:t>)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manufacturer;</w:t>
      </w:r>
    </w:p>
    <w:p w14:paraId="5C153CAB" w14:textId="5017DA05" w:rsidR="00AF2345" w:rsidRPr="0003153B" w:rsidRDefault="00AF2345" w:rsidP="00AF2345">
      <w:pPr>
        <w:pStyle w:val="SectionBody"/>
        <w:rPr>
          <w:u w:val="single"/>
        </w:rPr>
      </w:pPr>
      <w:r w:rsidRPr="0003153B">
        <w:rPr>
          <w:u w:val="single"/>
        </w:rPr>
        <w:t>(</w:t>
      </w:r>
      <w:r>
        <w:rPr>
          <w:u w:val="single"/>
        </w:rPr>
        <w:t>B</w:t>
      </w:r>
      <w:r w:rsidRPr="0003153B">
        <w:rPr>
          <w:u w:val="single"/>
        </w:rPr>
        <w:t xml:space="preserve">) An original equipment manufacturer who offers the services of diagnosis, maintenance, or repair of its own equipment, and who does not have an arrangement described in this subsection with an unaffiliated individual or business, </w:t>
      </w:r>
      <w:r w:rsidR="00DF29F4">
        <w:rPr>
          <w:u w:val="single"/>
        </w:rPr>
        <w:t>may</w:t>
      </w:r>
      <w:r w:rsidRPr="0003153B">
        <w:rPr>
          <w:u w:val="single"/>
        </w:rPr>
        <w:t xml:space="preserve"> be considered a repair provider with respect to such equipment; and</w:t>
      </w:r>
    </w:p>
    <w:p w14:paraId="35C540F1" w14:textId="77777777" w:rsidR="00AF2345" w:rsidRPr="0003153B" w:rsidRDefault="00AF2345" w:rsidP="00AF2345">
      <w:pPr>
        <w:pStyle w:val="SectionBody"/>
        <w:rPr>
          <w:u w:val="single"/>
        </w:rPr>
      </w:pPr>
      <w:r w:rsidRPr="0003153B">
        <w:rPr>
          <w:u w:val="single"/>
        </w:rPr>
        <w:lastRenderedPageBreak/>
        <w:t>(</w:t>
      </w:r>
      <w:r>
        <w:rPr>
          <w:u w:val="single"/>
        </w:rPr>
        <w:t>C</w:t>
      </w:r>
      <w:r w:rsidRPr="0003153B">
        <w:rPr>
          <w:u w:val="single"/>
        </w:rPr>
        <w:t>) The term used to incorporate what students trained in the pilot program will eventually become upon completion of the program and likewise</w:t>
      </w:r>
      <w:r>
        <w:rPr>
          <w:u w:val="single"/>
        </w:rPr>
        <w:t>,</w:t>
      </w:r>
      <w:r w:rsidRPr="0003153B">
        <w:rPr>
          <w:u w:val="single"/>
        </w:rPr>
        <w:t xml:space="preserve"> means the teachers designated as such by businesses providing the training and tools necessary to achieve such designation.</w:t>
      </w:r>
    </w:p>
    <w:p w14:paraId="6B5928B4" w14:textId="64BEE4CF" w:rsidR="00AF2345" w:rsidRPr="0003153B" w:rsidRDefault="00AF2345" w:rsidP="00AF2345">
      <w:pPr>
        <w:pStyle w:val="SectionBody"/>
        <w:rPr>
          <w:u w:val="single"/>
        </w:rPr>
      </w:pPr>
      <w:r w:rsidRPr="0003153B">
        <w:rPr>
          <w:u w:val="single"/>
        </w:rPr>
        <w:t xml:space="preserve">"Business or businesses" means, as applied in the provisions of this article, to be inclusive of the manufacturers or dealerships of agriculture equipment or farm equipment </w:t>
      </w:r>
      <w:r w:rsidR="00C5030D">
        <w:rPr>
          <w:u w:val="single"/>
        </w:rPr>
        <w:t xml:space="preserve">who elect to participate and are </w:t>
      </w:r>
      <w:r w:rsidRPr="0003153B">
        <w:rPr>
          <w:u w:val="single"/>
        </w:rPr>
        <w:t>relevant to the establishment of this program in West Virginia.</w:t>
      </w:r>
    </w:p>
    <w:p w14:paraId="567B6259" w14:textId="080D634A" w:rsidR="00AF2345" w:rsidRPr="0003153B" w:rsidRDefault="00AF2345" w:rsidP="00AF2345">
      <w:pPr>
        <w:pStyle w:val="SectionBody"/>
        <w:rPr>
          <w:u w:val="single"/>
        </w:rPr>
      </w:pPr>
      <w:r w:rsidRPr="0003153B">
        <w:rPr>
          <w:u w:val="single"/>
        </w:rPr>
        <w:t>"Commissioner" means the Commissioner of Agriculture.</w:t>
      </w:r>
    </w:p>
    <w:p w14:paraId="5678CBF8" w14:textId="2DD1F4C4" w:rsidR="00AF2345" w:rsidRDefault="00AF2345" w:rsidP="00AF2345">
      <w:pPr>
        <w:pStyle w:val="SectionBody"/>
        <w:rPr>
          <w:u w:val="single"/>
        </w:rPr>
      </w:pPr>
      <w:r w:rsidRPr="0003153B">
        <w:rPr>
          <w:u w:val="single"/>
        </w:rPr>
        <w:t>"Farm Equipment" means any equipment or vehicle designed and used primarily for agricultural operations and further incorporates any refined or specified definitional term as provided by legislative rules authorized and promulgated in accordance with this article</w:t>
      </w:r>
      <w:r w:rsidR="00751305">
        <w:rPr>
          <w:u w:val="single"/>
        </w:rPr>
        <w:t>, but excludes a motor vehicle designed primarily for transporting persons or property on public roadways</w:t>
      </w:r>
      <w:r w:rsidRPr="0003153B">
        <w:rPr>
          <w:u w:val="single"/>
        </w:rPr>
        <w:t>.</w:t>
      </w:r>
    </w:p>
    <w:p w14:paraId="7335C88D" w14:textId="6B27F798" w:rsidR="00AF2345" w:rsidRPr="0003153B" w:rsidRDefault="00AF2345" w:rsidP="00AF2345">
      <w:pPr>
        <w:pStyle w:val="SectionHeading"/>
        <w:rPr>
          <w:color w:val="282828"/>
          <w:sz w:val="23"/>
          <w:u w:val="single"/>
        </w:rPr>
      </w:pPr>
      <w:r w:rsidRPr="0003153B">
        <w:rPr>
          <w:w w:val="105"/>
          <w:u w:val="single"/>
        </w:rPr>
        <w:t>§19-40-3</w:t>
      </w:r>
      <w:r w:rsidRPr="0003153B">
        <w:rPr>
          <w:color w:val="3B3B3D"/>
          <w:w w:val="105"/>
          <w:u w:val="single"/>
        </w:rPr>
        <w:t>.</w:t>
      </w:r>
      <w:r w:rsidRPr="0003153B">
        <w:rPr>
          <w:color w:val="3B3B3D"/>
          <w:spacing w:val="2"/>
          <w:w w:val="105"/>
          <w:u w:val="single"/>
        </w:rPr>
        <w:t xml:space="preserve"> </w:t>
      </w:r>
      <w:r w:rsidRPr="0003153B">
        <w:rPr>
          <w:w w:val="105"/>
          <w:u w:val="single"/>
        </w:rPr>
        <w:t>The</w:t>
      </w:r>
      <w:r w:rsidRPr="0003153B">
        <w:rPr>
          <w:spacing w:val="-13"/>
          <w:w w:val="105"/>
          <w:u w:val="single"/>
        </w:rPr>
        <w:t xml:space="preserve"> </w:t>
      </w:r>
      <w:r w:rsidRPr="0003153B">
        <w:rPr>
          <w:w w:val="105"/>
          <w:u w:val="single"/>
        </w:rPr>
        <w:t>West</w:t>
      </w:r>
      <w:r w:rsidRPr="0003153B">
        <w:rPr>
          <w:spacing w:val="-2"/>
          <w:w w:val="105"/>
          <w:u w:val="single"/>
        </w:rPr>
        <w:t xml:space="preserve"> </w:t>
      </w:r>
      <w:r w:rsidRPr="0003153B">
        <w:rPr>
          <w:w w:val="105"/>
          <w:u w:val="single"/>
        </w:rPr>
        <w:t>Virginia</w:t>
      </w:r>
      <w:r w:rsidRPr="0003153B">
        <w:rPr>
          <w:spacing w:val="-4"/>
          <w:w w:val="105"/>
          <w:u w:val="single"/>
        </w:rPr>
        <w:t xml:space="preserve"> </w:t>
      </w:r>
      <w:r>
        <w:rPr>
          <w:w w:val="105"/>
          <w:u w:val="single"/>
        </w:rPr>
        <w:t>F</w:t>
      </w:r>
      <w:r w:rsidRPr="0003153B">
        <w:rPr>
          <w:w w:val="105"/>
          <w:u w:val="single"/>
        </w:rPr>
        <w:t>arm</w:t>
      </w:r>
      <w:r w:rsidRPr="0003153B">
        <w:rPr>
          <w:spacing w:val="-20"/>
          <w:w w:val="105"/>
          <w:u w:val="single"/>
        </w:rPr>
        <w:t xml:space="preserve"> </w:t>
      </w:r>
      <w:r>
        <w:rPr>
          <w:w w:val="105"/>
          <w:u w:val="single"/>
        </w:rPr>
        <w:t>E</w:t>
      </w:r>
      <w:r w:rsidRPr="0003153B">
        <w:rPr>
          <w:w w:val="105"/>
          <w:u w:val="single"/>
        </w:rPr>
        <w:t>quipment</w:t>
      </w:r>
      <w:r w:rsidRPr="0003153B">
        <w:rPr>
          <w:spacing w:val="-8"/>
          <w:w w:val="105"/>
          <w:u w:val="single"/>
        </w:rPr>
        <w:t xml:space="preserve"> </w:t>
      </w:r>
      <w:r>
        <w:rPr>
          <w:w w:val="105"/>
          <w:u w:val="single"/>
        </w:rPr>
        <w:t>R</w:t>
      </w:r>
      <w:r w:rsidRPr="0003153B">
        <w:rPr>
          <w:w w:val="105"/>
          <w:u w:val="single"/>
        </w:rPr>
        <w:t>epair</w:t>
      </w:r>
      <w:r w:rsidRPr="0003153B">
        <w:rPr>
          <w:spacing w:val="-10"/>
          <w:w w:val="105"/>
          <w:u w:val="single"/>
        </w:rPr>
        <w:t xml:space="preserve"> </w:t>
      </w:r>
      <w:r w:rsidRPr="0003153B">
        <w:rPr>
          <w:w w:val="105"/>
          <w:u w:val="single"/>
        </w:rPr>
        <w:t>Pilot</w:t>
      </w:r>
      <w:r w:rsidRPr="0003153B">
        <w:rPr>
          <w:spacing w:val="-22"/>
          <w:w w:val="105"/>
          <w:u w:val="single"/>
        </w:rPr>
        <w:t xml:space="preserve"> </w:t>
      </w:r>
      <w:r w:rsidRPr="0003153B">
        <w:rPr>
          <w:spacing w:val="-2"/>
          <w:w w:val="105"/>
          <w:u w:val="single"/>
        </w:rPr>
        <w:t>Program.</w:t>
      </w:r>
    </w:p>
    <w:p w14:paraId="715BB2CB" w14:textId="77777777" w:rsidR="00AF2345" w:rsidRDefault="00AF2345" w:rsidP="00AF2345">
      <w:pPr>
        <w:pStyle w:val="SectionBody"/>
        <w:rPr>
          <w:color w:val="3B3B3D"/>
        </w:rPr>
        <w:sectPr w:rsidR="00AF2345" w:rsidSect="00AF2345">
          <w:type w:val="continuous"/>
          <w:pgSz w:w="12240" w:h="15840" w:code="1"/>
          <w:pgMar w:top="1440" w:right="1440" w:bottom="1440" w:left="1440" w:header="720" w:footer="720" w:gutter="0"/>
          <w:lnNumType w:countBy="1" w:restart="newSection"/>
          <w:cols w:space="720"/>
          <w:titlePg/>
          <w:docGrid w:linePitch="360"/>
        </w:sectPr>
      </w:pPr>
    </w:p>
    <w:p w14:paraId="65E71366" w14:textId="4D08B71E" w:rsidR="00AF2345" w:rsidRPr="00A06C5F" w:rsidRDefault="00AF2345" w:rsidP="00AF2345">
      <w:pPr>
        <w:pStyle w:val="SectionBody"/>
        <w:rPr>
          <w:u w:val="single"/>
        </w:rPr>
      </w:pPr>
      <w:r w:rsidRPr="00A06C5F">
        <w:rPr>
          <w:u w:val="single"/>
        </w:rPr>
        <w:t xml:space="preserve">(a) </w:t>
      </w:r>
      <w:r w:rsidR="000E741A">
        <w:rPr>
          <w:u w:val="single"/>
        </w:rPr>
        <w:t>When a career and technical education center</w:t>
      </w:r>
      <w:r w:rsidR="002235D1">
        <w:rPr>
          <w:u w:val="single"/>
        </w:rPr>
        <w:t>, comprehensive high school,</w:t>
      </w:r>
      <w:r w:rsidR="000E741A">
        <w:rPr>
          <w:u w:val="single"/>
        </w:rPr>
        <w:t xml:space="preserve"> or community and technical college identifies a need for a farm equipment repair pilot</w:t>
      </w:r>
      <w:r w:rsidR="007E371F">
        <w:rPr>
          <w:u w:val="single"/>
        </w:rPr>
        <w:t xml:space="preserve"> program</w:t>
      </w:r>
      <w:r w:rsidR="000E741A">
        <w:rPr>
          <w:u w:val="single"/>
        </w:rPr>
        <w:t>, t</w:t>
      </w:r>
      <w:r w:rsidRPr="00A06C5F">
        <w:rPr>
          <w:u w:val="single"/>
        </w:rPr>
        <w:t>he commissioner</w:t>
      </w:r>
      <w:r w:rsidR="005A2B38">
        <w:rPr>
          <w:u w:val="single"/>
        </w:rPr>
        <w:t xml:space="preserve"> may authorize </w:t>
      </w:r>
      <w:r w:rsidR="002235D1">
        <w:rPr>
          <w:u w:val="single"/>
        </w:rPr>
        <w:t xml:space="preserve">a pilot program </w:t>
      </w:r>
      <w:r w:rsidR="005A2B38">
        <w:rPr>
          <w:u w:val="single"/>
        </w:rPr>
        <w:t xml:space="preserve">in which </w:t>
      </w:r>
      <w:r w:rsidR="008F4FC6">
        <w:rPr>
          <w:u w:val="single"/>
        </w:rPr>
        <w:t xml:space="preserve">the </w:t>
      </w:r>
      <w:r w:rsidR="005A2B38">
        <w:rPr>
          <w:u w:val="single"/>
        </w:rPr>
        <w:t xml:space="preserve">career and technical education center,  </w:t>
      </w:r>
      <w:r w:rsidR="008F4FC6">
        <w:rPr>
          <w:u w:val="single"/>
        </w:rPr>
        <w:t xml:space="preserve">the </w:t>
      </w:r>
      <w:r w:rsidR="005A2B38">
        <w:rPr>
          <w:u w:val="single"/>
        </w:rPr>
        <w:t>comprehensive high school</w:t>
      </w:r>
      <w:r w:rsidR="002235D1">
        <w:rPr>
          <w:u w:val="single"/>
        </w:rPr>
        <w:t>,</w:t>
      </w:r>
      <w:r w:rsidR="005A2B38">
        <w:rPr>
          <w:u w:val="single"/>
        </w:rPr>
        <w:t xml:space="preserve"> or </w:t>
      </w:r>
      <w:r w:rsidR="002235D1">
        <w:rPr>
          <w:u w:val="single"/>
        </w:rPr>
        <w:t>the</w:t>
      </w:r>
      <w:r w:rsidR="005A2B38">
        <w:rPr>
          <w:u w:val="single"/>
        </w:rPr>
        <w:t xml:space="preserve"> community and technical college</w:t>
      </w:r>
      <w:r w:rsidRPr="00A06C5F">
        <w:rPr>
          <w:u w:val="single"/>
        </w:rPr>
        <w:t xml:space="preserve"> work</w:t>
      </w:r>
      <w:r w:rsidR="005A2B38">
        <w:rPr>
          <w:u w:val="single"/>
        </w:rPr>
        <w:t>s</w:t>
      </w:r>
      <w:r w:rsidRPr="00A06C5F">
        <w:rPr>
          <w:u w:val="single"/>
        </w:rPr>
        <w:t xml:space="preserve"> with businesses as defined </w:t>
      </w:r>
      <w:r w:rsidR="001A4F40">
        <w:rPr>
          <w:u w:val="single"/>
        </w:rPr>
        <w:t>in this article</w:t>
      </w:r>
      <w:r w:rsidRPr="00A06C5F">
        <w:rPr>
          <w:u w:val="single"/>
        </w:rPr>
        <w:t xml:space="preserve"> to establish and facilitate </w:t>
      </w:r>
      <w:r w:rsidR="002235D1">
        <w:rPr>
          <w:u w:val="single"/>
        </w:rPr>
        <w:t xml:space="preserve">a pilot program </w:t>
      </w:r>
      <w:r w:rsidRPr="00A06C5F">
        <w:rPr>
          <w:u w:val="single"/>
        </w:rPr>
        <w:t>to ensure that instructors are provided with the educational tool</w:t>
      </w:r>
      <w:r w:rsidR="001A4F40">
        <w:rPr>
          <w:u w:val="single"/>
        </w:rPr>
        <w:t>s</w:t>
      </w:r>
      <w:r w:rsidRPr="00A06C5F">
        <w:rPr>
          <w:u w:val="single"/>
        </w:rPr>
        <w:t xml:space="preserve"> or technologies</w:t>
      </w:r>
      <w:r w:rsidR="001A4F40">
        <w:rPr>
          <w:u w:val="single"/>
        </w:rPr>
        <w:t xml:space="preserve"> </w:t>
      </w:r>
      <w:r w:rsidRPr="00A06C5F">
        <w:rPr>
          <w:u w:val="single"/>
        </w:rPr>
        <w:t>required to make localized repairs to farm equipment and train students for future jobs in the program</w:t>
      </w:r>
      <w:r w:rsidR="00997620">
        <w:rPr>
          <w:u w:val="single"/>
        </w:rPr>
        <w:t xml:space="preserve">: </w:t>
      </w:r>
      <w:r w:rsidR="00997620">
        <w:rPr>
          <w:i/>
          <w:iCs/>
          <w:u w:val="single"/>
        </w:rPr>
        <w:t>Provided,</w:t>
      </w:r>
      <w:r w:rsidR="00997620">
        <w:rPr>
          <w:u w:val="single"/>
        </w:rPr>
        <w:t xml:space="preserve"> That the commissioner may not authorize more than five pilot programs statewide</w:t>
      </w:r>
      <w:r w:rsidR="002235D1">
        <w:rPr>
          <w:u w:val="single"/>
        </w:rPr>
        <w:t>.</w:t>
      </w:r>
    </w:p>
    <w:p w14:paraId="6CE0216B" w14:textId="4E459EBE" w:rsidR="00AF2345" w:rsidRPr="00F365ED" w:rsidRDefault="00AF2345" w:rsidP="00AF2345">
      <w:pPr>
        <w:pStyle w:val="SectionBody"/>
        <w:rPr>
          <w:color w:val="28282A"/>
          <w:u w:val="single"/>
        </w:rPr>
      </w:pPr>
      <w:r w:rsidRPr="00A06C5F">
        <w:rPr>
          <w:color w:val="auto"/>
          <w:u w:val="single"/>
        </w:rPr>
        <w:t>(1) The</w:t>
      </w:r>
      <w:r w:rsidRPr="00A06C5F">
        <w:rPr>
          <w:color w:val="auto"/>
          <w:spacing w:val="-34"/>
          <w:u w:val="single"/>
        </w:rPr>
        <w:t xml:space="preserve"> </w:t>
      </w:r>
      <w:r w:rsidRPr="00A06C5F">
        <w:rPr>
          <w:color w:val="auto"/>
          <w:u w:val="single"/>
        </w:rPr>
        <w:t>program</w:t>
      </w:r>
      <w:r w:rsidRPr="00A06C5F">
        <w:rPr>
          <w:color w:val="auto"/>
          <w:spacing w:val="-9"/>
          <w:u w:val="single"/>
        </w:rPr>
        <w:t xml:space="preserve"> </w:t>
      </w:r>
      <w:r w:rsidR="00044C15">
        <w:rPr>
          <w:color w:val="auto"/>
          <w:spacing w:val="-9"/>
          <w:u w:val="single"/>
        </w:rPr>
        <w:t>may</w:t>
      </w:r>
      <w:r w:rsidR="002C54BB">
        <w:rPr>
          <w:color w:val="auto"/>
          <w:spacing w:val="-9"/>
          <w:u w:val="single"/>
        </w:rPr>
        <w:t xml:space="preserve"> </w:t>
      </w:r>
      <w:r w:rsidRPr="00A06C5F">
        <w:rPr>
          <w:color w:val="auto"/>
          <w:spacing w:val="-34"/>
          <w:u w:val="single"/>
        </w:rPr>
        <w:t xml:space="preserve"> </w:t>
      </w:r>
      <w:r w:rsidRPr="00A06C5F">
        <w:rPr>
          <w:color w:val="auto"/>
          <w:u w:val="single"/>
        </w:rPr>
        <w:t>be set</w:t>
      </w:r>
      <w:r w:rsidRPr="00A06C5F">
        <w:rPr>
          <w:color w:val="auto"/>
          <w:spacing w:val="-24"/>
          <w:u w:val="single"/>
        </w:rPr>
        <w:t xml:space="preserve"> </w:t>
      </w:r>
      <w:r w:rsidRPr="00A06C5F">
        <w:rPr>
          <w:color w:val="auto"/>
          <w:u w:val="single"/>
        </w:rPr>
        <w:t>up in a</w:t>
      </w:r>
      <w:r w:rsidRPr="00A06C5F">
        <w:rPr>
          <w:color w:val="auto"/>
          <w:spacing w:val="-24"/>
          <w:u w:val="single"/>
        </w:rPr>
        <w:t xml:space="preserve"> </w:t>
      </w:r>
      <w:r w:rsidRPr="00A06C5F">
        <w:rPr>
          <w:color w:val="auto"/>
          <w:u w:val="single"/>
        </w:rPr>
        <w:t>community</w:t>
      </w:r>
      <w:r w:rsidRPr="00A06C5F">
        <w:rPr>
          <w:color w:val="auto"/>
          <w:spacing w:val="-5"/>
          <w:u w:val="single"/>
        </w:rPr>
        <w:t xml:space="preserve"> </w:t>
      </w:r>
      <w:r w:rsidRPr="00A06C5F">
        <w:rPr>
          <w:color w:val="auto"/>
          <w:u w:val="single"/>
        </w:rPr>
        <w:t>partnership-style</w:t>
      </w:r>
      <w:r w:rsidRPr="00A06C5F">
        <w:rPr>
          <w:color w:val="auto"/>
          <w:spacing w:val="-28"/>
          <w:u w:val="single"/>
        </w:rPr>
        <w:t xml:space="preserve"> </w:t>
      </w:r>
      <w:r w:rsidRPr="00A06C5F">
        <w:rPr>
          <w:color w:val="auto"/>
          <w:u w:val="single"/>
        </w:rPr>
        <w:t>arrangement</w:t>
      </w:r>
      <w:r w:rsidR="002C54BB">
        <w:rPr>
          <w:color w:val="auto"/>
          <w:u w:val="single"/>
        </w:rPr>
        <w:t xml:space="preserve"> and </w:t>
      </w:r>
      <w:r w:rsidR="00044C15">
        <w:rPr>
          <w:color w:val="auto"/>
          <w:u w:val="single"/>
        </w:rPr>
        <w:t>may</w:t>
      </w:r>
      <w:r w:rsidR="002C54BB">
        <w:rPr>
          <w:color w:val="auto"/>
          <w:u w:val="single"/>
        </w:rPr>
        <w:t xml:space="preserve"> be initiated by</w:t>
      </w:r>
      <w:r w:rsidRPr="00A06C5F">
        <w:rPr>
          <w:color w:val="auto"/>
          <w:spacing w:val="-37"/>
          <w:u w:val="single"/>
        </w:rPr>
        <w:t xml:space="preserve"> </w:t>
      </w:r>
      <w:r w:rsidRPr="00A06C5F">
        <w:rPr>
          <w:color w:val="auto"/>
          <w:u w:val="single"/>
        </w:rPr>
        <w:t>first</w:t>
      </w:r>
      <w:r w:rsidRPr="00A06C5F">
        <w:rPr>
          <w:color w:val="auto"/>
          <w:spacing w:val="-19"/>
          <w:u w:val="single"/>
        </w:rPr>
        <w:t xml:space="preserve"> </w:t>
      </w:r>
      <w:r w:rsidRPr="00A06C5F">
        <w:rPr>
          <w:color w:val="auto"/>
          <w:spacing w:val="-4"/>
          <w:u w:val="single"/>
        </w:rPr>
        <w:t>meet</w:t>
      </w:r>
      <w:r w:rsidR="002C54BB">
        <w:rPr>
          <w:color w:val="auto"/>
          <w:spacing w:val="-4"/>
          <w:u w:val="single"/>
        </w:rPr>
        <w:t>ing</w:t>
      </w:r>
      <w:r w:rsidRPr="00A06C5F">
        <w:rPr>
          <w:color w:val="auto"/>
          <w:spacing w:val="-4"/>
          <w:u w:val="single"/>
        </w:rPr>
        <w:t xml:space="preserve"> </w:t>
      </w:r>
      <w:r w:rsidRPr="00A06C5F">
        <w:rPr>
          <w:color w:val="28282A"/>
          <w:u w:val="single" w:color="28282A"/>
        </w:rPr>
        <w:t>wi</w:t>
      </w:r>
      <w:r w:rsidRPr="00A06C5F">
        <w:rPr>
          <w:color w:val="0C0C0C"/>
          <w:u w:val="single" w:color="28282A"/>
        </w:rPr>
        <w:t>t</w:t>
      </w:r>
      <w:r w:rsidRPr="00A06C5F">
        <w:rPr>
          <w:color w:val="28282A"/>
          <w:u w:val="single" w:color="28282A"/>
        </w:rPr>
        <w:t>h</w:t>
      </w:r>
      <w:r w:rsidRPr="00A06C5F">
        <w:rPr>
          <w:color w:val="28282A"/>
          <w:spacing w:val="-2"/>
          <w:u w:val="single" w:color="28282A"/>
        </w:rPr>
        <w:t xml:space="preserve"> </w:t>
      </w:r>
      <w:r w:rsidRPr="00A06C5F">
        <w:rPr>
          <w:color w:val="28282A"/>
          <w:u w:val="single" w:color="28282A"/>
        </w:rPr>
        <w:t>t</w:t>
      </w:r>
      <w:r w:rsidRPr="00A06C5F">
        <w:rPr>
          <w:color w:val="0C0C0C"/>
          <w:u w:val="single" w:color="28282A"/>
        </w:rPr>
        <w:t>h</w:t>
      </w:r>
      <w:r w:rsidRPr="00A06C5F">
        <w:rPr>
          <w:color w:val="28282A"/>
          <w:u w:val="single" w:color="28282A"/>
        </w:rPr>
        <w:t>e</w:t>
      </w:r>
      <w:r w:rsidRPr="00A06C5F">
        <w:rPr>
          <w:color w:val="28282A"/>
          <w:spacing w:val="-8"/>
          <w:u w:val="single" w:color="28282A"/>
        </w:rPr>
        <w:t xml:space="preserve"> </w:t>
      </w:r>
      <w:r w:rsidRPr="00A06C5F">
        <w:rPr>
          <w:color w:val="28282A"/>
          <w:u w:val="single" w:color="28282A"/>
        </w:rPr>
        <w:t>comm</w:t>
      </w:r>
      <w:r w:rsidRPr="00A06C5F">
        <w:rPr>
          <w:color w:val="0C0C0C"/>
          <w:u w:val="single" w:color="28282A"/>
        </w:rPr>
        <w:t>i</w:t>
      </w:r>
      <w:r w:rsidRPr="00A06C5F">
        <w:rPr>
          <w:color w:val="28282A"/>
          <w:u w:val="single" w:color="28282A"/>
        </w:rPr>
        <w:t>ssione</w:t>
      </w:r>
      <w:r w:rsidRPr="00A06C5F">
        <w:rPr>
          <w:color w:val="0C0C0C"/>
          <w:u w:val="single" w:color="28282A"/>
        </w:rPr>
        <w:t>r</w:t>
      </w:r>
      <w:r w:rsidRPr="001F12E1">
        <w:rPr>
          <w:color w:val="0C0C0C"/>
          <w:spacing w:val="3"/>
          <w:u w:val="single" w:color="28282A"/>
        </w:rPr>
        <w:t xml:space="preserve"> </w:t>
      </w:r>
      <w:r w:rsidRPr="001F12E1">
        <w:rPr>
          <w:color w:val="28282A"/>
          <w:u w:val="single" w:color="28282A"/>
        </w:rPr>
        <w:t>to</w:t>
      </w:r>
      <w:r w:rsidRPr="001F12E1">
        <w:rPr>
          <w:color w:val="28282A"/>
          <w:spacing w:val="-27"/>
          <w:u w:val="single" w:color="28282A"/>
        </w:rPr>
        <w:t xml:space="preserve"> </w:t>
      </w:r>
      <w:r w:rsidRPr="001F12E1">
        <w:rPr>
          <w:color w:val="28282A"/>
          <w:u w:val="single" w:color="28282A"/>
        </w:rPr>
        <w:t>collaborate</w:t>
      </w:r>
      <w:r w:rsidRPr="001F12E1">
        <w:rPr>
          <w:color w:val="28282A"/>
          <w:spacing w:val="-4"/>
          <w:u w:val="single" w:color="28282A"/>
        </w:rPr>
        <w:t xml:space="preserve"> </w:t>
      </w:r>
      <w:r w:rsidRPr="001F12E1">
        <w:rPr>
          <w:color w:val="28282A"/>
          <w:u w:val="single" w:color="28282A"/>
        </w:rPr>
        <w:t>and</w:t>
      </w:r>
      <w:r w:rsidRPr="001F12E1">
        <w:rPr>
          <w:color w:val="28282A"/>
          <w:spacing w:val="-25"/>
          <w:u w:val="single" w:color="28282A"/>
        </w:rPr>
        <w:t xml:space="preserve"> </w:t>
      </w:r>
      <w:r w:rsidRPr="001F12E1">
        <w:rPr>
          <w:color w:val="28282A"/>
          <w:u w:val="single" w:color="28282A"/>
        </w:rPr>
        <w:t>form</w:t>
      </w:r>
      <w:r w:rsidRPr="001F12E1">
        <w:rPr>
          <w:color w:val="28282A"/>
          <w:spacing w:val="-9"/>
          <w:u w:val="single" w:color="28282A"/>
        </w:rPr>
        <w:t xml:space="preserve"> </w:t>
      </w:r>
      <w:r w:rsidRPr="001F12E1">
        <w:rPr>
          <w:color w:val="28282A"/>
          <w:u w:val="single" w:color="28282A"/>
        </w:rPr>
        <w:t>a</w:t>
      </w:r>
      <w:r w:rsidRPr="001F12E1">
        <w:rPr>
          <w:color w:val="28282A"/>
          <w:spacing w:val="-13"/>
          <w:u w:val="single" w:color="28282A"/>
        </w:rPr>
        <w:t xml:space="preserve"> </w:t>
      </w:r>
      <w:r w:rsidRPr="001F12E1">
        <w:rPr>
          <w:color w:val="28282A"/>
          <w:u w:val="single" w:color="28282A"/>
        </w:rPr>
        <w:t>plan</w:t>
      </w:r>
      <w:r w:rsidRPr="001F12E1">
        <w:rPr>
          <w:color w:val="28282A"/>
          <w:spacing w:val="-28"/>
          <w:u w:val="single" w:color="28282A"/>
        </w:rPr>
        <w:t xml:space="preserve"> </w:t>
      </w:r>
      <w:r w:rsidRPr="001F12E1">
        <w:rPr>
          <w:color w:val="28282A"/>
          <w:u w:val="single" w:color="28282A"/>
        </w:rPr>
        <w:t>of</w:t>
      </w:r>
      <w:r w:rsidRPr="001F12E1">
        <w:rPr>
          <w:color w:val="28282A"/>
          <w:spacing w:val="-10"/>
          <w:u w:val="single" w:color="28282A"/>
        </w:rPr>
        <w:t xml:space="preserve"> </w:t>
      </w:r>
      <w:r w:rsidRPr="001F12E1">
        <w:rPr>
          <w:color w:val="28282A"/>
          <w:u w:val="single" w:color="28282A"/>
        </w:rPr>
        <w:t>imp</w:t>
      </w:r>
      <w:r w:rsidRPr="001F12E1">
        <w:rPr>
          <w:color w:val="0C0C0C"/>
          <w:u w:val="single" w:color="28282A"/>
        </w:rPr>
        <w:t>l</w:t>
      </w:r>
      <w:r w:rsidRPr="001F12E1">
        <w:rPr>
          <w:color w:val="28282A"/>
          <w:u w:val="single" w:color="28282A"/>
        </w:rPr>
        <w:t>ementation</w:t>
      </w:r>
      <w:r>
        <w:rPr>
          <w:color w:val="28282A"/>
          <w:u w:val="single" w:color="28282A"/>
        </w:rPr>
        <w:t>,</w:t>
      </w:r>
      <w:r w:rsidRPr="001F12E1">
        <w:rPr>
          <w:color w:val="28282A"/>
          <w:spacing w:val="-22"/>
          <w:u w:val="single" w:color="28282A"/>
        </w:rPr>
        <w:t xml:space="preserve"> </w:t>
      </w:r>
      <w:r w:rsidRPr="001F12E1">
        <w:rPr>
          <w:color w:val="28282A"/>
          <w:u w:val="single" w:color="28282A"/>
        </w:rPr>
        <w:t>operation</w:t>
      </w:r>
      <w:r>
        <w:rPr>
          <w:color w:val="28282A"/>
          <w:u w:val="single" w:color="28282A"/>
        </w:rPr>
        <w:t xml:space="preserve">, </w:t>
      </w:r>
      <w:r w:rsidRPr="001F12E1">
        <w:rPr>
          <w:color w:val="28282A"/>
          <w:u w:val="single" w:color="28282A"/>
        </w:rPr>
        <w:t>and</w:t>
      </w:r>
      <w:r w:rsidRPr="001F12E1">
        <w:rPr>
          <w:color w:val="28282A"/>
          <w:spacing w:val="-13"/>
          <w:u w:val="single" w:color="28282A"/>
        </w:rPr>
        <w:t xml:space="preserve"> </w:t>
      </w:r>
      <w:r w:rsidRPr="001F12E1">
        <w:rPr>
          <w:color w:val="28282A"/>
          <w:u w:val="single" w:color="28282A"/>
        </w:rPr>
        <w:t>scope</w:t>
      </w:r>
      <w:r>
        <w:rPr>
          <w:color w:val="28282A"/>
          <w:u w:val="single" w:color="28282A"/>
        </w:rPr>
        <w:t>,</w:t>
      </w:r>
      <w:r w:rsidRPr="001F12E1">
        <w:rPr>
          <w:color w:val="28282A"/>
          <w:spacing w:val="-21"/>
          <w:u w:val="single" w:color="28282A"/>
        </w:rPr>
        <w:t xml:space="preserve"> </w:t>
      </w:r>
      <w:r w:rsidR="002C54BB" w:rsidRPr="00CC0387">
        <w:rPr>
          <w:color w:val="28282A"/>
          <w:u w:val="single" w:color="28282A"/>
        </w:rPr>
        <w:t>that will</w:t>
      </w:r>
      <w:r>
        <w:rPr>
          <w:color w:val="28282A"/>
          <w:u w:val="single"/>
        </w:rPr>
        <w:t xml:space="preserve"> </w:t>
      </w:r>
      <w:r w:rsidRPr="001F12E1">
        <w:rPr>
          <w:color w:val="3D3D3D"/>
          <w:u w:val="single" w:color="28282A"/>
        </w:rPr>
        <w:t>result</w:t>
      </w:r>
      <w:r w:rsidRPr="001F12E1">
        <w:rPr>
          <w:color w:val="3D3D3D"/>
          <w:spacing w:val="14"/>
          <w:u w:val="single" w:color="28282A"/>
        </w:rPr>
        <w:t xml:space="preserve"> </w:t>
      </w:r>
      <w:r w:rsidRPr="001F12E1">
        <w:rPr>
          <w:color w:val="28282A"/>
          <w:u w:val="single" w:color="28282A"/>
        </w:rPr>
        <w:t>in</w:t>
      </w:r>
      <w:r w:rsidRPr="001F12E1">
        <w:rPr>
          <w:color w:val="28282A"/>
          <w:spacing w:val="46"/>
          <w:u w:val="single" w:color="28282A"/>
        </w:rPr>
        <w:t xml:space="preserve"> </w:t>
      </w:r>
      <w:r w:rsidRPr="001F12E1">
        <w:rPr>
          <w:color w:val="28282A"/>
          <w:u w:val="single" w:color="28282A"/>
        </w:rPr>
        <w:t>a</w:t>
      </w:r>
      <w:r w:rsidRPr="001F12E1">
        <w:rPr>
          <w:color w:val="28282A"/>
          <w:spacing w:val="18"/>
          <w:u w:val="single" w:color="28282A"/>
        </w:rPr>
        <w:t xml:space="preserve"> </w:t>
      </w:r>
      <w:r w:rsidRPr="001F12E1">
        <w:rPr>
          <w:color w:val="28282A"/>
          <w:u w:val="single" w:color="28282A"/>
        </w:rPr>
        <w:t>functional</w:t>
      </w:r>
      <w:r w:rsidRPr="001F12E1">
        <w:rPr>
          <w:color w:val="28282A"/>
          <w:spacing w:val="12"/>
          <w:u w:val="single" w:color="28282A"/>
        </w:rPr>
        <w:t xml:space="preserve"> </w:t>
      </w:r>
      <w:r w:rsidRPr="001F12E1">
        <w:rPr>
          <w:color w:val="28282A"/>
          <w:u w:val="single" w:color="28282A"/>
        </w:rPr>
        <w:t>effort</w:t>
      </w:r>
      <w:r w:rsidRPr="001F12E1">
        <w:rPr>
          <w:color w:val="28282A"/>
          <w:spacing w:val="2"/>
          <w:u w:val="single" w:color="28282A"/>
        </w:rPr>
        <w:t xml:space="preserve"> </w:t>
      </w:r>
      <w:r w:rsidRPr="001F12E1">
        <w:rPr>
          <w:color w:val="28282A"/>
          <w:u w:val="single" w:color="28282A"/>
        </w:rPr>
        <w:t>and</w:t>
      </w:r>
      <w:r w:rsidRPr="001F12E1">
        <w:rPr>
          <w:color w:val="28282A"/>
          <w:spacing w:val="-8"/>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w:t>
      </w:r>
      <w:r w:rsidRPr="001F12E1">
        <w:rPr>
          <w:color w:val="28282A"/>
          <w:spacing w:val="26"/>
          <w:u w:val="single" w:color="28282A"/>
        </w:rPr>
        <w:t xml:space="preserve"> </w:t>
      </w:r>
      <w:r w:rsidR="002C54BB">
        <w:rPr>
          <w:color w:val="28282A"/>
          <w:spacing w:val="26"/>
          <w:u w:val="single" w:color="28282A"/>
        </w:rPr>
        <w:t>in</w:t>
      </w:r>
      <w:r w:rsidRPr="001F12E1">
        <w:rPr>
          <w:color w:val="28282A"/>
          <w:spacing w:val="7"/>
          <w:u w:val="single" w:color="28282A"/>
        </w:rPr>
        <w:t xml:space="preserve"> </w:t>
      </w:r>
      <w:r w:rsidRPr="001F12E1">
        <w:rPr>
          <w:color w:val="28282A"/>
          <w:u w:val="single" w:color="28282A"/>
        </w:rPr>
        <w:t>a</w:t>
      </w:r>
      <w:r w:rsidRPr="001F12E1">
        <w:rPr>
          <w:color w:val="28282A"/>
          <w:spacing w:val="18"/>
          <w:u w:val="single" w:color="28282A"/>
        </w:rPr>
        <w:t xml:space="preserve"> </w:t>
      </w:r>
      <w:r w:rsidRPr="001F12E1">
        <w:rPr>
          <w:color w:val="28282A"/>
          <w:u w:val="single" w:color="28282A"/>
        </w:rPr>
        <w:t>startup</w:t>
      </w:r>
      <w:r w:rsidRPr="001F12E1">
        <w:rPr>
          <w:color w:val="28282A"/>
          <w:spacing w:val="9"/>
          <w:u w:val="single" w:color="28282A"/>
        </w:rPr>
        <w:t xml:space="preserve"> </w:t>
      </w:r>
      <w:r w:rsidRPr="001F12E1">
        <w:rPr>
          <w:color w:val="28282A"/>
          <w:u w:val="single" w:color="28282A"/>
        </w:rPr>
        <w:t>model</w:t>
      </w:r>
      <w:r w:rsidRPr="001F12E1">
        <w:rPr>
          <w:color w:val="28282A"/>
          <w:spacing w:val="-2"/>
          <w:u w:val="single" w:color="28282A"/>
        </w:rPr>
        <w:t xml:space="preserve"> </w:t>
      </w:r>
      <w:r w:rsidRPr="001F12E1">
        <w:rPr>
          <w:color w:val="28282A"/>
          <w:u w:val="single" w:color="28282A"/>
        </w:rPr>
        <w:t>for</w:t>
      </w:r>
      <w:r w:rsidRPr="001F12E1">
        <w:rPr>
          <w:color w:val="28282A"/>
          <w:spacing w:val="8"/>
          <w:u w:val="single" w:color="28282A"/>
        </w:rPr>
        <w:t xml:space="preserve"> </w:t>
      </w:r>
      <w:r w:rsidRPr="001F12E1">
        <w:rPr>
          <w:color w:val="28282A"/>
          <w:u w:val="single" w:color="28282A"/>
        </w:rPr>
        <w:t>th</w:t>
      </w:r>
      <w:r w:rsidRPr="001F12E1">
        <w:rPr>
          <w:color w:val="4F4F4F"/>
          <w:u w:val="single" w:color="28282A"/>
        </w:rPr>
        <w:t>i</w:t>
      </w:r>
      <w:r w:rsidRPr="001F12E1">
        <w:rPr>
          <w:color w:val="28282A"/>
          <w:u w:val="single" w:color="28282A"/>
        </w:rPr>
        <w:t>s</w:t>
      </w:r>
      <w:r w:rsidRPr="001F12E1">
        <w:rPr>
          <w:color w:val="28282A"/>
          <w:spacing w:val="12"/>
          <w:u w:val="single" w:color="28282A"/>
        </w:rPr>
        <w:t xml:space="preserve"> </w:t>
      </w:r>
      <w:r w:rsidRPr="001F12E1">
        <w:rPr>
          <w:color w:val="28282A"/>
          <w:u w:val="single" w:color="28282A"/>
        </w:rPr>
        <w:t>program</w:t>
      </w:r>
      <w:r w:rsidRPr="001F12E1">
        <w:rPr>
          <w:color w:val="28282A"/>
          <w:spacing w:val="22"/>
          <w:u w:val="single" w:color="28282A"/>
        </w:rPr>
        <w:t xml:space="preserve"> </w:t>
      </w:r>
      <w:r w:rsidRPr="001F12E1">
        <w:rPr>
          <w:color w:val="28282A"/>
          <w:u w:val="single" w:color="28282A"/>
        </w:rPr>
        <w:t>which</w:t>
      </w:r>
      <w:r w:rsidRPr="001F12E1">
        <w:rPr>
          <w:color w:val="28282A"/>
          <w:spacing w:val="8"/>
          <w:u w:val="single" w:color="28282A"/>
        </w:rPr>
        <w:t xml:space="preserve"> </w:t>
      </w:r>
      <w:r w:rsidRPr="001F12E1">
        <w:rPr>
          <w:color w:val="28282A"/>
          <w:u w:val="single" w:color="28282A"/>
        </w:rPr>
        <w:t>addresses</w:t>
      </w:r>
      <w:r w:rsidRPr="001F12E1">
        <w:rPr>
          <w:color w:val="28282A"/>
          <w:spacing w:val="33"/>
          <w:u w:val="single" w:color="28282A"/>
        </w:rPr>
        <w:t xml:space="preserve"> </w:t>
      </w:r>
      <w:r w:rsidRPr="001F12E1">
        <w:rPr>
          <w:color w:val="28282A"/>
          <w:spacing w:val="-5"/>
          <w:u w:val="single" w:color="28282A"/>
        </w:rPr>
        <w:t>the</w:t>
      </w:r>
      <w:r>
        <w:rPr>
          <w:color w:val="28282A"/>
          <w:u w:val="single"/>
        </w:rPr>
        <w:t xml:space="preserve"> </w:t>
      </w:r>
      <w:r w:rsidRPr="001F12E1">
        <w:rPr>
          <w:color w:val="28282A"/>
          <w:u w:val="single" w:color="28282A"/>
        </w:rPr>
        <w:t>needs</w:t>
      </w:r>
      <w:r>
        <w:rPr>
          <w:color w:val="28282A"/>
          <w:u w:val="single" w:color="28282A"/>
        </w:rPr>
        <w:t xml:space="preserve">, </w:t>
      </w:r>
      <w:r w:rsidRPr="001F12E1">
        <w:rPr>
          <w:color w:val="28282A"/>
          <w:u w:val="single" w:color="28282A"/>
        </w:rPr>
        <w:t>as</w:t>
      </w:r>
      <w:r w:rsidRPr="001F12E1">
        <w:rPr>
          <w:color w:val="28282A"/>
          <w:spacing w:val="-3"/>
          <w:u w:val="single" w:color="28282A"/>
        </w:rPr>
        <w:t xml:space="preserve"> </w:t>
      </w:r>
      <w:r w:rsidRPr="001F12E1">
        <w:rPr>
          <w:color w:val="28282A"/>
          <w:u w:val="single" w:color="28282A"/>
        </w:rPr>
        <w:t>possible</w:t>
      </w:r>
      <w:r>
        <w:rPr>
          <w:color w:val="28282A"/>
          <w:u w:val="single" w:color="28282A"/>
        </w:rPr>
        <w:t>,</w:t>
      </w:r>
      <w:r w:rsidRPr="001F12E1">
        <w:rPr>
          <w:color w:val="28282A"/>
          <w:spacing w:val="9"/>
          <w:u w:val="single" w:color="28282A"/>
        </w:rPr>
        <w:t xml:space="preserve"> </w:t>
      </w:r>
      <w:r w:rsidRPr="001F12E1">
        <w:rPr>
          <w:color w:val="28282A"/>
          <w:u w:val="single" w:color="28282A"/>
        </w:rPr>
        <w:t>of</w:t>
      </w:r>
      <w:r w:rsidRPr="001F12E1">
        <w:rPr>
          <w:color w:val="28282A"/>
          <w:spacing w:val="-9"/>
          <w:u w:val="single" w:color="28282A"/>
        </w:rPr>
        <w:t xml:space="preserve"> </w:t>
      </w:r>
      <w:r w:rsidRPr="001F12E1">
        <w:rPr>
          <w:color w:val="28282A"/>
          <w:u w:val="single" w:color="28282A"/>
        </w:rPr>
        <w:t>each</w:t>
      </w:r>
      <w:r w:rsidRPr="001F12E1">
        <w:rPr>
          <w:color w:val="28282A"/>
          <w:spacing w:val="-14"/>
          <w:u w:val="single" w:color="28282A"/>
        </w:rPr>
        <w:t xml:space="preserve"> </w:t>
      </w:r>
      <w:r w:rsidRPr="001F12E1">
        <w:rPr>
          <w:color w:val="28282A"/>
          <w:u w:val="single" w:color="28282A"/>
        </w:rPr>
        <w:t>entity</w:t>
      </w:r>
      <w:r w:rsidRPr="001F12E1">
        <w:rPr>
          <w:color w:val="28282A"/>
          <w:spacing w:val="5"/>
          <w:u w:val="single" w:color="28282A"/>
        </w:rPr>
        <w:t xml:space="preserve"> </w:t>
      </w:r>
      <w:r w:rsidRPr="001F12E1">
        <w:rPr>
          <w:color w:val="28282A"/>
          <w:u w:val="single" w:color="28282A"/>
        </w:rPr>
        <w:t>or</w:t>
      </w:r>
      <w:r w:rsidRPr="001F12E1">
        <w:rPr>
          <w:color w:val="28282A"/>
          <w:spacing w:val="-4"/>
          <w:u w:val="single" w:color="28282A"/>
        </w:rPr>
        <w:t xml:space="preserve"> </w:t>
      </w:r>
      <w:r w:rsidRPr="001F12E1">
        <w:rPr>
          <w:color w:val="28282A"/>
          <w:u w:val="single" w:color="28282A"/>
        </w:rPr>
        <w:t>person</w:t>
      </w:r>
      <w:r w:rsidRPr="001F12E1">
        <w:rPr>
          <w:color w:val="28282A"/>
          <w:spacing w:val="-14"/>
          <w:u w:val="single" w:color="28282A"/>
        </w:rPr>
        <w:t xml:space="preserve"> </w:t>
      </w:r>
      <w:r w:rsidRPr="001F12E1">
        <w:rPr>
          <w:color w:val="3D3D3D"/>
          <w:u w:val="single" w:color="28282A"/>
        </w:rPr>
        <w:t>in</w:t>
      </w:r>
      <w:r w:rsidRPr="001F12E1">
        <w:rPr>
          <w:color w:val="0C0C0C"/>
          <w:u w:val="single" w:color="28282A"/>
        </w:rPr>
        <w:t>v</w:t>
      </w:r>
      <w:r w:rsidRPr="001F12E1">
        <w:rPr>
          <w:color w:val="28282A"/>
          <w:u w:val="single" w:color="28282A"/>
        </w:rPr>
        <w:t>olved</w:t>
      </w:r>
      <w:r>
        <w:rPr>
          <w:color w:val="28282A"/>
          <w:u w:val="single" w:color="28282A"/>
        </w:rPr>
        <w:t>.  T</w:t>
      </w:r>
      <w:r w:rsidRPr="001F12E1">
        <w:rPr>
          <w:color w:val="28282A"/>
          <w:u w:val="single" w:color="28282A"/>
        </w:rPr>
        <w:t>he</w:t>
      </w:r>
      <w:r w:rsidRPr="001F12E1">
        <w:rPr>
          <w:color w:val="28282A"/>
          <w:spacing w:val="-10"/>
          <w:u w:val="single" w:color="28282A"/>
        </w:rPr>
        <w:t xml:space="preserve"> </w:t>
      </w:r>
      <w:r w:rsidRPr="001F12E1">
        <w:rPr>
          <w:color w:val="28282A"/>
          <w:u w:val="single" w:color="28282A"/>
        </w:rPr>
        <w:t>effort</w:t>
      </w:r>
      <w:r w:rsidRPr="001F12E1">
        <w:rPr>
          <w:color w:val="28282A"/>
          <w:spacing w:val="3"/>
          <w:u w:val="single" w:color="28282A"/>
        </w:rPr>
        <w:t xml:space="preserve"> </w:t>
      </w:r>
      <w:r w:rsidR="00044C15">
        <w:rPr>
          <w:color w:val="28282A"/>
          <w:spacing w:val="3"/>
          <w:u w:val="single" w:color="28282A"/>
        </w:rPr>
        <w:t>may</w:t>
      </w:r>
      <w:r w:rsidRPr="001F12E1">
        <w:rPr>
          <w:color w:val="28282A"/>
          <w:spacing w:val="1"/>
          <w:u w:val="single" w:color="28282A"/>
        </w:rPr>
        <w:t xml:space="preserve"> </w:t>
      </w:r>
      <w:r w:rsidRPr="001F12E1">
        <w:rPr>
          <w:color w:val="28282A"/>
          <w:u w:val="single" w:color="28282A"/>
        </w:rPr>
        <w:t>culminate</w:t>
      </w:r>
      <w:r w:rsidRPr="001F12E1">
        <w:rPr>
          <w:color w:val="28282A"/>
          <w:spacing w:val="19"/>
          <w:u w:val="single" w:color="28282A"/>
        </w:rPr>
        <w:t xml:space="preserve"> </w:t>
      </w:r>
      <w:r w:rsidRPr="001F12E1">
        <w:rPr>
          <w:color w:val="3D3D3D"/>
          <w:u w:val="single" w:color="28282A"/>
        </w:rPr>
        <w:t>in</w:t>
      </w:r>
      <w:r w:rsidRPr="001F12E1">
        <w:rPr>
          <w:color w:val="3D3D3D"/>
          <w:spacing w:val="15"/>
          <w:u w:val="single" w:color="28282A"/>
        </w:rPr>
        <w:t xml:space="preserve"> </w:t>
      </w:r>
      <w:r w:rsidRPr="001F12E1">
        <w:rPr>
          <w:color w:val="28282A"/>
          <w:u w:val="single" w:color="28282A"/>
        </w:rPr>
        <w:t>a</w:t>
      </w:r>
      <w:r w:rsidRPr="001F12E1">
        <w:rPr>
          <w:color w:val="28282A"/>
          <w:spacing w:val="14"/>
          <w:u w:val="single" w:color="28282A"/>
        </w:rPr>
        <w:t xml:space="preserve"> </w:t>
      </w:r>
      <w:r w:rsidRPr="001F12E1">
        <w:rPr>
          <w:color w:val="28282A"/>
          <w:spacing w:val="-2"/>
          <w:u w:val="single" w:color="28282A"/>
        </w:rPr>
        <w:t>deliverable</w:t>
      </w:r>
      <w:r>
        <w:rPr>
          <w:color w:val="28282A"/>
          <w:spacing w:val="-2"/>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t-based</w:t>
      </w:r>
      <w:r w:rsidRPr="001F12E1">
        <w:rPr>
          <w:color w:val="28282A"/>
          <w:spacing w:val="63"/>
          <w:u w:val="single" w:color="28282A"/>
        </w:rPr>
        <w:t xml:space="preserve"> </w:t>
      </w:r>
      <w:r w:rsidRPr="001F12E1">
        <w:rPr>
          <w:color w:val="0C0C0C"/>
          <w:u w:val="single" w:color="28282A"/>
        </w:rPr>
        <w:t>s</w:t>
      </w:r>
      <w:r w:rsidRPr="001F12E1">
        <w:rPr>
          <w:color w:val="28282A"/>
          <w:u w:val="single" w:color="28282A"/>
        </w:rPr>
        <w:t>trategic</w:t>
      </w:r>
      <w:r w:rsidRPr="001F12E1">
        <w:rPr>
          <w:color w:val="28282A"/>
          <w:spacing w:val="53"/>
          <w:u w:val="single" w:color="28282A"/>
        </w:rPr>
        <w:t xml:space="preserve"> </w:t>
      </w:r>
      <w:r w:rsidRPr="001F12E1">
        <w:rPr>
          <w:color w:val="28282A"/>
          <w:u w:val="single" w:color="28282A"/>
        </w:rPr>
        <w:t>plan</w:t>
      </w:r>
      <w:r w:rsidRPr="001F12E1">
        <w:rPr>
          <w:color w:val="28282A"/>
          <w:spacing w:val="44"/>
          <w:u w:val="single" w:color="28282A"/>
        </w:rPr>
        <w:t xml:space="preserve"> </w:t>
      </w:r>
      <w:r w:rsidRPr="001F12E1">
        <w:rPr>
          <w:color w:val="28282A"/>
          <w:u w:val="single" w:color="28282A"/>
        </w:rPr>
        <w:t>of</w:t>
      </w:r>
      <w:r w:rsidRPr="001F12E1">
        <w:rPr>
          <w:color w:val="28282A"/>
          <w:spacing w:val="42"/>
          <w:u w:val="single" w:color="28282A"/>
        </w:rPr>
        <w:t xml:space="preserve"> </w:t>
      </w:r>
      <w:r w:rsidRPr="001F12E1">
        <w:rPr>
          <w:color w:val="3D3D3D"/>
          <w:u w:val="single" w:color="28282A"/>
        </w:rPr>
        <w:t>implementation</w:t>
      </w:r>
      <w:r>
        <w:rPr>
          <w:color w:val="3D3D3D"/>
          <w:u w:val="single" w:color="28282A"/>
        </w:rPr>
        <w:t xml:space="preserve">, </w:t>
      </w:r>
      <w:r w:rsidRPr="001F12E1">
        <w:rPr>
          <w:color w:val="28282A"/>
          <w:u w:val="single" w:color="28282A"/>
        </w:rPr>
        <w:t>with</w:t>
      </w:r>
      <w:r w:rsidRPr="001F12E1">
        <w:rPr>
          <w:color w:val="28282A"/>
          <w:spacing w:val="30"/>
          <w:u w:val="single" w:color="28282A"/>
        </w:rPr>
        <w:t xml:space="preserve"> </w:t>
      </w:r>
      <w:r w:rsidRPr="001F12E1">
        <w:rPr>
          <w:color w:val="28282A"/>
          <w:u w:val="single" w:color="28282A"/>
        </w:rPr>
        <w:t>docum</w:t>
      </w:r>
      <w:r w:rsidRPr="001F12E1">
        <w:rPr>
          <w:color w:val="0C0C0C"/>
          <w:u w:val="single" w:color="28282A"/>
        </w:rPr>
        <w:t>e</w:t>
      </w:r>
      <w:r w:rsidRPr="001F12E1">
        <w:rPr>
          <w:color w:val="28282A"/>
          <w:u w:val="single" w:color="28282A"/>
        </w:rPr>
        <w:t>nts</w:t>
      </w:r>
      <w:r w:rsidRPr="001F12E1">
        <w:rPr>
          <w:color w:val="28282A"/>
          <w:spacing w:val="60"/>
          <w:u w:val="single" w:color="28282A"/>
        </w:rPr>
        <w:t xml:space="preserve"> </w:t>
      </w:r>
      <w:r w:rsidRPr="001F12E1">
        <w:rPr>
          <w:color w:val="28282A"/>
          <w:u w:val="single" w:color="28282A"/>
        </w:rPr>
        <w:lastRenderedPageBreak/>
        <w:t>o</w:t>
      </w:r>
      <w:r w:rsidRPr="001F12E1">
        <w:rPr>
          <w:color w:val="0C0C0C"/>
          <w:u w:val="single" w:color="28282A"/>
        </w:rPr>
        <w:t>r</w:t>
      </w:r>
      <w:r w:rsidRPr="001F12E1">
        <w:rPr>
          <w:color w:val="0C0C0C"/>
          <w:spacing w:val="61"/>
          <w:u w:val="single" w:color="28282A"/>
        </w:rPr>
        <w:t xml:space="preserve"> </w:t>
      </w:r>
      <w:r w:rsidRPr="001F12E1">
        <w:rPr>
          <w:color w:val="28282A"/>
          <w:u w:val="single" w:color="28282A"/>
        </w:rPr>
        <w:t>instrume</w:t>
      </w:r>
      <w:r w:rsidRPr="001F12E1">
        <w:rPr>
          <w:color w:val="0C0C0C"/>
          <w:u w:val="single" w:color="28282A"/>
        </w:rPr>
        <w:t>n</w:t>
      </w:r>
      <w:r w:rsidRPr="001F12E1">
        <w:rPr>
          <w:color w:val="28282A"/>
          <w:u w:val="single" w:color="28282A"/>
        </w:rPr>
        <w:t>ts</w:t>
      </w:r>
      <w:r w:rsidRPr="001F12E1">
        <w:rPr>
          <w:color w:val="28282A"/>
          <w:spacing w:val="60"/>
          <w:u w:val="single" w:color="28282A"/>
        </w:rPr>
        <w:t xml:space="preserve"> </w:t>
      </w:r>
      <w:r w:rsidRPr="001F12E1">
        <w:rPr>
          <w:color w:val="28282A"/>
          <w:u w:val="single" w:color="28282A"/>
        </w:rPr>
        <w:t>affirming</w:t>
      </w:r>
      <w:r w:rsidRPr="001F12E1">
        <w:rPr>
          <w:color w:val="28282A"/>
          <w:spacing w:val="54"/>
          <w:u w:val="single" w:color="28282A"/>
        </w:rPr>
        <w:t xml:space="preserve"> </w:t>
      </w:r>
      <w:r w:rsidRPr="001F12E1">
        <w:rPr>
          <w:color w:val="28282A"/>
          <w:spacing w:val="-5"/>
          <w:u w:val="single" w:color="28282A"/>
        </w:rPr>
        <w:t>the</w:t>
      </w:r>
      <w:r>
        <w:rPr>
          <w:color w:val="28282A"/>
          <w:u w:val="single"/>
        </w:rPr>
        <w:t xml:space="preserve"> </w:t>
      </w:r>
      <w:r w:rsidRPr="001F12E1">
        <w:rPr>
          <w:color w:val="28282A"/>
          <w:u w:val="single" w:color="0C0C0C"/>
        </w:rPr>
        <w:t>commitment</w:t>
      </w:r>
      <w:r w:rsidRPr="001F12E1">
        <w:rPr>
          <w:color w:val="28282A"/>
          <w:spacing w:val="7"/>
          <w:u w:val="single" w:color="0C0C0C"/>
        </w:rPr>
        <w:t xml:space="preserve"> </w:t>
      </w:r>
      <w:r w:rsidRPr="001F12E1">
        <w:rPr>
          <w:color w:val="28282A"/>
          <w:u w:val="single" w:color="0C0C0C"/>
        </w:rPr>
        <w:t>to</w:t>
      </w:r>
      <w:r w:rsidRPr="001F12E1">
        <w:rPr>
          <w:color w:val="28282A"/>
          <w:spacing w:val="-5"/>
          <w:u w:val="single" w:color="0C0C0C"/>
        </w:rPr>
        <w:t xml:space="preserve"> </w:t>
      </w:r>
      <w:r w:rsidRPr="001F12E1">
        <w:rPr>
          <w:color w:val="28282A"/>
          <w:u w:val="single" w:color="0C0C0C"/>
        </w:rPr>
        <w:t>facilitating</w:t>
      </w:r>
      <w:r w:rsidRPr="001F12E1">
        <w:rPr>
          <w:color w:val="28282A"/>
          <w:spacing w:val="-14"/>
          <w:u w:val="single" w:color="0C0C0C"/>
        </w:rPr>
        <w:t xml:space="preserve"> </w:t>
      </w:r>
      <w:r w:rsidRPr="001F12E1">
        <w:rPr>
          <w:color w:val="28282A"/>
          <w:u w:val="single" w:color="0C0C0C"/>
        </w:rPr>
        <w:t>the</w:t>
      </w:r>
      <w:r w:rsidRPr="001F12E1">
        <w:rPr>
          <w:color w:val="28282A"/>
          <w:spacing w:val="-18"/>
          <w:u w:val="single" w:color="0C0C0C"/>
        </w:rPr>
        <w:t xml:space="preserve"> </w:t>
      </w:r>
      <w:r w:rsidRPr="001F12E1">
        <w:rPr>
          <w:color w:val="28282A"/>
          <w:u w:val="single" w:color="0C0C0C"/>
        </w:rPr>
        <w:t>repair</w:t>
      </w:r>
      <w:r w:rsidRPr="001F12E1">
        <w:rPr>
          <w:color w:val="28282A"/>
          <w:spacing w:val="-20"/>
          <w:u w:val="single" w:color="0C0C0C"/>
        </w:rPr>
        <w:t xml:space="preserve"> </w:t>
      </w:r>
      <w:r w:rsidR="00B873D1">
        <w:rPr>
          <w:color w:val="28282A"/>
          <w:spacing w:val="-20"/>
          <w:u w:val="single" w:color="0C0C0C"/>
        </w:rPr>
        <w:t xml:space="preserve">of </w:t>
      </w:r>
      <w:r w:rsidR="00B873D1" w:rsidRPr="00CC0387">
        <w:rPr>
          <w:color w:val="28282A"/>
          <w:u w:val="single" w:color="0C0C0C"/>
        </w:rPr>
        <w:t>farm equipment</w:t>
      </w:r>
      <w:r w:rsidR="00B873D1">
        <w:rPr>
          <w:color w:val="28282A"/>
          <w:spacing w:val="-20"/>
          <w:u w:val="single" w:color="0C0C0C"/>
        </w:rPr>
        <w:t xml:space="preserve"> </w:t>
      </w:r>
      <w:r w:rsidRPr="001F12E1">
        <w:rPr>
          <w:color w:val="28282A"/>
          <w:u w:val="single" w:color="0C0C0C"/>
        </w:rPr>
        <w:t>through</w:t>
      </w:r>
      <w:r w:rsidRPr="001F12E1">
        <w:rPr>
          <w:color w:val="28282A"/>
          <w:spacing w:val="-8"/>
          <w:u w:val="single" w:color="0C0C0C"/>
        </w:rPr>
        <w:t xml:space="preserve"> </w:t>
      </w:r>
      <w:r w:rsidRPr="001F12E1">
        <w:rPr>
          <w:color w:val="28282A"/>
          <w:u w:val="single" w:color="0C0C0C"/>
        </w:rPr>
        <w:t>educational</w:t>
      </w:r>
      <w:r w:rsidRPr="001F12E1">
        <w:rPr>
          <w:color w:val="28282A"/>
          <w:spacing w:val="1"/>
          <w:u w:val="single" w:color="0C0C0C"/>
        </w:rPr>
        <w:t xml:space="preserve"> </w:t>
      </w:r>
      <w:r w:rsidRPr="001F12E1">
        <w:rPr>
          <w:color w:val="28282A"/>
          <w:u w:val="single" w:color="0C0C0C"/>
        </w:rPr>
        <w:t>efforts</w:t>
      </w:r>
      <w:r w:rsidRPr="001F12E1">
        <w:rPr>
          <w:color w:val="28282A"/>
          <w:spacing w:val="-10"/>
          <w:u w:val="single" w:color="0C0C0C"/>
        </w:rPr>
        <w:t xml:space="preserve"> </w:t>
      </w:r>
      <w:r w:rsidRPr="001F12E1">
        <w:rPr>
          <w:color w:val="28282A"/>
          <w:u w:val="single" w:color="0C0C0C"/>
        </w:rPr>
        <w:t>in</w:t>
      </w:r>
      <w:r w:rsidRPr="001F12E1">
        <w:rPr>
          <w:color w:val="28282A"/>
          <w:spacing w:val="-3"/>
          <w:u w:val="single" w:color="0C0C0C"/>
        </w:rPr>
        <w:t xml:space="preserve"> </w:t>
      </w:r>
      <w:r w:rsidRPr="001F12E1">
        <w:rPr>
          <w:color w:val="28282A"/>
          <w:u w:val="single" w:color="0C0C0C"/>
        </w:rPr>
        <w:t>this</w:t>
      </w:r>
      <w:r w:rsidRPr="001F12E1">
        <w:rPr>
          <w:color w:val="28282A"/>
          <w:spacing w:val="-7"/>
          <w:u w:val="single" w:color="0C0C0C"/>
        </w:rPr>
        <w:t xml:space="preserve"> </w:t>
      </w:r>
      <w:r w:rsidRPr="001F12E1">
        <w:rPr>
          <w:color w:val="28282A"/>
          <w:spacing w:val="-2"/>
          <w:u w:val="single" w:color="0C0C0C"/>
        </w:rPr>
        <w:t>state</w:t>
      </w:r>
      <w:r w:rsidRPr="001F12E1">
        <w:rPr>
          <w:color w:val="0C0C0C"/>
          <w:spacing w:val="-2"/>
          <w:u w:val="single"/>
        </w:rPr>
        <w:t>.</w:t>
      </w:r>
    </w:p>
    <w:p w14:paraId="6D6EFF41" w14:textId="713CFB30" w:rsidR="00AF2345" w:rsidRDefault="00AF2345" w:rsidP="00AF2345">
      <w:pPr>
        <w:pStyle w:val="SectionBody"/>
        <w:rPr>
          <w:color w:val="4F4F4F"/>
          <w:spacing w:val="-2"/>
          <w:u w:val="single" w:color="4F4F4F"/>
        </w:rPr>
      </w:pPr>
      <w:r w:rsidRPr="001F12E1">
        <w:rPr>
          <w:color w:val="28282A"/>
          <w:u w:val="single" w:color="28282A"/>
        </w:rPr>
        <w:t>(2)</w:t>
      </w:r>
      <w:r w:rsidRPr="001F12E1">
        <w:rPr>
          <w:color w:val="28282A"/>
          <w:spacing w:val="3"/>
          <w:u w:val="single" w:color="28282A"/>
        </w:rPr>
        <w:t xml:space="preserve"> </w:t>
      </w:r>
      <w:r w:rsidRPr="001F12E1">
        <w:rPr>
          <w:color w:val="28282A"/>
          <w:u w:val="single" w:color="28282A"/>
        </w:rPr>
        <w:t>The</w:t>
      </w:r>
      <w:r w:rsidRPr="001F12E1">
        <w:rPr>
          <w:color w:val="28282A"/>
          <w:spacing w:val="3"/>
          <w:u w:val="single" w:color="28282A"/>
        </w:rPr>
        <w:t xml:space="preserve"> </w:t>
      </w:r>
      <w:r w:rsidRPr="001F12E1">
        <w:rPr>
          <w:color w:val="28282A"/>
          <w:u w:val="single" w:color="28282A"/>
        </w:rPr>
        <w:t>delive</w:t>
      </w:r>
      <w:r w:rsidRPr="001F12E1">
        <w:rPr>
          <w:color w:val="0C0C0C"/>
          <w:u w:val="single" w:color="28282A"/>
        </w:rPr>
        <w:t>r</w:t>
      </w:r>
      <w:r w:rsidRPr="001F12E1">
        <w:rPr>
          <w:color w:val="28282A"/>
          <w:u w:val="single" w:color="28282A"/>
        </w:rPr>
        <w:t>ab</w:t>
      </w:r>
      <w:r w:rsidRPr="001F12E1">
        <w:rPr>
          <w:color w:val="0C0C0C"/>
          <w:u w:val="single" w:color="28282A"/>
        </w:rPr>
        <w:t>l</w:t>
      </w:r>
      <w:r w:rsidRPr="001F12E1">
        <w:rPr>
          <w:color w:val="28282A"/>
          <w:u w:val="single" w:color="28282A"/>
        </w:rPr>
        <w:t>e</w:t>
      </w:r>
      <w:r>
        <w:rPr>
          <w:color w:val="28282A"/>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t-based</w:t>
      </w:r>
      <w:r w:rsidRPr="001F12E1">
        <w:rPr>
          <w:color w:val="28282A"/>
          <w:spacing w:val="26"/>
          <w:u w:val="single" w:color="28282A"/>
        </w:rPr>
        <w:t xml:space="preserve"> </w:t>
      </w:r>
      <w:r w:rsidRPr="001F12E1">
        <w:rPr>
          <w:color w:val="0C0C0C"/>
          <w:u w:val="single" w:color="28282A"/>
        </w:rPr>
        <w:t>i</w:t>
      </w:r>
      <w:r w:rsidRPr="001F12E1">
        <w:rPr>
          <w:color w:val="28282A"/>
          <w:u w:val="single" w:color="28282A"/>
        </w:rPr>
        <w:t>tems</w:t>
      </w:r>
      <w:r w:rsidRPr="001F12E1">
        <w:rPr>
          <w:color w:val="28282A"/>
          <w:spacing w:val="23"/>
          <w:u w:val="single" w:color="28282A"/>
        </w:rPr>
        <w:t xml:space="preserve"> </w:t>
      </w:r>
      <w:r w:rsidRPr="001F12E1">
        <w:rPr>
          <w:color w:val="0C0C0C"/>
          <w:u w:val="single" w:color="28282A"/>
        </w:rPr>
        <w:t>i</w:t>
      </w:r>
      <w:r w:rsidRPr="001F12E1">
        <w:rPr>
          <w:color w:val="28282A"/>
          <w:u w:val="single" w:color="28282A"/>
        </w:rPr>
        <w:t>ncluded</w:t>
      </w:r>
      <w:r w:rsidRPr="001F12E1">
        <w:rPr>
          <w:color w:val="28282A"/>
          <w:spacing w:val="26"/>
          <w:u w:val="single" w:color="28282A"/>
        </w:rPr>
        <w:t xml:space="preserve"> </w:t>
      </w:r>
      <w:r w:rsidRPr="001F12E1">
        <w:rPr>
          <w:color w:val="0C0C0C"/>
          <w:u w:val="single" w:color="28282A"/>
        </w:rPr>
        <w:t>i</w:t>
      </w:r>
      <w:r w:rsidRPr="001F12E1">
        <w:rPr>
          <w:color w:val="28282A"/>
          <w:u w:val="single" w:color="28282A"/>
        </w:rPr>
        <w:t>n</w:t>
      </w:r>
      <w:r w:rsidRPr="001F12E1">
        <w:rPr>
          <w:color w:val="28282A"/>
          <w:spacing w:val="23"/>
          <w:u w:val="single" w:color="28282A"/>
        </w:rPr>
        <w:t xml:space="preserve"> </w:t>
      </w:r>
      <w:r w:rsidRPr="001F12E1">
        <w:rPr>
          <w:color w:val="28282A"/>
          <w:u w:val="single" w:color="28282A"/>
        </w:rPr>
        <w:t>t</w:t>
      </w:r>
      <w:r w:rsidRPr="001F12E1">
        <w:rPr>
          <w:color w:val="0C0C0C"/>
          <w:u w:val="single" w:color="28282A"/>
        </w:rPr>
        <w:t>h</w:t>
      </w:r>
      <w:r w:rsidRPr="001F12E1">
        <w:rPr>
          <w:color w:val="28282A"/>
          <w:u w:val="single" w:color="28282A"/>
        </w:rPr>
        <w:t>e</w:t>
      </w:r>
      <w:r w:rsidRPr="001F12E1">
        <w:rPr>
          <w:color w:val="28282A"/>
          <w:spacing w:val="18"/>
          <w:u w:val="single" w:color="28282A"/>
        </w:rPr>
        <w:t xml:space="preserve"> </w:t>
      </w:r>
      <w:r w:rsidRPr="001F12E1">
        <w:rPr>
          <w:color w:val="28282A"/>
          <w:u w:val="single" w:color="28282A"/>
        </w:rPr>
        <w:t>strateg</w:t>
      </w:r>
      <w:r w:rsidRPr="001F12E1">
        <w:rPr>
          <w:color w:val="0C0C0C"/>
          <w:u w:val="single" w:color="28282A"/>
        </w:rPr>
        <w:t>i</w:t>
      </w:r>
      <w:r w:rsidRPr="001F12E1">
        <w:rPr>
          <w:color w:val="28282A"/>
          <w:u w:val="single" w:color="28282A"/>
        </w:rPr>
        <w:t>c</w:t>
      </w:r>
      <w:r w:rsidRPr="001F12E1">
        <w:rPr>
          <w:color w:val="28282A"/>
          <w:spacing w:val="24"/>
          <w:u w:val="single" w:color="28282A"/>
        </w:rPr>
        <w:t xml:space="preserve"> </w:t>
      </w:r>
      <w:r w:rsidRPr="001F12E1">
        <w:rPr>
          <w:color w:val="28282A"/>
          <w:u w:val="single" w:color="28282A"/>
        </w:rPr>
        <w:t>plan</w:t>
      </w:r>
      <w:r w:rsidRPr="001F12E1">
        <w:rPr>
          <w:color w:val="28282A"/>
          <w:spacing w:val="15"/>
          <w:u w:val="single" w:color="28282A"/>
        </w:rPr>
        <w:t xml:space="preserve"> </w:t>
      </w:r>
      <w:r w:rsidRPr="001F12E1">
        <w:rPr>
          <w:color w:val="28282A"/>
          <w:u w:val="single" w:color="28282A"/>
        </w:rPr>
        <w:t>of</w:t>
      </w:r>
      <w:r w:rsidRPr="001F12E1">
        <w:rPr>
          <w:color w:val="28282A"/>
          <w:spacing w:val="12"/>
          <w:u w:val="single" w:color="28282A"/>
        </w:rPr>
        <w:t xml:space="preserve"> </w:t>
      </w:r>
      <w:r w:rsidRPr="001F12E1">
        <w:rPr>
          <w:color w:val="28282A"/>
          <w:spacing w:val="-2"/>
          <w:u w:val="single" w:color="28282A"/>
        </w:rPr>
        <w:t>implementation</w:t>
      </w:r>
      <w:r>
        <w:rPr>
          <w:color w:val="28282A"/>
          <w:u w:val="single"/>
        </w:rPr>
        <w:t xml:space="preserve"> </w:t>
      </w:r>
      <w:r w:rsidR="00D93CD1">
        <w:rPr>
          <w:color w:val="28282A"/>
          <w:u w:val="single" w:color="28282A"/>
        </w:rPr>
        <w:t>may</w:t>
      </w:r>
      <w:r w:rsidRPr="001F12E1">
        <w:rPr>
          <w:color w:val="28282A"/>
          <w:spacing w:val="6"/>
          <w:u w:val="single" w:color="28282A"/>
        </w:rPr>
        <w:t xml:space="preserve"> </w:t>
      </w:r>
      <w:r w:rsidRPr="001F12E1">
        <w:rPr>
          <w:color w:val="28282A"/>
          <w:u w:val="single" w:color="28282A"/>
        </w:rPr>
        <w:t>include</w:t>
      </w:r>
      <w:r>
        <w:rPr>
          <w:color w:val="28282A"/>
          <w:u w:val="single" w:color="28282A"/>
        </w:rPr>
        <w:t>,</w:t>
      </w:r>
      <w:r w:rsidRPr="001F12E1">
        <w:rPr>
          <w:color w:val="28282A"/>
          <w:spacing w:val="3"/>
          <w:u w:val="single" w:color="28282A"/>
        </w:rPr>
        <w:t xml:space="preserve"> </w:t>
      </w:r>
      <w:r w:rsidRPr="001F12E1">
        <w:rPr>
          <w:color w:val="28282A"/>
          <w:u w:val="single" w:color="28282A"/>
        </w:rPr>
        <w:t>but</w:t>
      </w:r>
      <w:r w:rsidRPr="001F12E1">
        <w:rPr>
          <w:color w:val="28282A"/>
          <w:spacing w:val="4"/>
          <w:u w:val="single" w:color="28282A"/>
        </w:rPr>
        <w:t xml:space="preserve"> </w:t>
      </w:r>
      <w:r>
        <w:rPr>
          <w:bCs/>
          <w:color w:val="28282A"/>
          <w:u w:val="single" w:color="28282A"/>
        </w:rPr>
        <w:t>is not</w:t>
      </w:r>
      <w:r w:rsidRPr="001F12E1">
        <w:rPr>
          <w:color w:val="28282A"/>
          <w:spacing w:val="-7"/>
          <w:u w:val="single" w:color="28282A"/>
        </w:rPr>
        <w:t xml:space="preserve"> </w:t>
      </w:r>
      <w:r w:rsidRPr="001F12E1">
        <w:rPr>
          <w:color w:val="3D3D3D"/>
          <w:u w:val="single" w:color="28282A"/>
        </w:rPr>
        <w:t>limited</w:t>
      </w:r>
      <w:r w:rsidRPr="001F12E1">
        <w:rPr>
          <w:color w:val="3D3D3D"/>
          <w:spacing w:val="-11"/>
          <w:u w:val="single" w:color="28282A"/>
        </w:rPr>
        <w:t xml:space="preserve"> </w:t>
      </w:r>
      <w:r w:rsidRPr="001F12E1">
        <w:rPr>
          <w:color w:val="28282A"/>
          <w:u w:val="single" w:color="28282A"/>
        </w:rPr>
        <w:t>to</w:t>
      </w:r>
      <w:r>
        <w:rPr>
          <w:color w:val="28282A"/>
          <w:u w:val="single" w:color="28282A"/>
        </w:rPr>
        <w:t>,</w:t>
      </w:r>
      <w:r w:rsidRPr="001F12E1">
        <w:rPr>
          <w:color w:val="28282A"/>
          <w:spacing w:val="18"/>
          <w:u w:val="single" w:color="28282A"/>
        </w:rPr>
        <w:t xml:space="preserve"> </w:t>
      </w:r>
      <w:r w:rsidRPr="001F12E1">
        <w:rPr>
          <w:color w:val="28282A"/>
          <w:u w:val="single" w:color="28282A"/>
        </w:rPr>
        <w:t>memorandums</w:t>
      </w:r>
      <w:r w:rsidRPr="001F12E1">
        <w:rPr>
          <w:color w:val="28282A"/>
          <w:spacing w:val="26"/>
          <w:u w:val="single" w:color="28282A"/>
        </w:rPr>
        <w:t xml:space="preserve"> </w:t>
      </w:r>
      <w:r w:rsidRPr="001F12E1">
        <w:rPr>
          <w:color w:val="28282A"/>
          <w:u w:val="single" w:color="28282A"/>
        </w:rPr>
        <w:t>of</w:t>
      </w:r>
      <w:r w:rsidRPr="001F12E1">
        <w:rPr>
          <w:color w:val="28282A"/>
          <w:spacing w:val="-3"/>
          <w:u w:val="single" w:color="28282A"/>
        </w:rPr>
        <w:t xml:space="preserve"> </w:t>
      </w:r>
      <w:r w:rsidRPr="001F12E1">
        <w:rPr>
          <w:color w:val="3D3D3D"/>
          <w:u w:val="single" w:color="28282A"/>
        </w:rPr>
        <w:t>understand</w:t>
      </w:r>
      <w:r w:rsidRPr="001F12E1">
        <w:rPr>
          <w:color w:val="0C0C0C"/>
          <w:u w:val="single" w:color="28282A"/>
        </w:rPr>
        <w:t>i</w:t>
      </w:r>
      <w:r w:rsidRPr="001F12E1">
        <w:rPr>
          <w:color w:val="28282A"/>
          <w:u w:val="single" w:color="28282A"/>
        </w:rPr>
        <w:t>ng</w:t>
      </w:r>
      <w:r w:rsidRPr="001F12E1">
        <w:rPr>
          <w:color w:val="28282A"/>
          <w:spacing w:val="20"/>
          <w:u w:val="single" w:color="28282A"/>
        </w:rPr>
        <w:t xml:space="preserve"> </w:t>
      </w:r>
      <w:r w:rsidRPr="001F12E1">
        <w:rPr>
          <w:color w:val="28282A"/>
          <w:u w:val="single" w:color="28282A"/>
        </w:rPr>
        <w:t>or</w:t>
      </w:r>
      <w:r w:rsidRPr="001F12E1">
        <w:rPr>
          <w:color w:val="28282A"/>
          <w:spacing w:val="22"/>
          <w:u w:val="single" w:color="28282A"/>
        </w:rPr>
        <w:t xml:space="preserve"> </w:t>
      </w:r>
      <w:r w:rsidRPr="001F12E1">
        <w:rPr>
          <w:color w:val="28282A"/>
          <w:u w:val="single" w:color="28282A"/>
        </w:rPr>
        <w:t>other</w:t>
      </w:r>
      <w:r w:rsidRPr="001F12E1">
        <w:rPr>
          <w:color w:val="28282A"/>
          <w:spacing w:val="8"/>
          <w:u w:val="single" w:color="28282A"/>
        </w:rPr>
        <w:t xml:space="preserve"> </w:t>
      </w:r>
      <w:r w:rsidRPr="001F12E1">
        <w:rPr>
          <w:color w:val="28282A"/>
          <w:u w:val="single" w:color="28282A"/>
        </w:rPr>
        <w:t>agreements</w:t>
      </w:r>
      <w:r w:rsidRPr="001F12E1">
        <w:rPr>
          <w:color w:val="28282A"/>
          <w:spacing w:val="34"/>
          <w:u w:val="single" w:color="28282A"/>
        </w:rPr>
        <w:t xml:space="preserve"> </w:t>
      </w:r>
      <w:r w:rsidRPr="001F12E1">
        <w:rPr>
          <w:color w:val="28282A"/>
          <w:spacing w:val="-5"/>
          <w:u w:val="single" w:color="28282A"/>
        </w:rPr>
        <w:t>as</w:t>
      </w:r>
      <w:r>
        <w:rPr>
          <w:color w:val="28282A"/>
          <w:u w:val="single"/>
        </w:rPr>
        <w:t xml:space="preserve"> </w:t>
      </w:r>
      <w:r w:rsidRPr="001F12E1">
        <w:rPr>
          <w:color w:val="28282A"/>
          <w:u w:val="single" w:color="28282A"/>
        </w:rPr>
        <w:t>needed</w:t>
      </w:r>
      <w:r w:rsidRPr="001F12E1">
        <w:rPr>
          <w:color w:val="28282A"/>
          <w:spacing w:val="-13"/>
          <w:u w:val="single" w:color="28282A"/>
        </w:rPr>
        <w:t xml:space="preserve"> </w:t>
      </w:r>
      <w:r w:rsidRPr="001F12E1">
        <w:rPr>
          <w:color w:val="28282A"/>
          <w:u w:val="single" w:color="28282A"/>
        </w:rPr>
        <w:t>between</w:t>
      </w:r>
      <w:r w:rsidRPr="001F12E1">
        <w:rPr>
          <w:color w:val="28282A"/>
          <w:spacing w:val="-4"/>
          <w:u w:val="single" w:color="28282A"/>
        </w:rPr>
        <w:t xml:space="preserve"> </w:t>
      </w:r>
      <w:r w:rsidRPr="001F12E1">
        <w:rPr>
          <w:color w:val="28282A"/>
          <w:u w:val="single" w:color="28282A"/>
        </w:rPr>
        <w:t>and</w:t>
      </w:r>
      <w:r w:rsidRPr="001F12E1">
        <w:rPr>
          <w:color w:val="28282A"/>
          <w:spacing w:val="-17"/>
          <w:u w:val="single" w:color="28282A"/>
        </w:rPr>
        <w:t xml:space="preserve"> </w:t>
      </w:r>
      <w:r w:rsidRPr="001F12E1">
        <w:rPr>
          <w:color w:val="28282A"/>
          <w:u w:val="single" w:color="28282A"/>
        </w:rPr>
        <w:t>amongst</w:t>
      </w:r>
      <w:r w:rsidRPr="001F12E1">
        <w:rPr>
          <w:color w:val="28282A"/>
          <w:spacing w:val="11"/>
          <w:u w:val="single" w:color="28282A"/>
        </w:rPr>
        <w:t xml:space="preserve"> </w:t>
      </w:r>
      <w:r w:rsidRPr="001F12E1">
        <w:rPr>
          <w:color w:val="28282A"/>
          <w:u w:val="single" w:color="28282A"/>
        </w:rPr>
        <w:t>a</w:t>
      </w:r>
      <w:r w:rsidRPr="001F12E1">
        <w:rPr>
          <w:color w:val="0C0C0C"/>
          <w:u w:val="single" w:color="28282A"/>
        </w:rPr>
        <w:t>n</w:t>
      </w:r>
      <w:r w:rsidRPr="001F12E1">
        <w:rPr>
          <w:color w:val="28282A"/>
          <w:u w:val="single" w:color="28282A"/>
        </w:rPr>
        <w:t>y</w:t>
      </w:r>
      <w:r w:rsidRPr="001F12E1">
        <w:rPr>
          <w:color w:val="28282A"/>
          <w:spacing w:val="-4"/>
          <w:u w:val="single" w:color="28282A"/>
        </w:rPr>
        <w:t xml:space="preserve"> </w:t>
      </w:r>
      <w:r w:rsidRPr="001F12E1">
        <w:rPr>
          <w:color w:val="3D3D3D"/>
          <w:u w:val="single" w:color="28282A"/>
        </w:rPr>
        <w:t>involved</w:t>
      </w:r>
      <w:r w:rsidRPr="001F12E1">
        <w:rPr>
          <w:color w:val="3D3D3D"/>
          <w:spacing w:val="-7"/>
          <w:u w:val="single" w:color="28282A"/>
        </w:rPr>
        <w:t xml:space="preserve"> </w:t>
      </w:r>
      <w:r w:rsidRPr="001F12E1">
        <w:rPr>
          <w:color w:val="28282A"/>
          <w:u w:val="single" w:color="28282A"/>
        </w:rPr>
        <w:t>groups</w:t>
      </w:r>
      <w:r>
        <w:rPr>
          <w:color w:val="28282A"/>
          <w:u w:val="single" w:color="28282A"/>
        </w:rPr>
        <w:t xml:space="preserve">, </w:t>
      </w:r>
      <w:r w:rsidRPr="001F12E1">
        <w:rPr>
          <w:color w:val="28282A"/>
          <w:u w:val="single" w:color="28282A"/>
        </w:rPr>
        <w:t>government</w:t>
      </w:r>
      <w:r w:rsidRPr="001F12E1">
        <w:rPr>
          <w:color w:val="28282A"/>
          <w:spacing w:val="7"/>
          <w:u w:val="single" w:color="28282A"/>
        </w:rPr>
        <w:t xml:space="preserve"> </w:t>
      </w:r>
      <w:r w:rsidRPr="001F12E1">
        <w:rPr>
          <w:color w:val="28282A"/>
          <w:u w:val="single" w:color="28282A"/>
        </w:rPr>
        <w:t>entities</w:t>
      </w:r>
      <w:r>
        <w:rPr>
          <w:color w:val="28282A"/>
          <w:u w:val="single" w:color="28282A"/>
        </w:rPr>
        <w:t>,</w:t>
      </w:r>
      <w:r w:rsidRPr="001F12E1">
        <w:rPr>
          <w:color w:val="28282A"/>
          <w:spacing w:val="-19"/>
          <w:u w:val="single" w:color="28282A"/>
        </w:rPr>
        <w:t xml:space="preserve"> </w:t>
      </w:r>
      <w:r w:rsidRPr="001F12E1">
        <w:rPr>
          <w:color w:val="28282A"/>
          <w:u w:val="single" w:color="28282A"/>
        </w:rPr>
        <w:t>and</w:t>
      </w:r>
      <w:r w:rsidRPr="001F12E1">
        <w:rPr>
          <w:color w:val="28282A"/>
          <w:spacing w:val="-12"/>
          <w:u w:val="single" w:color="28282A"/>
        </w:rPr>
        <w:t xml:space="preserve"> </w:t>
      </w:r>
      <w:r w:rsidRPr="001F12E1">
        <w:rPr>
          <w:color w:val="28282A"/>
          <w:u w:val="single" w:color="28282A"/>
        </w:rPr>
        <w:t>the</w:t>
      </w:r>
      <w:r w:rsidRPr="001F12E1">
        <w:rPr>
          <w:color w:val="28282A"/>
          <w:spacing w:val="-25"/>
          <w:u w:val="single" w:color="28282A"/>
        </w:rPr>
        <w:t xml:space="preserve"> </w:t>
      </w:r>
      <w:r w:rsidRPr="001F12E1">
        <w:rPr>
          <w:color w:val="28282A"/>
          <w:u w:val="single" w:color="28282A"/>
        </w:rPr>
        <w:t>other</w:t>
      </w:r>
      <w:r w:rsidRPr="001F12E1">
        <w:rPr>
          <w:color w:val="28282A"/>
          <w:spacing w:val="3"/>
          <w:u w:val="single" w:color="28282A"/>
        </w:rPr>
        <w:t xml:space="preserve"> </w:t>
      </w:r>
      <w:r w:rsidRPr="001F12E1">
        <w:rPr>
          <w:color w:val="28282A"/>
          <w:u w:val="single" w:color="28282A"/>
        </w:rPr>
        <w:t>part</w:t>
      </w:r>
      <w:r w:rsidRPr="001F12E1">
        <w:rPr>
          <w:color w:val="0C0C0C"/>
          <w:u w:val="single" w:color="28282A"/>
        </w:rPr>
        <w:t>i</w:t>
      </w:r>
      <w:r w:rsidRPr="001F12E1">
        <w:rPr>
          <w:color w:val="28282A"/>
          <w:u w:val="single" w:color="28282A"/>
        </w:rPr>
        <w:t>es</w:t>
      </w:r>
      <w:r w:rsidRPr="001F12E1">
        <w:rPr>
          <w:color w:val="28282A"/>
          <w:spacing w:val="12"/>
          <w:u w:val="single" w:color="28282A"/>
        </w:rPr>
        <w:t xml:space="preserve"> </w:t>
      </w:r>
      <w:r w:rsidRPr="001F12E1">
        <w:rPr>
          <w:color w:val="0C0C0C"/>
          <w:spacing w:val="-5"/>
          <w:u w:val="single" w:color="28282A"/>
        </w:rPr>
        <w:t>i</w:t>
      </w:r>
      <w:r w:rsidRPr="001F12E1">
        <w:rPr>
          <w:color w:val="28282A"/>
          <w:spacing w:val="-5"/>
          <w:u w:val="single" w:color="28282A"/>
        </w:rPr>
        <w:t>n</w:t>
      </w:r>
      <w:r>
        <w:rPr>
          <w:color w:val="28282A"/>
          <w:u w:val="single"/>
        </w:rPr>
        <w:t xml:space="preserve"> </w:t>
      </w:r>
      <w:r w:rsidRPr="001F12E1">
        <w:rPr>
          <w:color w:val="28282A"/>
          <w:u w:val="single" w:color="4F4F4F"/>
        </w:rPr>
        <w:t>business</w:t>
      </w:r>
      <w:r w:rsidRPr="001F12E1">
        <w:rPr>
          <w:color w:val="28282A"/>
          <w:spacing w:val="17"/>
          <w:u w:val="single" w:color="4F4F4F"/>
        </w:rPr>
        <w:t xml:space="preserve"> </w:t>
      </w:r>
      <w:r w:rsidRPr="001F12E1">
        <w:rPr>
          <w:color w:val="28282A"/>
          <w:u w:val="single" w:color="4F4F4F"/>
        </w:rPr>
        <w:t>who</w:t>
      </w:r>
      <w:r w:rsidRPr="001F12E1">
        <w:rPr>
          <w:color w:val="28282A"/>
          <w:spacing w:val="-31"/>
          <w:u w:val="single" w:color="4F4F4F"/>
        </w:rPr>
        <w:t xml:space="preserve"> </w:t>
      </w:r>
      <w:r w:rsidR="00044C15" w:rsidRPr="00CC0387">
        <w:rPr>
          <w:color w:val="28282A"/>
          <w:u w:val="single" w:color="4F4F4F"/>
        </w:rPr>
        <w:t>elect to participate</w:t>
      </w:r>
      <w:r w:rsidR="00044C15">
        <w:rPr>
          <w:color w:val="28282A"/>
          <w:spacing w:val="-31"/>
          <w:u w:val="single" w:color="4F4F4F"/>
        </w:rPr>
        <w:t xml:space="preserve"> </w:t>
      </w:r>
      <w:r w:rsidRPr="001F12E1">
        <w:rPr>
          <w:color w:val="3D3D3D"/>
          <w:u w:val="single" w:color="4F4F4F"/>
        </w:rPr>
        <w:t>in</w:t>
      </w:r>
      <w:r w:rsidRPr="001F12E1">
        <w:rPr>
          <w:color w:val="3D3D3D"/>
          <w:spacing w:val="3"/>
          <w:u w:val="single" w:color="4F4F4F"/>
        </w:rPr>
        <w:t xml:space="preserve"> </w:t>
      </w:r>
      <w:r w:rsidRPr="001F12E1">
        <w:rPr>
          <w:color w:val="28282A"/>
          <w:u w:val="single" w:color="4F4F4F"/>
        </w:rPr>
        <w:t>the</w:t>
      </w:r>
      <w:r w:rsidRPr="001F12E1">
        <w:rPr>
          <w:color w:val="28282A"/>
          <w:spacing w:val="6"/>
          <w:u w:val="single" w:color="4F4F4F"/>
        </w:rPr>
        <w:t xml:space="preserve"> </w:t>
      </w:r>
      <w:r w:rsidRPr="001F12E1">
        <w:rPr>
          <w:color w:val="28282A"/>
          <w:u w:val="single" w:color="4F4F4F"/>
        </w:rPr>
        <w:t>pi</w:t>
      </w:r>
      <w:r w:rsidRPr="001F12E1">
        <w:rPr>
          <w:color w:val="0C0C0C"/>
          <w:u w:val="single" w:color="4F4F4F"/>
        </w:rPr>
        <w:t>l</w:t>
      </w:r>
      <w:r w:rsidRPr="001F12E1">
        <w:rPr>
          <w:color w:val="28282A"/>
          <w:u w:val="single" w:color="4F4F4F"/>
        </w:rPr>
        <w:t>ot</w:t>
      </w:r>
      <w:r w:rsidRPr="001F12E1">
        <w:rPr>
          <w:color w:val="28282A"/>
          <w:spacing w:val="3"/>
          <w:u w:val="single" w:color="4F4F4F"/>
        </w:rPr>
        <w:t xml:space="preserve"> </w:t>
      </w:r>
      <w:r w:rsidRPr="001F12E1">
        <w:rPr>
          <w:color w:val="28282A"/>
          <w:spacing w:val="-2"/>
          <w:u w:val="single" w:color="4F4F4F"/>
        </w:rPr>
        <w:t>program</w:t>
      </w:r>
      <w:r w:rsidRPr="001F12E1">
        <w:rPr>
          <w:color w:val="4F4F4F"/>
          <w:spacing w:val="-2"/>
          <w:u w:val="single" w:color="4F4F4F"/>
        </w:rPr>
        <w:t>.</w:t>
      </w:r>
    </w:p>
    <w:p w14:paraId="7C303185" w14:textId="5079D1D1" w:rsidR="00DC7763" w:rsidRPr="001F12E1" w:rsidRDefault="00DC7763" w:rsidP="00AF2345">
      <w:pPr>
        <w:pStyle w:val="SectionBody"/>
        <w:rPr>
          <w:color w:val="28282A"/>
          <w:u w:val="single"/>
        </w:rPr>
      </w:pPr>
      <w:r>
        <w:rPr>
          <w:color w:val="4F4F4F"/>
          <w:spacing w:val="-2"/>
          <w:u w:val="single" w:color="4F4F4F"/>
        </w:rPr>
        <w:t>(3) Repair providers and businesses shall not be required to disclose any proprietary training</w:t>
      </w:r>
      <w:r w:rsidR="00071840">
        <w:rPr>
          <w:color w:val="4F4F4F"/>
          <w:spacing w:val="-2"/>
          <w:u w:val="single" w:color="4F4F4F"/>
        </w:rPr>
        <w:t>,</w:t>
      </w:r>
      <w:r>
        <w:rPr>
          <w:color w:val="4F4F4F"/>
          <w:spacing w:val="-2"/>
          <w:u w:val="single" w:color="4F4F4F"/>
        </w:rPr>
        <w:t xml:space="preserve">  tools</w:t>
      </w:r>
      <w:r w:rsidR="00071840">
        <w:rPr>
          <w:color w:val="4F4F4F"/>
          <w:spacing w:val="-2"/>
          <w:u w:val="single" w:color="4F4F4F"/>
        </w:rPr>
        <w:t>,</w:t>
      </w:r>
      <w:r>
        <w:rPr>
          <w:color w:val="4F4F4F"/>
          <w:spacing w:val="-2"/>
          <w:u w:val="single" w:color="4F4F4F"/>
        </w:rPr>
        <w:t xml:space="preserve"> or software to particip</w:t>
      </w:r>
      <w:r w:rsidR="00AE72CF">
        <w:rPr>
          <w:color w:val="4F4F4F"/>
          <w:spacing w:val="-2"/>
          <w:u w:val="single" w:color="4F4F4F"/>
        </w:rPr>
        <w:t>ate</w:t>
      </w:r>
      <w:r>
        <w:rPr>
          <w:color w:val="4F4F4F"/>
          <w:spacing w:val="-2"/>
          <w:u w:val="single" w:color="4F4F4F"/>
        </w:rPr>
        <w:t xml:space="preserve"> in the pilot programs.</w:t>
      </w:r>
    </w:p>
    <w:p w14:paraId="56434458" w14:textId="7DF7DC77" w:rsidR="00AF2345" w:rsidRPr="001F12E1" w:rsidRDefault="00AF2345" w:rsidP="00AF2345">
      <w:pPr>
        <w:pStyle w:val="SectionBody"/>
        <w:rPr>
          <w:color w:val="28282A"/>
          <w:u w:val="single"/>
        </w:rPr>
      </w:pPr>
      <w:r w:rsidRPr="001F12E1">
        <w:rPr>
          <w:color w:val="28282A"/>
          <w:u w:val="single"/>
        </w:rPr>
        <w:t>(b)</w:t>
      </w:r>
      <w:r w:rsidRPr="001F12E1">
        <w:rPr>
          <w:color w:val="28282A"/>
          <w:spacing w:val="6"/>
          <w:u w:val="single"/>
        </w:rPr>
        <w:t xml:space="preserve"> </w:t>
      </w:r>
      <w:r w:rsidRPr="001F12E1">
        <w:rPr>
          <w:color w:val="28282A"/>
          <w:u w:val="single"/>
        </w:rPr>
        <w:t>The</w:t>
      </w:r>
      <w:r w:rsidRPr="001F12E1">
        <w:rPr>
          <w:color w:val="28282A"/>
          <w:spacing w:val="13"/>
          <w:u w:val="single"/>
        </w:rPr>
        <w:t xml:space="preserve"> </w:t>
      </w:r>
      <w:r w:rsidRPr="001F12E1">
        <w:rPr>
          <w:color w:val="28282A"/>
          <w:u w:val="single"/>
        </w:rPr>
        <w:t>pilot</w:t>
      </w:r>
      <w:r w:rsidRPr="001F12E1">
        <w:rPr>
          <w:color w:val="28282A"/>
          <w:spacing w:val="24"/>
          <w:u w:val="single"/>
        </w:rPr>
        <w:t xml:space="preserve"> </w:t>
      </w:r>
      <w:r w:rsidRPr="001F12E1">
        <w:rPr>
          <w:color w:val="28282A"/>
          <w:u w:val="single"/>
        </w:rPr>
        <w:t>prog</w:t>
      </w:r>
      <w:r w:rsidRPr="001F12E1">
        <w:rPr>
          <w:color w:val="0C0C0C"/>
          <w:u w:val="single"/>
        </w:rPr>
        <w:t>r</w:t>
      </w:r>
      <w:r w:rsidRPr="001F12E1">
        <w:rPr>
          <w:color w:val="28282A"/>
          <w:u w:val="single"/>
        </w:rPr>
        <w:t>am</w:t>
      </w:r>
      <w:r w:rsidRPr="001F12E1">
        <w:rPr>
          <w:color w:val="28282A"/>
          <w:spacing w:val="43"/>
          <w:u w:val="single"/>
        </w:rPr>
        <w:t xml:space="preserve"> </w:t>
      </w:r>
      <w:r w:rsidR="00CC0387" w:rsidRPr="00CC0387">
        <w:rPr>
          <w:color w:val="28282A"/>
          <w:u w:val="single"/>
        </w:rPr>
        <w:t>may</w:t>
      </w:r>
      <w:r w:rsidRPr="00CC0387">
        <w:rPr>
          <w:color w:val="28282A"/>
          <w:u w:val="single"/>
        </w:rPr>
        <w:t xml:space="preserve"> be </w:t>
      </w:r>
      <w:r w:rsidR="002C54BB" w:rsidRPr="00CC0387">
        <w:rPr>
          <w:color w:val="28282A"/>
          <w:u w:val="single"/>
        </w:rPr>
        <w:t>facilitated under guidelines set forth</w:t>
      </w:r>
      <w:r w:rsidR="002C54BB">
        <w:rPr>
          <w:color w:val="28282A"/>
          <w:spacing w:val="53"/>
          <w:u w:val="single"/>
        </w:rPr>
        <w:t xml:space="preserve"> </w:t>
      </w:r>
      <w:r w:rsidRPr="001F12E1">
        <w:rPr>
          <w:color w:val="28282A"/>
          <w:u w:val="single"/>
        </w:rPr>
        <w:t>by</w:t>
      </w:r>
      <w:r w:rsidRPr="001F12E1">
        <w:rPr>
          <w:color w:val="28282A"/>
          <w:spacing w:val="30"/>
          <w:u w:val="single"/>
        </w:rPr>
        <w:t xml:space="preserve"> </w:t>
      </w:r>
      <w:r w:rsidRPr="001F12E1">
        <w:rPr>
          <w:color w:val="28282A"/>
          <w:u w:val="single"/>
        </w:rPr>
        <w:t>the</w:t>
      </w:r>
      <w:r w:rsidRPr="001F12E1">
        <w:rPr>
          <w:color w:val="28282A"/>
          <w:spacing w:val="20"/>
          <w:u w:val="single"/>
        </w:rPr>
        <w:t xml:space="preserve"> </w:t>
      </w:r>
      <w:r w:rsidRPr="001F12E1">
        <w:rPr>
          <w:color w:val="28282A"/>
          <w:u w:val="single"/>
        </w:rPr>
        <w:t>commissione</w:t>
      </w:r>
      <w:r w:rsidRPr="001F12E1">
        <w:rPr>
          <w:color w:val="0C0C0C"/>
          <w:u w:val="single"/>
        </w:rPr>
        <w:t>r</w:t>
      </w:r>
      <w:r w:rsidRPr="001F12E1">
        <w:rPr>
          <w:color w:val="0C0C0C"/>
          <w:spacing w:val="26"/>
          <w:u w:val="single"/>
        </w:rPr>
        <w:t xml:space="preserve"> </w:t>
      </w:r>
      <w:r w:rsidRPr="001F12E1">
        <w:rPr>
          <w:color w:val="28282A"/>
          <w:spacing w:val="-2"/>
          <w:u w:val="single"/>
        </w:rPr>
        <w:t>alongside</w:t>
      </w:r>
      <w:r>
        <w:rPr>
          <w:color w:val="28282A"/>
          <w:u w:val="single"/>
        </w:rPr>
        <w:t xml:space="preserve"> </w:t>
      </w:r>
      <w:r w:rsidRPr="001F12E1">
        <w:rPr>
          <w:color w:val="28282A"/>
          <w:u w:val="single"/>
        </w:rPr>
        <w:t>educational</w:t>
      </w:r>
      <w:r w:rsidRPr="001F12E1">
        <w:rPr>
          <w:color w:val="28282A"/>
          <w:spacing w:val="-21"/>
          <w:u w:val="single"/>
        </w:rPr>
        <w:t xml:space="preserve"> </w:t>
      </w:r>
      <w:r w:rsidRPr="001F12E1">
        <w:rPr>
          <w:color w:val="28282A"/>
          <w:u w:val="single"/>
        </w:rPr>
        <w:t>partners</w:t>
      </w:r>
      <w:r w:rsidRPr="001F12E1">
        <w:rPr>
          <w:color w:val="28282A"/>
          <w:spacing w:val="-12"/>
          <w:u w:val="single"/>
        </w:rPr>
        <w:t xml:space="preserve"> </w:t>
      </w:r>
      <w:r w:rsidR="008177D3">
        <w:rPr>
          <w:color w:val="28282A"/>
          <w:spacing w:val="-12"/>
          <w:u w:val="single"/>
        </w:rPr>
        <w:t xml:space="preserve">who </w:t>
      </w:r>
      <w:r w:rsidR="00CC0387">
        <w:rPr>
          <w:color w:val="28282A"/>
          <w:spacing w:val="-12"/>
          <w:u w:val="single"/>
        </w:rPr>
        <w:t>may</w:t>
      </w:r>
      <w:r w:rsidRPr="001F12E1">
        <w:rPr>
          <w:color w:val="28282A"/>
          <w:spacing w:val="-11"/>
          <w:u w:val="single"/>
        </w:rPr>
        <w:t xml:space="preserve"> </w:t>
      </w:r>
      <w:r w:rsidRPr="001F12E1">
        <w:rPr>
          <w:color w:val="28282A"/>
          <w:u w:val="single"/>
        </w:rPr>
        <w:t>mee</w:t>
      </w:r>
      <w:r w:rsidRPr="001F12E1">
        <w:rPr>
          <w:color w:val="0C0C0C"/>
          <w:u w:val="single"/>
        </w:rPr>
        <w:t>t</w:t>
      </w:r>
      <w:r w:rsidRPr="001F12E1">
        <w:rPr>
          <w:color w:val="0C0C0C"/>
          <w:spacing w:val="10"/>
          <w:u w:val="single"/>
        </w:rPr>
        <w:t xml:space="preserve"> </w:t>
      </w:r>
      <w:r w:rsidRPr="001F12E1">
        <w:rPr>
          <w:color w:val="28282A"/>
          <w:u w:val="single"/>
        </w:rPr>
        <w:t>and</w:t>
      </w:r>
      <w:r w:rsidRPr="001F12E1">
        <w:rPr>
          <w:color w:val="28282A"/>
          <w:spacing w:val="-16"/>
          <w:u w:val="single"/>
        </w:rPr>
        <w:t xml:space="preserve"> </w:t>
      </w:r>
      <w:r w:rsidRPr="001F12E1">
        <w:rPr>
          <w:color w:val="28282A"/>
          <w:u w:val="single"/>
        </w:rPr>
        <w:t>address</w:t>
      </w:r>
      <w:r w:rsidRPr="001F12E1">
        <w:rPr>
          <w:color w:val="28282A"/>
          <w:spacing w:val="-5"/>
          <w:u w:val="single"/>
        </w:rPr>
        <w:t xml:space="preserve"> </w:t>
      </w:r>
      <w:r w:rsidRPr="001F12E1">
        <w:rPr>
          <w:color w:val="28282A"/>
          <w:u w:val="single"/>
        </w:rPr>
        <w:t>th</w:t>
      </w:r>
      <w:r w:rsidRPr="001F12E1">
        <w:rPr>
          <w:color w:val="0C0C0C"/>
          <w:u w:val="single"/>
        </w:rPr>
        <w:t>i</w:t>
      </w:r>
      <w:r w:rsidRPr="001F12E1">
        <w:rPr>
          <w:color w:val="28282A"/>
          <w:u w:val="single"/>
        </w:rPr>
        <w:t>s</w:t>
      </w:r>
      <w:r w:rsidRPr="001F12E1">
        <w:rPr>
          <w:color w:val="28282A"/>
          <w:spacing w:val="-3"/>
          <w:u w:val="single"/>
        </w:rPr>
        <w:t xml:space="preserve"> </w:t>
      </w:r>
      <w:r w:rsidRPr="001F12E1">
        <w:rPr>
          <w:color w:val="28282A"/>
          <w:u w:val="single"/>
        </w:rPr>
        <w:t>issue w</w:t>
      </w:r>
      <w:r w:rsidRPr="001F12E1">
        <w:rPr>
          <w:color w:val="0C0C0C"/>
          <w:u w:val="single"/>
        </w:rPr>
        <w:t>i</w:t>
      </w:r>
      <w:r w:rsidRPr="001F12E1">
        <w:rPr>
          <w:color w:val="28282A"/>
          <w:u w:val="single"/>
        </w:rPr>
        <w:t>th</w:t>
      </w:r>
      <w:r w:rsidRPr="001F12E1">
        <w:rPr>
          <w:color w:val="28282A"/>
          <w:spacing w:val="1"/>
          <w:u w:val="single"/>
        </w:rPr>
        <w:t xml:space="preserve"> </w:t>
      </w:r>
      <w:r w:rsidRPr="001F12E1">
        <w:rPr>
          <w:color w:val="28282A"/>
          <w:u w:val="single"/>
        </w:rPr>
        <w:t>busi</w:t>
      </w:r>
      <w:r w:rsidRPr="001F12E1">
        <w:rPr>
          <w:color w:val="0C0C0C"/>
          <w:u w:val="single"/>
        </w:rPr>
        <w:t>n</w:t>
      </w:r>
      <w:r w:rsidRPr="001F12E1">
        <w:rPr>
          <w:color w:val="28282A"/>
          <w:u w:val="single"/>
        </w:rPr>
        <w:t>esses</w:t>
      </w:r>
      <w:r w:rsidRPr="001F12E1">
        <w:rPr>
          <w:color w:val="28282A"/>
          <w:spacing w:val="-4"/>
          <w:u w:val="single"/>
        </w:rPr>
        <w:t xml:space="preserve"> </w:t>
      </w:r>
      <w:r w:rsidRPr="001F12E1">
        <w:rPr>
          <w:color w:val="28282A"/>
          <w:u w:val="single"/>
        </w:rPr>
        <w:t>invo</w:t>
      </w:r>
      <w:r w:rsidRPr="001F12E1">
        <w:rPr>
          <w:color w:val="0C0C0C"/>
          <w:u w:val="single"/>
        </w:rPr>
        <w:t>l</w:t>
      </w:r>
      <w:r w:rsidRPr="001F12E1">
        <w:rPr>
          <w:color w:val="28282A"/>
          <w:u w:val="single"/>
        </w:rPr>
        <w:t>ved</w:t>
      </w:r>
      <w:r w:rsidRPr="001F12E1">
        <w:rPr>
          <w:color w:val="28282A"/>
          <w:spacing w:val="-9"/>
          <w:u w:val="single"/>
        </w:rPr>
        <w:t xml:space="preserve"> </w:t>
      </w:r>
      <w:r w:rsidRPr="001F12E1">
        <w:rPr>
          <w:color w:val="28282A"/>
          <w:u w:val="single"/>
        </w:rPr>
        <w:t>as</w:t>
      </w:r>
      <w:r w:rsidRPr="001F12E1">
        <w:rPr>
          <w:color w:val="28282A"/>
          <w:spacing w:val="11"/>
          <w:u w:val="single"/>
        </w:rPr>
        <w:t xml:space="preserve"> </w:t>
      </w:r>
      <w:r w:rsidRPr="001F12E1">
        <w:rPr>
          <w:color w:val="28282A"/>
          <w:u w:val="single"/>
        </w:rPr>
        <w:t>needed</w:t>
      </w:r>
      <w:r w:rsidRPr="001F12E1">
        <w:rPr>
          <w:color w:val="28282A"/>
          <w:spacing w:val="-29"/>
          <w:u w:val="single"/>
        </w:rPr>
        <w:t xml:space="preserve"> </w:t>
      </w:r>
      <w:r w:rsidRPr="001F12E1">
        <w:rPr>
          <w:color w:val="28282A"/>
          <w:u w:val="single"/>
        </w:rPr>
        <w:t>in</w:t>
      </w:r>
      <w:r w:rsidRPr="001F12E1">
        <w:rPr>
          <w:color w:val="28282A"/>
          <w:spacing w:val="11"/>
          <w:u w:val="single"/>
        </w:rPr>
        <w:t xml:space="preserve"> </w:t>
      </w:r>
      <w:r w:rsidRPr="001F12E1">
        <w:rPr>
          <w:color w:val="28282A"/>
          <w:spacing w:val="-2"/>
          <w:u w:val="single"/>
        </w:rPr>
        <w:t>order</w:t>
      </w:r>
      <w:r>
        <w:rPr>
          <w:color w:val="28282A"/>
          <w:u w:val="single"/>
        </w:rPr>
        <w:t xml:space="preserve"> </w:t>
      </w:r>
      <w:r w:rsidRPr="001F12E1">
        <w:rPr>
          <w:color w:val="28282A"/>
          <w:u w:val="single"/>
        </w:rPr>
        <w:t>to</w:t>
      </w:r>
      <w:r w:rsidRPr="001F12E1">
        <w:rPr>
          <w:color w:val="28282A"/>
          <w:spacing w:val="25"/>
          <w:u w:val="single"/>
        </w:rPr>
        <w:t xml:space="preserve"> </w:t>
      </w:r>
      <w:r w:rsidRPr="001F12E1">
        <w:rPr>
          <w:color w:val="28282A"/>
          <w:u w:val="single"/>
        </w:rPr>
        <w:t>plan</w:t>
      </w:r>
      <w:r w:rsidRPr="001F12E1">
        <w:rPr>
          <w:color w:val="28282A"/>
          <w:spacing w:val="45"/>
          <w:u w:val="single"/>
        </w:rPr>
        <w:t xml:space="preserve"> </w:t>
      </w:r>
      <w:r w:rsidRPr="001F12E1">
        <w:rPr>
          <w:color w:val="28282A"/>
          <w:u w:val="single"/>
        </w:rPr>
        <w:t>and</w:t>
      </w:r>
      <w:r w:rsidRPr="001F12E1">
        <w:rPr>
          <w:color w:val="28282A"/>
          <w:spacing w:val="37"/>
          <w:u w:val="single"/>
        </w:rPr>
        <w:t xml:space="preserve"> </w:t>
      </w:r>
      <w:r w:rsidRPr="001F12E1">
        <w:rPr>
          <w:color w:val="28282A"/>
          <w:u w:val="single"/>
        </w:rPr>
        <w:t>begin</w:t>
      </w:r>
      <w:r w:rsidRPr="001F12E1">
        <w:rPr>
          <w:color w:val="28282A"/>
          <w:spacing w:val="40"/>
          <w:u w:val="single"/>
        </w:rPr>
        <w:t xml:space="preserve"> </w:t>
      </w:r>
      <w:r w:rsidRPr="001F12E1">
        <w:rPr>
          <w:color w:val="3D3D3D"/>
          <w:u w:val="single"/>
        </w:rPr>
        <w:t>imp</w:t>
      </w:r>
      <w:r w:rsidRPr="001F12E1">
        <w:rPr>
          <w:color w:val="0C0C0C"/>
          <w:u w:val="single"/>
        </w:rPr>
        <w:t>l</w:t>
      </w:r>
      <w:r w:rsidRPr="001F12E1">
        <w:rPr>
          <w:color w:val="28282A"/>
          <w:u w:val="single"/>
        </w:rPr>
        <w:t>ementat</w:t>
      </w:r>
      <w:r w:rsidRPr="001F12E1">
        <w:rPr>
          <w:color w:val="4F4F4F"/>
          <w:u w:val="single"/>
        </w:rPr>
        <w:t>i</w:t>
      </w:r>
      <w:r w:rsidRPr="001F12E1">
        <w:rPr>
          <w:color w:val="28282A"/>
          <w:u w:val="single"/>
        </w:rPr>
        <w:t>on</w:t>
      </w:r>
      <w:r w:rsidRPr="001F12E1">
        <w:rPr>
          <w:color w:val="28282A"/>
          <w:spacing w:val="52"/>
          <w:u w:val="single"/>
        </w:rPr>
        <w:t xml:space="preserve"> </w:t>
      </w:r>
      <w:r w:rsidRPr="001F12E1">
        <w:rPr>
          <w:color w:val="28282A"/>
          <w:u w:val="single"/>
        </w:rPr>
        <w:t>of</w:t>
      </w:r>
      <w:r w:rsidRPr="001F12E1">
        <w:rPr>
          <w:color w:val="28282A"/>
          <w:spacing w:val="39"/>
          <w:u w:val="single"/>
        </w:rPr>
        <w:t xml:space="preserve"> </w:t>
      </w:r>
      <w:r w:rsidRPr="001F12E1">
        <w:rPr>
          <w:color w:val="28282A"/>
          <w:u w:val="single"/>
        </w:rPr>
        <w:t>the</w:t>
      </w:r>
      <w:r w:rsidRPr="001F12E1">
        <w:rPr>
          <w:color w:val="28282A"/>
          <w:spacing w:val="28"/>
          <w:u w:val="single"/>
        </w:rPr>
        <w:t xml:space="preserve"> </w:t>
      </w:r>
      <w:r w:rsidRPr="001F12E1">
        <w:rPr>
          <w:color w:val="28282A"/>
          <w:u w:val="single"/>
        </w:rPr>
        <w:t>program</w:t>
      </w:r>
      <w:r w:rsidRPr="001F12E1">
        <w:rPr>
          <w:color w:val="28282A"/>
          <w:spacing w:val="38"/>
          <w:u w:val="single"/>
        </w:rPr>
        <w:t xml:space="preserve"> </w:t>
      </w:r>
      <w:r w:rsidRPr="001F12E1">
        <w:rPr>
          <w:color w:val="28282A"/>
          <w:u w:val="single"/>
        </w:rPr>
        <w:t>and</w:t>
      </w:r>
      <w:r w:rsidRPr="001F12E1">
        <w:rPr>
          <w:color w:val="28282A"/>
          <w:spacing w:val="27"/>
          <w:u w:val="single"/>
        </w:rPr>
        <w:t xml:space="preserve"> </w:t>
      </w:r>
      <w:r w:rsidRPr="001F12E1">
        <w:rPr>
          <w:color w:val="28282A"/>
          <w:u w:val="single"/>
        </w:rPr>
        <w:t>commence</w:t>
      </w:r>
      <w:r w:rsidRPr="001F12E1">
        <w:rPr>
          <w:color w:val="28282A"/>
          <w:spacing w:val="58"/>
          <w:u w:val="single"/>
        </w:rPr>
        <w:t xml:space="preserve"> </w:t>
      </w:r>
      <w:r w:rsidRPr="001F12E1">
        <w:rPr>
          <w:color w:val="28282A"/>
          <w:u w:val="single"/>
        </w:rPr>
        <w:t>training</w:t>
      </w:r>
      <w:r w:rsidRPr="001F12E1">
        <w:rPr>
          <w:color w:val="28282A"/>
          <w:spacing w:val="57"/>
          <w:u w:val="single"/>
        </w:rPr>
        <w:t xml:space="preserve"> </w:t>
      </w:r>
      <w:r w:rsidRPr="001F12E1">
        <w:rPr>
          <w:color w:val="28282A"/>
          <w:u w:val="single"/>
        </w:rPr>
        <w:t>act</w:t>
      </w:r>
      <w:r w:rsidRPr="001F12E1">
        <w:rPr>
          <w:color w:val="4F4F4F"/>
          <w:u w:val="single"/>
        </w:rPr>
        <w:t>i</w:t>
      </w:r>
      <w:r w:rsidRPr="001F12E1">
        <w:rPr>
          <w:color w:val="28282A"/>
          <w:u w:val="single"/>
        </w:rPr>
        <w:t>vit</w:t>
      </w:r>
      <w:r w:rsidRPr="001F12E1">
        <w:rPr>
          <w:color w:val="0C0C0C"/>
          <w:u w:val="single"/>
        </w:rPr>
        <w:t>i</w:t>
      </w:r>
      <w:r w:rsidRPr="001F12E1">
        <w:rPr>
          <w:color w:val="28282A"/>
          <w:u w:val="single"/>
        </w:rPr>
        <w:t>es</w:t>
      </w:r>
      <w:r>
        <w:rPr>
          <w:color w:val="28282A"/>
          <w:u w:val="single"/>
        </w:rPr>
        <w:t xml:space="preserve">, </w:t>
      </w:r>
      <w:r w:rsidRPr="001F12E1">
        <w:rPr>
          <w:color w:val="28282A"/>
          <w:u w:val="single"/>
        </w:rPr>
        <w:t>and</w:t>
      </w:r>
      <w:r w:rsidRPr="001F12E1">
        <w:rPr>
          <w:color w:val="28282A"/>
          <w:spacing w:val="33"/>
          <w:u w:val="single"/>
        </w:rPr>
        <w:t xml:space="preserve"> </w:t>
      </w:r>
      <w:r w:rsidRPr="001F12E1">
        <w:rPr>
          <w:color w:val="28282A"/>
          <w:spacing w:val="-5"/>
          <w:u w:val="single"/>
        </w:rPr>
        <w:t>to</w:t>
      </w:r>
      <w:r>
        <w:rPr>
          <w:color w:val="28282A"/>
          <w:u w:val="single"/>
        </w:rPr>
        <w:t xml:space="preserve"> </w:t>
      </w:r>
      <w:r w:rsidRPr="001F12E1">
        <w:rPr>
          <w:color w:val="28282A"/>
          <w:u w:val="single"/>
        </w:rPr>
        <w:t>negotiate</w:t>
      </w:r>
      <w:r w:rsidRPr="001F12E1">
        <w:rPr>
          <w:color w:val="28282A"/>
          <w:spacing w:val="16"/>
          <w:u w:val="single"/>
        </w:rPr>
        <w:t xml:space="preserve"> </w:t>
      </w:r>
      <w:r w:rsidRPr="001F12E1">
        <w:rPr>
          <w:color w:val="28282A"/>
          <w:u w:val="single"/>
        </w:rPr>
        <w:t>or</w:t>
      </w:r>
      <w:r w:rsidRPr="001F12E1">
        <w:rPr>
          <w:color w:val="28282A"/>
          <w:spacing w:val="19"/>
          <w:u w:val="single"/>
        </w:rPr>
        <w:t xml:space="preserve"> </w:t>
      </w:r>
      <w:r w:rsidRPr="001F12E1">
        <w:rPr>
          <w:color w:val="28282A"/>
          <w:u w:val="single"/>
        </w:rPr>
        <w:t>address</w:t>
      </w:r>
      <w:r w:rsidRPr="001F12E1">
        <w:rPr>
          <w:color w:val="28282A"/>
          <w:spacing w:val="9"/>
          <w:u w:val="single"/>
        </w:rPr>
        <w:t xml:space="preserve"> </w:t>
      </w:r>
      <w:r w:rsidRPr="001F12E1">
        <w:rPr>
          <w:color w:val="28282A"/>
          <w:u w:val="single"/>
        </w:rPr>
        <w:t>funding</w:t>
      </w:r>
      <w:r w:rsidRPr="001F12E1">
        <w:rPr>
          <w:color w:val="28282A"/>
          <w:spacing w:val="16"/>
          <w:u w:val="single"/>
        </w:rPr>
        <w:t xml:space="preserve"> </w:t>
      </w:r>
      <w:r w:rsidRPr="001F12E1">
        <w:rPr>
          <w:color w:val="28282A"/>
          <w:u w:val="single"/>
        </w:rPr>
        <w:t>needs</w:t>
      </w:r>
      <w:r>
        <w:rPr>
          <w:color w:val="28282A"/>
          <w:u w:val="single"/>
        </w:rPr>
        <w:t>,</w:t>
      </w:r>
      <w:r w:rsidRPr="001F12E1">
        <w:rPr>
          <w:color w:val="28282A"/>
          <w:spacing w:val="12"/>
          <w:u w:val="single"/>
        </w:rPr>
        <w:t xml:space="preserve"> </w:t>
      </w:r>
      <w:r w:rsidRPr="001F12E1">
        <w:rPr>
          <w:color w:val="28282A"/>
          <w:u w:val="single"/>
        </w:rPr>
        <w:t>planning</w:t>
      </w:r>
      <w:r w:rsidRPr="001F12E1">
        <w:rPr>
          <w:color w:val="28282A"/>
          <w:spacing w:val="8"/>
          <w:u w:val="single"/>
        </w:rPr>
        <w:t xml:space="preserve"> </w:t>
      </w:r>
      <w:r w:rsidRPr="001F12E1">
        <w:rPr>
          <w:color w:val="28282A"/>
          <w:u w:val="single"/>
        </w:rPr>
        <w:t>coordination</w:t>
      </w:r>
      <w:r>
        <w:rPr>
          <w:color w:val="28282A"/>
          <w:u w:val="single"/>
        </w:rPr>
        <w:t>,</w:t>
      </w:r>
      <w:r w:rsidRPr="001F12E1">
        <w:rPr>
          <w:color w:val="28282A"/>
          <w:spacing w:val="20"/>
          <w:u w:val="single"/>
        </w:rPr>
        <w:t xml:space="preserve"> </w:t>
      </w:r>
      <w:r w:rsidRPr="001F12E1">
        <w:rPr>
          <w:color w:val="0C0C0C"/>
          <w:u w:val="single"/>
        </w:rPr>
        <w:t>l</w:t>
      </w:r>
      <w:r w:rsidRPr="001F12E1">
        <w:rPr>
          <w:color w:val="28282A"/>
          <w:u w:val="single"/>
        </w:rPr>
        <w:t>ocat</w:t>
      </w:r>
      <w:r w:rsidRPr="001F12E1">
        <w:rPr>
          <w:color w:val="0C0C0C"/>
          <w:u w:val="single"/>
        </w:rPr>
        <w:t>i</w:t>
      </w:r>
      <w:r w:rsidRPr="001F12E1">
        <w:rPr>
          <w:color w:val="28282A"/>
          <w:u w:val="single"/>
        </w:rPr>
        <w:t>on</w:t>
      </w:r>
      <w:r w:rsidRPr="001F12E1">
        <w:rPr>
          <w:color w:val="28282A"/>
          <w:spacing w:val="18"/>
          <w:u w:val="single"/>
        </w:rPr>
        <w:t xml:space="preserve"> </w:t>
      </w:r>
      <w:r w:rsidRPr="001F12E1">
        <w:rPr>
          <w:color w:val="28282A"/>
          <w:u w:val="single"/>
        </w:rPr>
        <w:t>of</w:t>
      </w:r>
      <w:r w:rsidRPr="001F12E1">
        <w:rPr>
          <w:color w:val="28282A"/>
          <w:spacing w:val="-3"/>
          <w:u w:val="single"/>
        </w:rPr>
        <w:t xml:space="preserve"> </w:t>
      </w:r>
      <w:r w:rsidRPr="001F12E1">
        <w:rPr>
          <w:color w:val="28282A"/>
          <w:u w:val="single"/>
        </w:rPr>
        <w:t>p</w:t>
      </w:r>
      <w:r w:rsidRPr="001F12E1">
        <w:rPr>
          <w:color w:val="0C0C0C"/>
          <w:u w:val="single"/>
        </w:rPr>
        <w:t>r</w:t>
      </w:r>
      <w:r w:rsidRPr="001F12E1">
        <w:rPr>
          <w:color w:val="28282A"/>
          <w:u w:val="single"/>
        </w:rPr>
        <w:t>ogrammatic</w:t>
      </w:r>
      <w:r w:rsidRPr="001F12E1">
        <w:rPr>
          <w:color w:val="28282A"/>
          <w:spacing w:val="21"/>
          <w:u w:val="single"/>
        </w:rPr>
        <w:t xml:space="preserve"> </w:t>
      </w:r>
      <w:r w:rsidRPr="001F12E1">
        <w:rPr>
          <w:color w:val="28282A"/>
          <w:spacing w:val="-2"/>
          <w:u w:val="single"/>
        </w:rPr>
        <w:t>trainings</w:t>
      </w:r>
      <w:r>
        <w:rPr>
          <w:color w:val="28282A"/>
          <w:spacing w:val="-2"/>
          <w:u w:val="single"/>
        </w:rPr>
        <w:t xml:space="preserve">, </w:t>
      </w:r>
      <w:r w:rsidRPr="001F12E1">
        <w:rPr>
          <w:color w:val="28282A"/>
          <w:u w:val="single"/>
        </w:rPr>
        <w:t>and</w:t>
      </w:r>
      <w:r w:rsidRPr="001F12E1">
        <w:rPr>
          <w:color w:val="28282A"/>
          <w:spacing w:val="-25"/>
          <w:u w:val="single"/>
        </w:rPr>
        <w:t xml:space="preserve"> </w:t>
      </w:r>
      <w:r w:rsidRPr="001F12E1">
        <w:rPr>
          <w:color w:val="28282A"/>
          <w:u w:val="single"/>
        </w:rPr>
        <w:t>future</w:t>
      </w:r>
      <w:r w:rsidRPr="001F12E1">
        <w:rPr>
          <w:color w:val="28282A"/>
          <w:spacing w:val="-13"/>
          <w:u w:val="single"/>
        </w:rPr>
        <w:t xml:space="preserve"> </w:t>
      </w:r>
      <w:r w:rsidRPr="001F12E1">
        <w:rPr>
          <w:color w:val="28282A"/>
          <w:u w:val="single"/>
        </w:rPr>
        <w:t>facil</w:t>
      </w:r>
      <w:r w:rsidRPr="001F12E1">
        <w:rPr>
          <w:color w:val="0C0C0C"/>
          <w:u w:val="single"/>
        </w:rPr>
        <w:t>i</w:t>
      </w:r>
      <w:r w:rsidRPr="001F12E1">
        <w:rPr>
          <w:color w:val="28282A"/>
          <w:u w:val="single"/>
        </w:rPr>
        <w:t>tation</w:t>
      </w:r>
      <w:r w:rsidRPr="001F12E1">
        <w:rPr>
          <w:color w:val="28282A"/>
          <w:spacing w:val="-5"/>
          <w:u w:val="single"/>
        </w:rPr>
        <w:t xml:space="preserve"> </w:t>
      </w:r>
      <w:r w:rsidRPr="001F12E1">
        <w:rPr>
          <w:color w:val="28282A"/>
          <w:u w:val="single"/>
        </w:rPr>
        <w:t>of</w:t>
      </w:r>
      <w:r w:rsidRPr="001F12E1">
        <w:rPr>
          <w:color w:val="28282A"/>
          <w:spacing w:val="18"/>
          <w:u w:val="single"/>
        </w:rPr>
        <w:t xml:space="preserve"> </w:t>
      </w:r>
      <w:r w:rsidRPr="001F12E1">
        <w:rPr>
          <w:color w:val="28282A"/>
          <w:u w:val="single"/>
        </w:rPr>
        <w:t>the</w:t>
      </w:r>
      <w:r w:rsidRPr="001F12E1">
        <w:rPr>
          <w:color w:val="28282A"/>
          <w:spacing w:val="-16"/>
          <w:u w:val="single"/>
        </w:rPr>
        <w:t xml:space="preserve"> </w:t>
      </w:r>
      <w:r w:rsidRPr="001F12E1">
        <w:rPr>
          <w:color w:val="28282A"/>
          <w:u w:val="single"/>
        </w:rPr>
        <w:t>full-scale</w:t>
      </w:r>
      <w:r w:rsidRPr="001F12E1">
        <w:rPr>
          <w:color w:val="28282A"/>
          <w:spacing w:val="-4"/>
          <w:u w:val="single"/>
        </w:rPr>
        <w:t xml:space="preserve"> </w:t>
      </w:r>
      <w:r w:rsidRPr="001F12E1">
        <w:rPr>
          <w:color w:val="28282A"/>
          <w:u w:val="single"/>
        </w:rPr>
        <w:t>program</w:t>
      </w:r>
      <w:r w:rsidR="00CC0387">
        <w:rPr>
          <w:color w:val="28282A"/>
          <w:u w:val="single"/>
        </w:rPr>
        <w:t>s</w:t>
      </w:r>
      <w:r w:rsidRPr="001F12E1">
        <w:rPr>
          <w:color w:val="28282A"/>
          <w:spacing w:val="-9"/>
          <w:u w:val="single"/>
        </w:rPr>
        <w:t xml:space="preserve"> </w:t>
      </w:r>
      <w:r w:rsidRPr="001F12E1">
        <w:rPr>
          <w:color w:val="28282A"/>
          <w:u w:val="single"/>
        </w:rPr>
        <w:t>upon</w:t>
      </w:r>
      <w:r w:rsidRPr="001F12E1">
        <w:rPr>
          <w:color w:val="28282A"/>
          <w:spacing w:val="-6"/>
          <w:u w:val="single"/>
        </w:rPr>
        <w:t xml:space="preserve"> </w:t>
      </w:r>
      <w:r w:rsidRPr="001F12E1">
        <w:rPr>
          <w:color w:val="28282A"/>
          <w:u w:val="single"/>
        </w:rPr>
        <w:t>success</w:t>
      </w:r>
      <w:r w:rsidRPr="001F12E1">
        <w:rPr>
          <w:color w:val="28282A"/>
          <w:spacing w:val="5"/>
          <w:u w:val="single"/>
        </w:rPr>
        <w:t xml:space="preserve"> </w:t>
      </w:r>
      <w:r w:rsidRPr="001F12E1">
        <w:rPr>
          <w:color w:val="28282A"/>
          <w:u w:val="single"/>
        </w:rPr>
        <w:t>of</w:t>
      </w:r>
      <w:r w:rsidRPr="001F12E1">
        <w:rPr>
          <w:color w:val="28282A"/>
          <w:spacing w:val="-17"/>
          <w:u w:val="single"/>
        </w:rPr>
        <w:t xml:space="preserve"> </w:t>
      </w:r>
      <w:r w:rsidRPr="001F12E1">
        <w:rPr>
          <w:color w:val="28282A"/>
          <w:u w:val="single"/>
        </w:rPr>
        <w:t>the</w:t>
      </w:r>
      <w:r w:rsidRPr="001F12E1">
        <w:rPr>
          <w:color w:val="28282A"/>
          <w:spacing w:val="-14"/>
          <w:u w:val="single"/>
        </w:rPr>
        <w:t xml:space="preserve"> </w:t>
      </w:r>
      <w:r w:rsidRPr="001F12E1">
        <w:rPr>
          <w:color w:val="28282A"/>
          <w:u w:val="single"/>
        </w:rPr>
        <w:t>pi</w:t>
      </w:r>
      <w:r w:rsidRPr="001F12E1">
        <w:rPr>
          <w:color w:val="0C0C0C"/>
          <w:u w:val="single"/>
        </w:rPr>
        <w:t>l</w:t>
      </w:r>
      <w:r w:rsidRPr="001F12E1">
        <w:rPr>
          <w:color w:val="28282A"/>
          <w:u w:val="single"/>
        </w:rPr>
        <w:t>ot</w:t>
      </w:r>
      <w:r w:rsidRPr="001F12E1">
        <w:rPr>
          <w:color w:val="28282A"/>
          <w:spacing w:val="6"/>
          <w:u w:val="single"/>
        </w:rPr>
        <w:t xml:space="preserve"> </w:t>
      </w:r>
      <w:r w:rsidRPr="001F12E1">
        <w:rPr>
          <w:color w:val="28282A"/>
          <w:spacing w:val="-2"/>
          <w:u w:val="single"/>
        </w:rPr>
        <w:t>p</w:t>
      </w:r>
      <w:r w:rsidRPr="001F12E1">
        <w:rPr>
          <w:color w:val="0C0C0C"/>
          <w:spacing w:val="-2"/>
          <w:u w:val="single"/>
        </w:rPr>
        <w:t>r</w:t>
      </w:r>
      <w:r w:rsidRPr="001F12E1">
        <w:rPr>
          <w:color w:val="28282A"/>
          <w:spacing w:val="-2"/>
          <w:u w:val="single"/>
        </w:rPr>
        <w:t>ogram</w:t>
      </w:r>
      <w:r w:rsidR="00CC0387">
        <w:rPr>
          <w:color w:val="28282A"/>
          <w:spacing w:val="-2"/>
          <w:u w:val="single"/>
        </w:rPr>
        <w:t>s</w:t>
      </w:r>
      <w:r w:rsidRPr="001F12E1">
        <w:rPr>
          <w:color w:val="28282A"/>
          <w:spacing w:val="-2"/>
          <w:u w:val="single"/>
        </w:rPr>
        <w:t>.</w:t>
      </w:r>
    </w:p>
    <w:p w14:paraId="6DA1B4D0" w14:textId="77777777" w:rsidR="00AF2345" w:rsidRPr="005C3F3E" w:rsidRDefault="00AF2345" w:rsidP="00AF2345">
      <w:pPr>
        <w:pStyle w:val="SectionHeading"/>
        <w:rPr>
          <w:u w:val="single"/>
        </w:rPr>
      </w:pPr>
      <w:r w:rsidRPr="001F12E1">
        <w:t>§</w:t>
      </w:r>
      <w:r w:rsidRPr="005C3F3E">
        <w:rPr>
          <w:color w:val="0C0C0C"/>
          <w:u w:val="single"/>
        </w:rPr>
        <w:t>1</w:t>
      </w:r>
      <w:r w:rsidRPr="005C3F3E">
        <w:rPr>
          <w:u w:val="single"/>
        </w:rPr>
        <w:t>9</w:t>
      </w:r>
      <w:r w:rsidRPr="005C3F3E">
        <w:rPr>
          <w:color w:val="0C0C0C"/>
          <w:u w:val="single"/>
        </w:rPr>
        <w:t>-4</w:t>
      </w:r>
      <w:r w:rsidRPr="005C3F3E">
        <w:rPr>
          <w:u w:val="single"/>
        </w:rPr>
        <w:t>0-4.</w:t>
      </w:r>
      <w:r w:rsidRPr="005C3F3E">
        <w:rPr>
          <w:spacing w:val="34"/>
          <w:u w:val="single"/>
        </w:rPr>
        <w:t xml:space="preserve"> </w:t>
      </w:r>
      <w:r w:rsidRPr="005C3F3E">
        <w:rPr>
          <w:u w:val="single"/>
        </w:rPr>
        <w:t>R</w:t>
      </w:r>
      <w:r w:rsidRPr="005C3F3E">
        <w:rPr>
          <w:color w:val="0C0C0C"/>
          <w:u w:val="single"/>
        </w:rPr>
        <w:t>ul</w:t>
      </w:r>
      <w:r w:rsidRPr="005C3F3E">
        <w:rPr>
          <w:u w:val="single"/>
        </w:rPr>
        <w:t>emaki</w:t>
      </w:r>
      <w:r w:rsidRPr="005C3F3E">
        <w:rPr>
          <w:color w:val="0C0C0C"/>
          <w:u w:val="single"/>
        </w:rPr>
        <w:t>ng</w:t>
      </w:r>
      <w:r w:rsidRPr="005C3F3E">
        <w:rPr>
          <w:color w:val="0C0C0C"/>
          <w:spacing w:val="42"/>
          <w:u w:val="single"/>
        </w:rPr>
        <w:t xml:space="preserve"> </w:t>
      </w:r>
      <w:r>
        <w:rPr>
          <w:spacing w:val="-2"/>
          <w:u w:val="single"/>
        </w:rPr>
        <w:t>a</w:t>
      </w:r>
      <w:r w:rsidRPr="005C3F3E">
        <w:rPr>
          <w:color w:val="0C0C0C"/>
          <w:spacing w:val="-2"/>
          <w:u w:val="single"/>
        </w:rPr>
        <w:t>uth</w:t>
      </w:r>
      <w:r w:rsidRPr="005C3F3E">
        <w:rPr>
          <w:spacing w:val="-2"/>
          <w:u w:val="single"/>
        </w:rPr>
        <w:t>o</w:t>
      </w:r>
      <w:r w:rsidRPr="005C3F3E">
        <w:rPr>
          <w:color w:val="0C0C0C"/>
          <w:spacing w:val="-2"/>
          <w:u w:val="single"/>
        </w:rPr>
        <w:t>ri</w:t>
      </w:r>
      <w:r w:rsidRPr="005C3F3E">
        <w:rPr>
          <w:spacing w:val="-2"/>
          <w:u w:val="single"/>
        </w:rPr>
        <w:t>ty.</w:t>
      </w:r>
    </w:p>
    <w:p w14:paraId="6FA28F63" w14:textId="77777777" w:rsidR="00AF2345" w:rsidRDefault="00AF2345" w:rsidP="00AF2345">
      <w:pPr>
        <w:pStyle w:val="SectionBody"/>
        <w:rPr>
          <w:color w:val="auto"/>
        </w:rPr>
        <w:sectPr w:rsidR="00AF2345" w:rsidSect="00AF2345">
          <w:type w:val="continuous"/>
          <w:pgSz w:w="12240" w:h="15840" w:code="1"/>
          <w:pgMar w:top="1440" w:right="1440" w:bottom="1440" w:left="1440" w:header="720" w:footer="720" w:gutter="0"/>
          <w:lnNumType w:countBy="1" w:restart="newSection"/>
          <w:cols w:space="720"/>
          <w:titlePg/>
          <w:docGrid w:linePitch="360"/>
        </w:sectPr>
      </w:pPr>
    </w:p>
    <w:p w14:paraId="4A63C4AC" w14:textId="6BD8668E" w:rsidR="00AF2345" w:rsidRPr="00DF3F92" w:rsidRDefault="00AF2345" w:rsidP="00AF2345">
      <w:pPr>
        <w:pStyle w:val="SectionBody"/>
        <w:rPr>
          <w:u w:val="single"/>
        </w:rPr>
      </w:pPr>
      <w:r w:rsidRPr="00DF3F92">
        <w:rPr>
          <w:u w:val="single"/>
        </w:rPr>
        <w:t>(a) The Commissioner of Agriculture</w:t>
      </w:r>
      <w:r w:rsidR="000D3DA4">
        <w:rPr>
          <w:u w:val="single"/>
        </w:rPr>
        <w:t xml:space="preserve">, in collaboration with the West Virginia Board of Education and the Higher Education Policy Commission, </w:t>
      </w:r>
      <w:r w:rsidRPr="00DF3F92">
        <w:rPr>
          <w:u w:val="single"/>
        </w:rPr>
        <w:t xml:space="preserve">shall propose legislative rules for promulgation in accordance with to §29A-3-1 </w:t>
      </w:r>
      <w:r w:rsidRPr="00275158">
        <w:rPr>
          <w:i/>
          <w:iCs/>
          <w:u w:val="single"/>
        </w:rPr>
        <w:t>et seq.</w:t>
      </w:r>
      <w:r w:rsidRPr="00DF3F92">
        <w:rPr>
          <w:u w:val="single"/>
        </w:rPr>
        <w:t xml:space="preserve"> to establish and modify or specify functional considerations as provided by the provisions of this article or as otherwise may be needed to act in furtherance of the pilot program.  </w:t>
      </w:r>
    </w:p>
    <w:p w14:paraId="707CD020" w14:textId="77777777" w:rsidR="00AF2345" w:rsidRPr="00DF3F92" w:rsidRDefault="00AF2345" w:rsidP="00AF2345">
      <w:pPr>
        <w:pStyle w:val="SectionBody"/>
        <w:rPr>
          <w:u w:val="single"/>
        </w:rPr>
      </w:pPr>
      <w:r w:rsidRPr="00DF3F92">
        <w:rPr>
          <w:u w:val="single"/>
        </w:rPr>
        <w:t>(b) The proposed legislative rules shall include, but not be limited to:</w:t>
      </w:r>
    </w:p>
    <w:p w14:paraId="7F494D10" w14:textId="77777777" w:rsidR="00AF2345" w:rsidRPr="00DF3F92" w:rsidRDefault="00AF2345" w:rsidP="00AF2345">
      <w:pPr>
        <w:pStyle w:val="SectionBody"/>
        <w:rPr>
          <w:u w:val="single"/>
        </w:rPr>
      </w:pPr>
      <w:r w:rsidRPr="00DF3F92">
        <w:rPr>
          <w:u w:val="single"/>
        </w:rPr>
        <w:t xml:space="preserve">(1) Those for the purpose of necessary facilitation needed to implement and make specifications as to the administration and programmatic or procedural function of the program; and </w:t>
      </w:r>
    </w:p>
    <w:p w14:paraId="2BAA2AA5" w14:textId="465C32F2" w:rsidR="00AF2345" w:rsidRDefault="00AF2345" w:rsidP="00500ABC">
      <w:pPr>
        <w:pStyle w:val="SectionBody"/>
        <w:rPr>
          <w:u w:val="single"/>
        </w:rPr>
      </w:pPr>
      <w:r w:rsidRPr="00DF3F92">
        <w:rPr>
          <w:u w:val="single"/>
        </w:rPr>
        <w:t>(2) As stated in §19-40-3(a) of this code, those required for any agreements required between educational and other parties such as the businesses involved in the pilot program.</w:t>
      </w:r>
    </w:p>
    <w:p w14:paraId="4BF8BCE7" w14:textId="0267B94C" w:rsidR="000D3DA4" w:rsidRDefault="004F184D" w:rsidP="00500ABC">
      <w:pPr>
        <w:pStyle w:val="SectionBody"/>
        <w:rPr>
          <w:sz w:val="24"/>
        </w:rPr>
      </w:pPr>
      <w:r>
        <w:rPr>
          <w:u w:val="single"/>
        </w:rPr>
        <w:lastRenderedPageBreak/>
        <w:t>(3) Any rules proposed or promulgated shall not require repair providers or businesses to disclose any proprietary training, tools, or software to participate in the pilot programs.</w:t>
      </w:r>
    </w:p>
    <w:p w14:paraId="3A32BEB4" w14:textId="77777777" w:rsidR="00E831B3" w:rsidRDefault="00E831B3" w:rsidP="00EF6030">
      <w:pPr>
        <w:pStyle w:val="References"/>
      </w:pPr>
    </w:p>
    <w:sectPr w:rsidR="00E831B3" w:rsidSect="00AF23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6C32" w14:textId="77777777" w:rsidR="0060004D" w:rsidRPr="00B844FE" w:rsidRDefault="0060004D" w:rsidP="00B844FE">
      <w:r>
        <w:separator/>
      </w:r>
    </w:p>
  </w:endnote>
  <w:endnote w:type="continuationSeparator" w:id="0">
    <w:p w14:paraId="0222DB05" w14:textId="77777777" w:rsidR="0060004D" w:rsidRPr="00B844FE" w:rsidRDefault="006000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D92F" w14:textId="77777777" w:rsidR="00AF2345" w:rsidRDefault="00AF2345" w:rsidP="00F438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AACFCB" w14:textId="77777777" w:rsidR="00AF2345" w:rsidRPr="00AF2345" w:rsidRDefault="00AF2345" w:rsidP="00AF2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0FAD" w14:textId="77777777" w:rsidR="00AF2345" w:rsidRDefault="00AF2345" w:rsidP="00F438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AB2861" w14:textId="77777777" w:rsidR="00AF2345" w:rsidRPr="00AF2345" w:rsidRDefault="00AF2345" w:rsidP="00AF2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FD8C" w14:textId="77777777" w:rsidR="0060004D" w:rsidRPr="00B844FE" w:rsidRDefault="0060004D" w:rsidP="00B844FE">
      <w:r>
        <w:separator/>
      </w:r>
    </w:p>
  </w:footnote>
  <w:footnote w:type="continuationSeparator" w:id="0">
    <w:p w14:paraId="238DB06C" w14:textId="77777777" w:rsidR="0060004D" w:rsidRPr="00B844FE" w:rsidRDefault="006000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54E0" w14:textId="77777777" w:rsidR="00AF2345" w:rsidRPr="00AF2345" w:rsidRDefault="00AF2345" w:rsidP="00AF2345">
    <w:pPr>
      <w:pStyle w:val="Header"/>
    </w:pPr>
    <w:r>
      <w:t>CS for SB 737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E6CB" w14:textId="77777777" w:rsidR="00AF2345" w:rsidRPr="00AF2345" w:rsidRDefault="00AF2345" w:rsidP="00AF2345">
    <w:pPr>
      <w:pStyle w:val="Header"/>
    </w:pPr>
    <w:r>
      <w:t>CS for SB 737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4D"/>
    <w:rsid w:val="00002112"/>
    <w:rsid w:val="00002EC1"/>
    <w:rsid w:val="0000526A"/>
    <w:rsid w:val="0001029C"/>
    <w:rsid w:val="00044C15"/>
    <w:rsid w:val="00071840"/>
    <w:rsid w:val="00085D22"/>
    <w:rsid w:val="000C5C77"/>
    <w:rsid w:val="000D1209"/>
    <w:rsid w:val="000D3DA4"/>
    <w:rsid w:val="000E741A"/>
    <w:rsid w:val="000E7444"/>
    <w:rsid w:val="0010070F"/>
    <w:rsid w:val="0012246A"/>
    <w:rsid w:val="0015112E"/>
    <w:rsid w:val="001552E7"/>
    <w:rsid w:val="001566B4"/>
    <w:rsid w:val="00175B38"/>
    <w:rsid w:val="001A4F40"/>
    <w:rsid w:val="001A56DA"/>
    <w:rsid w:val="001B4B4C"/>
    <w:rsid w:val="001C279E"/>
    <w:rsid w:val="001D459E"/>
    <w:rsid w:val="002235D1"/>
    <w:rsid w:val="00230763"/>
    <w:rsid w:val="00251E66"/>
    <w:rsid w:val="00263593"/>
    <w:rsid w:val="0027011C"/>
    <w:rsid w:val="00274200"/>
    <w:rsid w:val="00275740"/>
    <w:rsid w:val="00291D7B"/>
    <w:rsid w:val="002A0269"/>
    <w:rsid w:val="002C54BB"/>
    <w:rsid w:val="00301F44"/>
    <w:rsid w:val="00303684"/>
    <w:rsid w:val="003143F5"/>
    <w:rsid w:val="00314854"/>
    <w:rsid w:val="00321CD7"/>
    <w:rsid w:val="003532C9"/>
    <w:rsid w:val="003567DF"/>
    <w:rsid w:val="00365920"/>
    <w:rsid w:val="003715A1"/>
    <w:rsid w:val="0039737E"/>
    <w:rsid w:val="003C51CD"/>
    <w:rsid w:val="003F1154"/>
    <w:rsid w:val="00410475"/>
    <w:rsid w:val="004247A2"/>
    <w:rsid w:val="00491C47"/>
    <w:rsid w:val="004B2795"/>
    <w:rsid w:val="004C13DD"/>
    <w:rsid w:val="004C315B"/>
    <w:rsid w:val="004E3441"/>
    <w:rsid w:val="004E4950"/>
    <w:rsid w:val="004F184D"/>
    <w:rsid w:val="00500ABC"/>
    <w:rsid w:val="0055082B"/>
    <w:rsid w:val="005556C0"/>
    <w:rsid w:val="00571DC3"/>
    <w:rsid w:val="005A2B38"/>
    <w:rsid w:val="005A3B32"/>
    <w:rsid w:val="005A5366"/>
    <w:rsid w:val="005D3C18"/>
    <w:rsid w:val="0060004D"/>
    <w:rsid w:val="00637E73"/>
    <w:rsid w:val="006471C6"/>
    <w:rsid w:val="006565E8"/>
    <w:rsid w:val="006865E9"/>
    <w:rsid w:val="00691F3E"/>
    <w:rsid w:val="00694BFB"/>
    <w:rsid w:val="006A106B"/>
    <w:rsid w:val="006C523D"/>
    <w:rsid w:val="006D4036"/>
    <w:rsid w:val="006F4D62"/>
    <w:rsid w:val="00751305"/>
    <w:rsid w:val="007A74AB"/>
    <w:rsid w:val="007B3BC4"/>
    <w:rsid w:val="007E02CF"/>
    <w:rsid w:val="007E300B"/>
    <w:rsid w:val="007E371F"/>
    <w:rsid w:val="007F1CF5"/>
    <w:rsid w:val="0081249D"/>
    <w:rsid w:val="008177D3"/>
    <w:rsid w:val="00834EDE"/>
    <w:rsid w:val="00835CC2"/>
    <w:rsid w:val="00840355"/>
    <w:rsid w:val="008736AA"/>
    <w:rsid w:val="008958CE"/>
    <w:rsid w:val="008D275D"/>
    <w:rsid w:val="008F4FC6"/>
    <w:rsid w:val="0095071C"/>
    <w:rsid w:val="00952402"/>
    <w:rsid w:val="00963656"/>
    <w:rsid w:val="00980327"/>
    <w:rsid w:val="00997620"/>
    <w:rsid w:val="009C007F"/>
    <w:rsid w:val="009F1067"/>
    <w:rsid w:val="00A31E01"/>
    <w:rsid w:val="00A35B03"/>
    <w:rsid w:val="00A527AD"/>
    <w:rsid w:val="00A718CF"/>
    <w:rsid w:val="00A72E7C"/>
    <w:rsid w:val="00AC3B58"/>
    <w:rsid w:val="00AE27A7"/>
    <w:rsid w:val="00AE48A0"/>
    <w:rsid w:val="00AE61BE"/>
    <w:rsid w:val="00AE72CF"/>
    <w:rsid w:val="00AF09E0"/>
    <w:rsid w:val="00AF2345"/>
    <w:rsid w:val="00B16F25"/>
    <w:rsid w:val="00B24422"/>
    <w:rsid w:val="00B639F0"/>
    <w:rsid w:val="00B80C20"/>
    <w:rsid w:val="00B81A5B"/>
    <w:rsid w:val="00B844FE"/>
    <w:rsid w:val="00B873D1"/>
    <w:rsid w:val="00BC562B"/>
    <w:rsid w:val="00C33014"/>
    <w:rsid w:val="00C33434"/>
    <w:rsid w:val="00C34869"/>
    <w:rsid w:val="00C42EB6"/>
    <w:rsid w:val="00C5030D"/>
    <w:rsid w:val="00C85096"/>
    <w:rsid w:val="00CB20EF"/>
    <w:rsid w:val="00CB3BBD"/>
    <w:rsid w:val="00CC0387"/>
    <w:rsid w:val="00CD12CB"/>
    <w:rsid w:val="00CD36CF"/>
    <w:rsid w:val="00CD3F81"/>
    <w:rsid w:val="00CF1DCA"/>
    <w:rsid w:val="00D54447"/>
    <w:rsid w:val="00D579FC"/>
    <w:rsid w:val="00D93CD1"/>
    <w:rsid w:val="00DA72CC"/>
    <w:rsid w:val="00DC7763"/>
    <w:rsid w:val="00DE526B"/>
    <w:rsid w:val="00DF199D"/>
    <w:rsid w:val="00DF29F4"/>
    <w:rsid w:val="00DF4120"/>
    <w:rsid w:val="00DF62A6"/>
    <w:rsid w:val="00DF7344"/>
    <w:rsid w:val="00E01542"/>
    <w:rsid w:val="00E365F1"/>
    <w:rsid w:val="00E62F48"/>
    <w:rsid w:val="00E77214"/>
    <w:rsid w:val="00E831B3"/>
    <w:rsid w:val="00EA4B4F"/>
    <w:rsid w:val="00EB169D"/>
    <w:rsid w:val="00EB203E"/>
    <w:rsid w:val="00EC1FC5"/>
    <w:rsid w:val="00ED539A"/>
    <w:rsid w:val="00EE38A4"/>
    <w:rsid w:val="00EE70CB"/>
    <w:rsid w:val="00EF6030"/>
    <w:rsid w:val="00F23775"/>
    <w:rsid w:val="00F41CA2"/>
    <w:rsid w:val="00F443C0"/>
    <w:rsid w:val="00F50749"/>
    <w:rsid w:val="00F62A03"/>
    <w:rsid w:val="00F62EFB"/>
    <w:rsid w:val="00F91AC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DD64"/>
  <w15:chartTrackingRefBased/>
  <w15:docId w15:val="{9542750D-82DC-4792-8EDE-A982361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F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196FB3B0B4D36B976AF328B214C6D"/>
        <w:category>
          <w:name w:val="General"/>
          <w:gallery w:val="placeholder"/>
        </w:category>
        <w:types>
          <w:type w:val="bbPlcHdr"/>
        </w:types>
        <w:behaviors>
          <w:behavior w:val="content"/>
        </w:behaviors>
        <w:guid w:val="{9FB94D8F-83A9-4B0B-9CDD-54020FD9AD4E}"/>
      </w:docPartPr>
      <w:docPartBody>
        <w:p w:rsidR="005365AC" w:rsidRDefault="005365AC">
          <w:pPr>
            <w:pStyle w:val="D0E196FB3B0B4D36B976AF328B214C6D"/>
          </w:pPr>
          <w:r w:rsidRPr="00B844FE">
            <w:t>Prefix Text</w:t>
          </w:r>
        </w:p>
      </w:docPartBody>
    </w:docPart>
    <w:docPart>
      <w:docPartPr>
        <w:name w:val="73DE5CE3FC664CB587E842BFE55B5F93"/>
        <w:category>
          <w:name w:val="General"/>
          <w:gallery w:val="placeholder"/>
        </w:category>
        <w:types>
          <w:type w:val="bbPlcHdr"/>
        </w:types>
        <w:behaviors>
          <w:behavior w:val="content"/>
        </w:behaviors>
        <w:guid w:val="{505738C6-47D9-4788-B03B-64BE2B4B9919}"/>
      </w:docPartPr>
      <w:docPartBody>
        <w:p w:rsidR="005365AC" w:rsidRDefault="005365AC">
          <w:pPr>
            <w:pStyle w:val="73DE5CE3FC664CB587E842BFE55B5F93"/>
          </w:pPr>
          <w:r w:rsidRPr="00B844FE">
            <w:t>[Type here]</w:t>
          </w:r>
        </w:p>
      </w:docPartBody>
    </w:docPart>
    <w:docPart>
      <w:docPartPr>
        <w:name w:val="DF55BA44FA2B4E0E80FDAA981B581640"/>
        <w:category>
          <w:name w:val="General"/>
          <w:gallery w:val="placeholder"/>
        </w:category>
        <w:types>
          <w:type w:val="bbPlcHdr"/>
        </w:types>
        <w:behaviors>
          <w:behavior w:val="content"/>
        </w:behaviors>
        <w:guid w:val="{9398EB0A-2468-4B9D-BF69-806ED6976F65}"/>
      </w:docPartPr>
      <w:docPartBody>
        <w:p w:rsidR="005365AC" w:rsidRDefault="005365AC">
          <w:pPr>
            <w:pStyle w:val="DF55BA44FA2B4E0E80FDAA981B581640"/>
          </w:pPr>
          <w:r w:rsidRPr="00B844FE">
            <w:t>Number</w:t>
          </w:r>
        </w:p>
      </w:docPartBody>
    </w:docPart>
    <w:docPart>
      <w:docPartPr>
        <w:name w:val="2D6CDD4D148E41759CD2037751F07B99"/>
        <w:category>
          <w:name w:val="General"/>
          <w:gallery w:val="placeholder"/>
        </w:category>
        <w:types>
          <w:type w:val="bbPlcHdr"/>
        </w:types>
        <w:behaviors>
          <w:behavior w:val="content"/>
        </w:behaviors>
        <w:guid w:val="{9E7D8CB4-F929-48E9-B828-00EF48B24267}"/>
      </w:docPartPr>
      <w:docPartBody>
        <w:p w:rsidR="005365AC" w:rsidRDefault="005365AC">
          <w:pPr>
            <w:pStyle w:val="2D6CDD4D148E41759CD2037751F07B99"/>
          </w:pPr>
          <w:r>
            <w:rPr>
              <w:rStyle w:val="PlaceholderText"/>
            </w:rPr>
            <w:t>February 12, 2025</w:t>
          </w:r>
        </w:p>
      </w:docPartBody>
    </w:docPart>
    <w:docPart>
      <w:docPartPr>
        <w:name w:val="CE382B00D7604085BF518FE0581BACBB"/>
        <w:category>
          <w:name w:val="General"/>
          <w:gallery w:val="placeholder"/>
        </w:category>
        <w:types>
          <w:type w:val="bbPlcHdr"/>
        </w:types>
        <w:behaviors>
          <w:behavior w:val="content"/>
        </w:behaviors>
        <w:guid w:val="{41127D5C-D884-4E32-B190-C62CA1327CEA}"/>
      </w:docPartPr>
      <w:docPartBody>
        <w:p w:rsidR="005365AC" w:rsidRDefault="005365AC">
          <w:pPr>
            <w:pStyle w:val="CE382B00D7604085BF518FE0581BACB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AC"/>
    <w:rsid w:val="000D1209"/>
    <w:rsid w:val="001A1651"/>
    <w:rsid w:val="002F3399"/>
    <w:rsid w:val="00321CD7"/>
    <w:rsid w:val="004E4950"/>
    <w:rsid w:val="005365AC"/>
    <w:rsid w:val="007A74AB"/>
    <w:rsid w:val="0095071C"/>
    <w:rsid w:val="00EB169D"/>
    <w:rsid w:val="00EE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E196FB3B0B4D36B976AF328B214C6D">
    <w:name w:val="D0E196FB3B0B4D36B976AF328B214C6D"/>
  </w:style>
  <w:style w:type="paragraph" w:customStyle="1" w:styleId="73DE5CE3FC664CB587E842BFE55B5F93">
    <w:name w:val="73DE5CE3FC664CB587E842BFE55B5F93"/>
  </w:style>
  <w:style w:type="paragraph" w:customStyle="1" w:styleId="DF55BA44FA2B4E0E80FDAA981B581640">
    <w:name w:val="DF55BA44FA2B4E0E80FDAA981B581640"/>
  </w:style>
  <w:style w:type="character" w:styleId="PlaceholderText">
    <w:name w:val="Placeholder Text"/>
    <w:basedOn w:val="DefaultParagraphFont"/>
    <w:uiPriority w:val="99"/>
    <w:semiHidden/>
    <w:rsid w:val="005365AC"/>
    <w:rPr>
      <w:color w:val="808080"/>
    </w:rPr>
  </w:style>
  <w:style w:type="paragraph" w:customStyle="1" w:styleId="2D6CDD4D148E41759CD2037751F07B99">
    <w:name w:val="2D6CDD4D148E41759CD2037751F07B99"/>
  </w:style>
  <w:style w:type="paragraph" w:customStyle="1" w:styleId="CE382B00D7604085BF518FE0581BACBB">
    <w:name w:val="CE382B00D7604085BF518FE0581BA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6</Pages>
  <Words>1298</Words>
  <Characters>7338</Characters>
  <Application>Microsoft Office Word</Application>
  <DocSecurity>0</DocSecurity>
  <Lines>815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2025-03-25T17:49:00Z</cp:lastPrinted>
  <dcterms:created xsi:type="dcterms:W3CDTF">2025-03-25T17:51:00Z</dcterms:created>
  <dcterms:modified xsi:type="dcterms:W3CDTF">2025-03-25T18:35:00Z</dcterms:modified>
</cp:coreProperties>
</file>