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E092" w14:textId="77777777" w:rsidR="00FE067E" w:rsidRDefault="003C6034" w:rsidP="00F7355B">
      <w:pPr>
        <w:pStyle w:val="TitlePageOrigin"/>
        <w:ind w:firstLine="720"/>
      </w:pPr>
      <w:r>
        <w:rPr>
          <w:caps w:val="0"/>
        </w:rPr>
        <w:t>WEST VIRGINIA LEGISLATURE</w:t>
      </w:r>
    </w:p>
    <w:p w14:paraId="1DC817A9" w14:textId="0FA1928D" w:rsidR="00CD36CF" w:rsidRDefault="00CD36CF" w:rsidP="00CC1F3B">
      <w:pPr>
        <w:pStyle w:val="TitlePageSession"/>
      </w:pPr>
      <w:r>
        <w:t>20</w:t>
      </w:r>
      <w:r w:rsidR="00EC5E63">
        <w:t>2</w:t>
      </w:r>
      <w:r w:rsidR="00B5045C">
        <w:t>5</w:t>
      </w:r>
      <w:r>
        <w:t xml:space="preserve"> </w:t>
      </w:r>
      <w:r w:rsidR="003C6034">
        <w:rPr>
          <w:caps w:val="0"/>
        </w:rPr>
        <w:t>REGULAR SESSION</w:t>
      </w:r>
    </w:p>
    <w:p w14:paraId="204060F9" w14:textId="77777777" w:rsidR="00CD36CF" w:rsidRDefault="00785061" w:rsidP="00CC1F3B">
      <w:pPr>
        <w:pStyle w:val="TitlePageBillPrefix"/>
      </w:pPr>
      <w:sdt>
        <w:sdtPr>
          <w:tag w:val="IntroDate"/>
          <w:id w:val="-1236936958"/>
          <w:placeholder>
            <w:docPart w:val="3CD662562DC94D7B96A6C391760BB718"/>
          </w:placeholder>
          <w:text/>
        </w:sdtPr>
        <w:sdtEndPr/>
        <w:sdtContent>
          <w:r w:rsidR="00AE48A0">
            <w:t>Introduced</w:t>
          </w:r>
        </w:sdtContent>
      </w:sdt>
    </w:p>
    <w:p w14:paraId="60D4FB3C" w14:textId="1F479601" w:rsidR="00CD36CF" w:rsidRDefault="00785061"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293504">
            <w:t>Senate</w:t>
          </w:r>
        </w:sdtContent>
      </w:sdt>
      <w:r w:rsidR="00303684">
        <w:t xml:space="preserve"> </w:t>
      </w:r>
      <w:r w:rsidR="00CD36CF">
        <w:t xml:space="preserve">Bill </w:t>
      </w:r>
      <w:sdt>
        <w:sdtPr>
          <w:tag w:val="BNum"/>
          <w:id w:val="1645317809"/>
          <w:lock w:val="sdtLocked"/>
          <w:placeholder>
            <w:docPart w:val="9892B87F640741AE98943CFB155BC7E3"/>
          </w:placeholder>
          <w:text/>
        </w:sdtPr>
        <w:sdtEndPr/>
        <w:sdtContent>
          <w:r w:rsidR="008839AC">
            <w:t>830</w:t>
          </w:r>
        </w:sdtContent>
      </w:sdt>
    </w:p>
    <w:p w14:paraId="65B71146" w14:textId="52D63020" w:rsidR="00CD36CF" w:rsidRDefault="00CD36CF" w:rsidP="00CC1F3B">
      <w:pPr>
        <w:pStyle w:val="Sponsors"/>
      </w:pPr>
      <w:r>
        <w:t xml:space="preserve">By </w:t>
      </w:r>
      <w:sdt>
        <w:sdtPr>
          <w:tag w:val="Sponsors"/>
          <w:id w:val="1589585889"/>
          <w:placeholder>
            <w:docPart w:val="2CC409B5493C497B835BF97464510101"/>
          </w:placeholder>
          <w:text w:multiLine="1"/>
        </w:sdtPr>
        <w:sdtEndPr/>
        <w:sdtContent>
          <w:r w:rsidR="00293504">
            <w:t>Senator Rucker</w:t>
          </w:r>
        </w:sdtContent>
      </w:sdt>
    </w:p>
    <w:sdt>
      <w:sdtPr>
        <w:alias w:val="References"/>
        <w:tag w:val="References"/>
        <w:id w:val="-1185821171"/>
        <w:placeholder>
          <w:docPart w:val="DefaultPlaceholder_-1854013440"/>
        </w:placeholder>
      </w:sdtPr>
      <w:sdtEndPr/>
      <w:sdtContent>
        <w:p w14:paraId="7ADF4D21" w14:textId="18525D03" w:rsidR="002A08A1" w:rsidRDefault="00603665" w:rsidP="00362B67">
          <w:pPr>
            <w:pStyle w:val="References"/>
            <w:ind w:left="1440" w:right="-90" w:hanging="1890"/>
            <w:rPr>
              <w:sz w:val="22"/>
            </w:rPr>
          </w:pPr>
          <w:r>
            <w:t>[</w:t>
          </w:r>
          <w:r w:rsidR="003C29A0">
            <w:rPr>
              <w:sz w:val="22"/>
            </w:rPr>
            <w:t xml:space="preserve">Introduced </w:t>
          </w:r>
          <w:r w:rsidR="008839AC">
            <w:t>March 20, 2025</w:t>
          </w:r>
          <w:r w:rsidR="003C29A0">
            <w:rPr>
              <w:sz w:val="22"/>
            </w:rPr>
            <w:t xml:space="preserve">; </w:t>
          </w:r>
          <w:r w:rsidR="00626699">
            <w:rPr>
              <w:sz w:val="22"/>
            </w:rPr>
            <w:t>r</w:t>
          </w:r>
          <w:r w:rsidR="003C29A0">
            <w:rPr>
              <w:sz w:val="22"/>
            </w:rPr>
            <w:t xml:space="preserve">eferred </w:t>
          </w:r>
        </w:p>
        <w:p w14:paraId="0525F289" w14:textId="17BBCD43" w:rsidR="00603665" w:rsidRDefault="003C29A0" w:rsidP="00362B67">
          <w:pPr>
            <w:pStyle w:val="References"/>
            <w:ind w:left="1440" w:right="-90" w:hanging="1890"/>
          </w:pPr>
          <w:r>
            <w:rPr>
              <w:sz w:val="22"/>
            </w:rPr>
            <w:t>to the Committee on</w:t>
          </w:r>
          <w:r w:rsidR="00785061">
            <w:rPr>
              <w:sz w:val="22"/>
            </w:rPr>
            <w:t xml:space="preserve"> the Workforce</w:t>
          </w:r>
          <w:r w:rsidR="00603665">
            <w:t>]</w:t>
          </w:r>
        </w:p>
      </w:sdtContent>
    </w:sdt>
    <w:p w14:paraId="201AD655" w14:textId="27F73B65" w:rsidR="00303684" w:rsidRDefault="0000526A" w:rsidP="00CC1F3B">
      <w:pPr>
        <w:pStyle w:val="TitleSection"/>
      </w:pPr>
      <w:r>
        <w:lastRenderedPageBreak/>
        <w:t>A BILL</w:t>
      </w:r>
      <w:r w:rsidR="00603665">
        <w:t xml:space="preserve"> to amend and reenact §</w:t>
      </w:r>
      <w:r w:rsidR="006E5EDC">
        <w:t>15A-4-21</w:t>
      </w:r>
      <w:r w:rsidR="00603665">
        <w:t xml:space="preserve"> of the Code of West Virginia, 1931, as amended, </w:t>
      </w:r>
      <w:bookmarkStart w:id="0" w:name="_Hlk144909192"/>
      <w:r w:rsidR="00603665">
        <w:t xml:space="preserve">relating </w:t>
      </w:r>
      <w:bookmarkStart w:id="1" w:name="_Hlk146790520"/>
      <w:r w:rsidR="00603665">
        <w:t>to</w:t>
      </w:r>
      <w:r w:rsidR="00040014" w:rsidRPr="00775C16">
        <w:t xml:space="preserve"> </w:t>
      </w:r>
      <w:r w:rsidR="006E5EDC">
        <w:t>removing language regarding short</w:t>
      </w:r>
      <w:r w:rsidR="008839AC">
        <w:t>-</w:t>
      </w:r>
      <w:r w:rsidR="006E5EDC">
        <w:t>term loans being provided to released inmates for costs related to reentry into the community, as such loans have not been provided or secured</w:t>
      </w:r>
      <w:bookmarkEnd w:id="1"/>
      <w:r w:rsidR="00603665">
        <w:t>.</w:t>
      </w:r>
    </w:p>
    <w:bookmarkEnd w:id="0"/>
    <w:p w14:paraId="088FE347" w14:textId="77777777" w:rsidR="00603665" w:rsidRDefault="00303684" w:rsidP="00CC1F3B">
      <w:pPr>
        <w:pStyle w:val="EnactingClause"/>
      </w:pPr>
      <w:r>
        <w:t>Be it enacted by the Legislature of West Virginia:</w:t>
      </w:r>
      <w:r w:rsidR="00603665" w:rsidRPr="00603665">
        <w:t xml:space="preserve"> </w:t>
      </w:r>
    </w:p>
    <w:p w14:paraId="3F995EC8" w14:textId="0F30A9AA" w:rsidR="00603665" w:rsidRPr="00603665" w:rsidRDefault="00603665" w:rsidP="00CC1F3B">
      <w:pPr>
        <w:pStyle w:val="EnactingClause"/>
        <w:rPr>
          <w:b/>
          <w:bCs/>
          <w:i w:val="0"/>
          <w:iCs/>
          <w:sz w:val="24"/>
          <w:szCs w:val="24"/>
        </w:rPr>
      </w:pPr>
      <w:r w:rsidRPr="00603665">
        <w:rPr>
          <w:b/>
          <w:bCs/>
          <w:i w:val="0"/>
          <w:iCs/>
          <w:sz w:val="24"/>
          <w:szCs w:val="24"/>
        </w:rPr>
        <w:t xml:space="preserve">ARTICLE </w:t>
      </w:r>
      <w:r w:rsidR="001B1FA9">
        <w:rPr>
          <w:b/>
          <w:bCs/>
          <w:i w:val="0"/>
          <w:iCs/>
          <w:sz w:val="24"/>
          <w:szCs w:val="24"/>
        </w:rPr>
        <w:t>4</w:t>
      </w:r>
      <w:r w:rsidRPr="00603665">
        <w:rPr>
          <w:b/>
          <w:bCs/>
          <w:i w:val="0"/>
          <w:iCs/>
          <w:sz w:val="24"/>
          <w:szCs w:val="24"/>
        </w:rPr>
        <w:t xml:space="preserve">.  </w:t>
      </w:r>
      <w:r w:rsidR="001B1FA9">
        <w:rPr>
          <w:b/>
          <w:bCs/>
          <w:i w:val="0"/>
          <w:iCs/>
          <w:sz w:val="24"/>
          <w:szCs w:val="24"/>
        </w:rPr>
        <w:t>CORRECTIONS MANAGEMENT</w:t>
      </w:r>
      <w:r w:rsidRPr="00603665">
        <w:rPr>
          <w:b/>
          <w:bCs/>
          <w:i w:val="0"/>
          <w:iCs/>
          <w:sz w:val="24"/>
          <w:szCs w:val="24"/>
        </w:rPr>
        <w:t>.</w:t>
      </w:r>
    </w:p>
    <w:p w14:paraId="6983C52B" w14:textId="77777777" w:rsidR="003C6034" w:rsidRDefault="003C6034" w:rsidP="00CC1F3B">
      <w:pPr>
        <w:pStyle w:val="EnactingClause"/>
        <w:sectPr w:rsidR="003C6034" w:rsidSect="001A6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CFFD81" w14:textId="559D1342" w:rsidR="00603665" w:rsidRPr="00480611" w:rsidRDefault="00603665" w:rsidP="002A08A1">
      <w:pPr>
        <w:pStyle w:val="SectionHeading"/>
      </w:pPr>
      <w:r w:rsidRPr="00480611">
        <w:t>§</w:t>
      </w:r>
      <w:r w:rsidR="001B1FA9">
        <w:t>15A-4-21</w:t>
      </w:r>
      <w:r w:rsidR="00320011">
        <w:t>.</w:t>
      </w:r>
      <w:r w:rsidR="000B774C">
        <w:t xml:space="preserve"> </w:t>
      </w:r>
      <w:r w:rsidR="001B1FA9">
        <w:t>Director of employment; director of housing; released inmates; duties</w:t>
      </w:r>
      <w:r w:rsidRPr="00480611">
        <w:t>.</w:t>
      </w:r>
    </w:p>
    <w:p w14:paraId="6DBD275E" w14:textId="0D71E699" w:rsidR="00293CDC" w:rsidRDefault="001B1FA9" w:rsidP="001B1FA9">
      <w:pPr>
        <w:pStyle w:val="SectionBody"/>
        <w:rPr>
          <w:bCs/>
          <w:u w:val="single"/>
        </w:rPr>
      </w:pPr>
      <w:r w:rsidRPr="001B1FA9">
        <w:rPr>
          <w:bCs/>
        </w:rPr>
        <w:t>The commissioner may employ or contract for a Director of Employment and a Director of Housing for released inmates. The Director of Employment shall work with federal, state, county, and local government and private entities to negotiate agreements which facilitate employment opportunities for released inmates. The Director of Housing shall work with federal, state, county, and local government and private entities to negotiate agreements which facilitate housing opportunities for released inmates. The Director of Employment shall investigate job opportunities and give every possible assistance in helping released inmates find employment. The Director of Housing shall work in conjunction with the Bureau of Community Corrections and the Parole Board to reduce release delays due to lack of a home plan</w:t>
      </w:r>
      <w:r w:rsidRPr="001B1FA9">
        <w:rPr>
          <w:bCs/>
          <w:strike/>
        </w:rPr>
        <w:t>,</w:t>
      </w:r>
      <w:r w:rsidRPr="001B1FA9">
        <w:rPr>
          <w:bCs/>
        </w:rPr>
        <w:t xml:space="preserve"> </w:t>
      </w:r>
      <w:r w:rsidRPr="001B1FA9">
        <w:rPr>
          <w:bCs/>
          <w:u w:val="single"/>
        </w:rPr>
        <w:t>and</w:t>
      </w:r>
      <w:r w:rsidRPr="00355BD4">
        <w:rPr>
          <w:bCs/>
          <w:u w:val="single"/>
        </w:rPr>
        <w:t xml:space="preserve"> </w:t>
      </w:r>
      <w:r w:rsidRPr="001B1FA9">
        <w:rPr>
          <w:bCs/>
        </w:rPr>
        <w:t>develop community housing resources</w:t>
      </w:r>
      <w:r w:rsidRPr="001B1FA9">
        <w:rPr>
          <w:bCs/>
          <w:strike/>
        </w:rPr>
        <w:t>, and provide short-term loans to released inmates for costs related to reentry into the community</w:t>
      </w:r>
      <w:r w:rsidRPr="001B1FA9">
        <w:rPr>
          <w:bCs/>
        </w:rPr>
        <w:t xml:space="preserve">. </w:t>
      </w:r>
    </w:p>
    <w:p w14:paraId="7FB1FBBE" w14:textId="253EDF17" w:rsidR="00775C16" w:rsidRPr="00775C16" w:rsidRDefault="00CF1DCA" w:rsidP="00775C16">
      <w:pPr>
        <w:pStyle w:val="Note"/>
      </w:pPr>
      <w:r>
        <w:t>NOTE: The</w:t>
      </w:r>
      <w:r w:rsidR="006865E9">
        <w:t xml:space="preserve"> purpose of this bill is </w:t>
      </w:r>
      <w:bookmarkStart w:id="2" w:name="_Hlk146723871"/>
      <w:r w:rsidR="006865E9">
        <w:t>to</w:t>
      </w:r>
      <w:r w:rsidR="00D302E3">
        <w:t xml:space="preserve"> </w:t>
      </w:r>
      <w:bookmarkEnd w:id="2"/>
      <w:r w:rsidR="006E5EDC">
        <w:t>remove language regarding short term loans being provided to released inmates for costs related to reentry into the community since short term loans have not been provided or secured</w:t>
      </w:r>
      <w:r w:rsidR="00775C16" w:rsidRPr="00775C16">
        <w:t>.</w:t>
      </w:r>
    </w:p>
    <w:p w14:paraId="62F4D02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A6A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0197" w14:textId="77777777" w:rsidR="00934299" w:rsidRPr="00B844FE" w:rsidRDefault="00934299" w:rsidP="00B844FE">
      <w:r>
        <w:separator/>
      </w:r>
    </w:p>
  </w:endnote>
  <w:endnote w:type="continuationSeparator" w:id="0">
    <w:p w14:paraId="59DAD786" w14:textId="77777777" w:rsidR="00934299" w:rsidRPr="00B844FE" w:rsidRDefault="009342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10C6" w14:textId="77777777" w:rsidR="00934299" w:rsidRPr="00B844FE" w:rsidRDefault="00934299" w:rsidP="00B844FE">
      <w:r>
        <w:separator/>
      </w:r>
    </w:p>
  </w:footnote>
  <w:footnote w:type="continuationSeparator" w:id="0">
    <w:p w14:paraId="06DF418E" w14:textId="77777777" w:rsidR="00934299" w:rsidRPr="00B844FE" w:rsidRDefault="009342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26D" w14:textId="77777777" w:rsidR="002A0269" w:rsidRPr="00B844FE" w:rsidRDefault="00785061">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362E" w14:textId="74A5C5CC" w:rsidR="00C33014" w:rsidRPr="00686E9A" w:rsidRDefault="00AE48A0" w:rsidP="003C29A0">
    <w:pPr>
      <w:pStyle w:val="HeaderStyle"/>
    </w:pPr>
    <w:r w:rsidRPr="00686E9A">
      <w:t>I</w:t>
    </w:r>
    <w:r w:rsidR="001A66B7" w:rsidRPr="00686E9A">
      <w:t xml:space="preserve">ntr </w:t>
    </w:r>
    <w:sdt>
      <w:sdtPr>
        <w:tag w:val="BNumWH"/>
        <w:id w:val="138549797"/>
        <w:text/>
      </w:sdtPr>
      <w:sdtEndPr/>
      <w:sdtContent>
        <w:r w:rsidR="00293504">
          <w:t>S</w:t>
        </w:r>
        <w:r w:rsidR="003C29A0">
          <w:t>B</w:t>
        </w:r>
      </w:sdtContent>
    </w:sdt>
    <w:r w:rsidR="007A5259" w:rsidRPr="00686E9A">
      <w:t xml:space="preserve"> </w:t>
    </w:r>
    <w:r w:rsidR="008839AC">
      <w:t>830</w:t>
    </w:r>
    <w:r w:rsidR="00C33014" w:rsidRPr="00686E9A">
      <w:ptab w:relativeTo="margin" w:alignment="center" w:leader="none"/>
    </w:r>
    <w:r w:rsidR="00C33014" w:rsidRPr="00686E9A">
      <w:tab/>
    </w:r>
    <w:sdt>
      <w:sdtPr>
        <w:alias w:val="CBD Number"/>
        <w:tag w:val="CBD Number"/>
        <w:id w:val="1176923086"/>
        <w:lock w:val="sdtLocked"/>
        <w:text/>
      </w:sdtPr>
      <w:sdtEndPr/>
      <w:sdtContent>
        <w:r w:rsidR="003C29A0">
          <w:t>2025R3</w:t>
        </w:r>
        <w:r w:rsidR="00293504">
          <w:t>994</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266FA"/>
    <w:rsid w:val="0003551C"/>
    <w:rsid w:val="00035CA7"/>
    <w:rsid w:val="00040014"/>
    <w:rsid w:val="000573A9"/>
    <w:rsid w:val="00064974"/>
    <w:rsid w:val="00085819"/>
    <w:rsid w:val="00085D22"/>
    <w:rsid w:val="00093AB0"/>
    <w:rsid w:val="000A3BC1"/>
    <w:rsid w:val="000B774C"/>
    <w:rsid w:val="000C5C77"/>
    <w:rsid w:val="000E3912"/>
    <w:rsid w:val="0010070F"/>
    <w:rsid w:val="0015112E"/>
    <w:rsid w:val="001552E7"/>
    <w:rsid w:val="001566B4"/>
    <w:rsid w:val="00165445"/>
    <w:rsid w:val="001A66B7"/>
    <w:rsid w:val="001A6A79"/>
    <w:rsid w:val="001B1FA9"/>
    <w:rsid w:val="001B5CDE"/>
    <w:rsid w:val="001C279E"/>
    <w:rsid w:val="001D35E9"/>
    <w:rsid w:val="001D459E"/>
    <w:rsid w:val="002027EE"/>
    <w:rsid w:val="0022348D"/>
    <w:rsid w:val="00235BC2"/>
    <w:rsid w:val="002643AA"/>
    <w:rsid w:val="0027011C"/>
    <w:rsid w:val="00274200"/>
    <w:rsid w:val="00275740"/>
    <w:rsid w:val="00275EA0"/>
    <w:rsid w:val="00293504"/>
    <w:rsid w:val="00293CDC"/>
    <w:rsid w:val="00295F28"/>
    <w:rsid w:val="002A0269"/>
    <w:rsid w:val="002A08A1"/>
    <w:rsid w:val="002A79CD"/>
    <w:rsid w:val="002C0E75"/>
    <w:rsid w:val="00302982"/>
    <w:rsid w:val="00303684"/>
    <w:rsid w:val="00303A25"/>
    <w:rsid w:val="003143F5"/>
    <w:rsid w:val="00314854"/>
    <w:rsid w:val="00320011"/>
    <w:rsid w:val="00355BD4"/>
    <w:rsid w:val="00362B67"/>
    <w:rsid w:val="003701E2"/>
    <w:rsid w:val="00394191"/>
    <w:rsid w:val="003C29A0"/>
    <w:rsid w:val="003C51CD"/>
    <w:rsid w:val="003C6034"/>
    <w:rsid w:val="003C6DEB"/>
    <w:rsid w:val="003F5D45"/>
    <w:rsid w:val="00400B5C"/>
    <w:rsid w:val="004368E0"/>
    <w:rsid w:val="00442833"/>
    <w:rsid w:val="00477CA9"/>
    <w:rsid w:val="004B64B9"/>
    <w:rsid w:val="004C13DD"/>
    <w:rsid w:val="004D3ABE"/>
    <w:rsid w:val="004E3441"/>
    <w:rsid w:val="004F76C5"/>
    <w:rsid w:val="00500579"/>
    <w:rsid w:val="00507E40"/>
    <w:rsid w:val="00516FA0"/>
    <w:rsid w:val="005A5366"/>
    <w:rsid w:val="005C27C8"/>
    <w:rsid w:val="005E2188"/>
    <w:rsid w:val="005F0DBD"/>
    <w:rsid w:val="005F4801"/>
    <w:rsid w:val="00603665"/>
    <w:rsid w:val="00626699"/>
    <w:rsid w:val="006369EB"/>
    <w:rsid w:val="00637E73"/>
    <w:rsid w:val="006865E9"/>
    <w:rsid w:val="00686E9A"/>
    <w:rsid w:val="00690853"/>
    <w:rsid w:val="00691F3E"/>
    <w:rsid w:val="00694BFB"/>
    <w:rsid w:val="00695BC6"/>
    <w:rsid w:val="006A106B"/>
    <w:rsid w:val="006C523D"/>
    <w:rsid w:val="006D4036"/>
    <w:rsid w:val="006E5EDC"/>
    <w:rsid w:val="007523DC"/>
    <w:rsid w:val="00771D40"/>
    <w:rsid w:val="00775C16"/>
    <w:rsid w:val="00785061"/>
    <w:rsid w:val="007A5259"/>
    <w:rsid w:val="007A7081"/>
    <w:rsid w:val="007F1CF5"/>
    <w:rsid w:val="007F1FEB"/>
    <w:rsid w:val="00834EDE"/>
    <w:rsid w:val="008736AA"/>
    <w:rsid w:val="008839AC"/>
    <w:rsid w:val="008915A0"/>
    <w:rsid w:val="008D275D"/>
    <w:rsid w:val="008E2E29"/>
    <w:rsid w:val="008F4ED6"/>
    <w:rsid w:val="00934299"/>
    <w:rsid w:val="0095396B"/>
    <w:rsid w:val="00980327"/>
    <w:rsid w:val="00986478"/>
    <w:rsid w:val="009B5557"/>
    <w:rsid w:val="009F1067"/>
    <w:rsid w:val="00A31E01"/>
    <w:rsid w:val="00A527AD"/>
    <w:rsid w:val="00A718CF"/>
    <w:rsid w:val="00A81694"/>
    <w:rsid w:val="00A819CF"/>
    <w:rsid w:val="00AA47AA"/>
    <w:rsid w:val="00AD50D4"/>
    <w:rsid w:val="00AE48A0"/>
    <w:rsid w:val="00AE61BE"/>
    <w:rsid w:val="00B16F25"/>
    <w:rsid w:val="00B24422"/>
    <w:rsid w:val="00B31165"/>
    <w:rsid w:val="00B338CA"/>
    <w:rsid w:val="00B5045C"/>
    <w:rsid w:val="00B66B81"/>
    <w:rsid w:val="00B71E6F"/>
    <w:rsid w:val="00B80C20"/>
    <w:rsid w:val="00B80D23"/>
    <w:rsid w:val="00B844FE"/>
    <w:rsid w:val="00B86B4F"/>
    <w:rsid w:val="00BA1F84"/>
    <w:rsid w:val="00BC562B"/>
    <w:rsid w:val="00BD4024"/>
    <w:rsid w:val="00C01FCF"/>
    <w:rsid w:val="00C04098"/>
    <w:rsid w:val="00C04D99"/>
    <w:rsid w:val="00C33014"/>
    <w:rsid w:val="00C33434"/>
    <w:rsid w:val="00C34869"/>
    <w:rsid w:val="00C42EB6"/>
    <w:rsid w:val="00C85096"/>
    <w:rsid w:val="00C877CF"/>
    <w:rsid w:val="00C878DA"/>
    <w:rsid w:val="00C96F12"/>
    <w:rsid w:val="00CB20EF"/>
    <w:rsid w:val="00CC1F3B"/>
    <w:rsid w:val="00CD12CB"/>
    <w:rsid w:val="00CD36CF"/>
    <w:rsid w:val="00CF1DCA"/>
    <w:rsid w:val="00CF407B"/>
    <w:rsid w:val="00CF661A"/>
    <w:rsid w:val="00D302E3"/>
    <w:rsid w:val="00D5296C"/>
    <w:rsid w:val="00D579FC"/>
    <w:rsid w:val="00D8163F"/>
    <w:rsid w:val="00D81C16"/>
    <w:rsid w:val="00DE526B"/>
    <w:rsid w:val="00DF199D"/>
    <w:rsid w:val="00E01542"/>
    <w:rsid w:val="00E25A12"/>
    <w:rsid w:val="00E34F27"/>
    <w:rsid w:val="00E365F1"/>
    <w:rsid w:val="00E62F48"/>
    <w:rsid w:val="00E831B3"/>
    <w:rsid w:val="00E93117"/>
    <w:rsid w:val="00E95FBC"/>
    <w:rsid w:val="00EC5E63"/>
    <w:rsid w:val="00EE70CB"/>
    <w:rsid w:val="00F35325"/>
    <w:rsid w:val="00F41CA2"/>
    <w:rsid w:val="00F443C0"/>
    <w:rsid w:val="00F62EFB"/>
    <w:rsid w:val="00F7355B"/>
    <w:rsid w:val="00F77B2A"/>
    <w:rsid w:val="00F939A4"/>
    <w:rsid w:val="00FA7B09"/>
    <w:rsid w:val="00FD5B51"/>
    <w:rsid w:val="00FE067E"/>
    <w:rsid w:val="00FE208F"/>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DD730D">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DD730D">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DD730D">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DD730D">
          <w:pPr>
            <w:pStyle w:val="2CC409B5493C497B835BF97464510101"/>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A1C6E86A-7906-456A-878A-8474DC7B4421}"/>
      </w:docPartPr>
      <w:docPartBody>
        <w:p w:rsidR="00B31449" w:rsidRDefault="00B31449">
          <w:r w:rsidRPr="00B844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266FA"/>
    <w:rsid w:val="0003551C"/>
    <w:rsid w:val="00165445"/>
    <w:rsid w:val="001C5441"/>
    <w:rsid w:val="00302982"/>
    <w:rsid w:val="00303A25"/>
    <w:rsid w:val="00346088"/>
    <w:rsid w:val="003F5D45"/>
    <w:rsid w:val="00431380"/>
    <w:rsid w:val="005342B7"/>
    <w:rsid w:val="006E0C0A"/>
    <w:rsid w:val="00771D40"/>
    <w:rsid w:val="00784448"/>
    <w:rsid w:val="007F1738"/>
    <w:rsid w:val="0081502B"/>
    <w:rsid w:val="008915A0"/>
    <w:rsid w:val="00990854"/>
    <w:rsid w:val="009B75A1"/>
    <w:rsid w:val="00A22E47"/>
    <w:rsid w:val="00B261A8"/>
    <w:rsid w:val="00B31449"/>
    <w:rsid w:val="00C14377"/>
    <w:rsid w:val="00C877CF"/>
    <w:rsid w:val="00CE7754"/>
    <w:rsid w:val="00CF661A"/>
    <w:rsid w:val="00D4643A"/>
    <w:rsid w:val="00DD730D"/>
    <w:rsid w:val="00DE2593"/>
    <w:rsid w:val="00E93117"/>
    <w:rsid w:val="00F35325"/>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sid w:val="00B314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2</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Kristin Jones</cp:lastModifiedBy>
  <cp:revision>5</cp:revision>
  <cp:lastPrinted>2025-03-12T16:49:00Z</cp:lastPrinted>
  <dcterms:created xsi:type="dcterms:W3CDTF">2025-03-17T18:28:00Z</dcterms:created>
  <dcterms:modified xsi:type="dcterms:W3CDTF">2025-03-19T20:42:00Z</dcterms:modified>
</cp:coreProperties>
</file>