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297E" w14:textId="00521555" w:rsidR="00FE067E" w:rsidRDefault="008D2EA4" w:rsidP="00CC1F3B">
      <w:pPr>
        <w:pStyle w:val="TitlePageOrigin"/>
      </w:pPr>
      <w:r>
        <w:rPr>
          <w:caps w:val="0"/>
          <w:noProof/>
        </w:rPr>
        <mc:AlternateContent>
          <mc:Choice Requires="wps">
            <w:drawing>
              <wp:anchor distT="0" distB="0" distL="114300" distR="114300" simplePos="0" relativeHeight="251659264" behindDoc="0" locked="0" layoutInCell="1" allowOverlap="1" wp14:anchorId="68091446" wp14:editId="1FC3C13B">
                <wp:simplePos x="0" y="0"/>
                <wp:positionH relativeFrom="column">
                  <wp:posOffset>6007100</wp:posOffset>
                </wp:positionH>
                <wp:positionV relativeFrom="paragraph">
                  <wp:posOffset>2260600</wp:posOffset>
                </wp:positionV>
                <wp:extent cx="635000" cy="476250"/>
                <wp:effectExtent l="0" t="0" r="12700" b="19050"/>
                <wp:wrapNone/>
                <wp:docPr id="105212272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628C72" w14:textId="59463A7D" w:rsidR="008D2EA4" w:rsidRPr="008D2EA4" w:rsidRDefault="008D2EA4" w:rsidP="008D2EA4">
                            <w:pPr>
                              <w:spacing w:line="240" w:lineRule="auto"/>
                              <w:jc w:val="center"/>
                              <w:rPr>
                                <w:rFonts w:cs="Arial"/>
                                <w:b/>
                              </w:rPr>
                            </w:pPr>
                            <w:r w:rsidRPr="008D2EA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09144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D628C72" w14:textId="59463A7D" w:rsidR="008D2EA4" w:rsidRPr="008D2EA4" w:rsidRDefault="008D2EA4" w:rsidP="008D2EA4">
                      <w:pPr>
                        <w:spacing w:line="240" w:lineRule="auto"/>
                        <w:jc w:val="center"/>
                        <w:rPr>
                          <w:rFonts w:cs="Arial"/>
                          <w:b/>
                        </w:rPr>
                      </w:pPr>
                      <w:r w:rsidRPr="008D2EA4">
                        <w:rPr>
                          <w:rFonts w:cs="Arial"/>
                          <w:b/>
                        </w:rPr>
                        <w:t>FISCAL NOTE</w:t>
                      </w:r>
                    </w:p>
                  </w:txbxContent>
                </v:textbox>
              </v:shape>
            </w:pict>
          </mc:Fallback>
        </mc:AlternateContent>
      </w:r>
      <w:r w:rsidR="003C6034">
        <w:rPr>
          <w:caps w:val="0"/>
        </w:rPr>
        <w:t>WEST VIRGINIA LEGISLATURE</w:t>
      </w:r>
    </w:p>
    <w:p w14:paraId="32D9C2C8" w14:textId="1AAEDD9C" w:rsidR="00CD36CF" w:rsidRDefault="00CD36CF" w:rsidP="00CC1F3B">
      <w:pPr>
        <w:pStyle w:val="TitlePageSession"/>
      </w:pPr>
      <w:r>
        <w:t>20</w:t>
      </w:r>
      <w:r w:rsidR="00EC5E63">
        <w:t>2</w:t>
      </w:r>
      <w:r w:rsidR="0033521B">
        <w:t>6</w:t>
      </w:r>
      <w:r>
        <w:t xml:space="preserve"> </w:t>
      </w:r>
      <w:r w:rsidR="003C6034">
        <w:rPr>
          <w:caps w:val="0"/>
        </w:rPr>
        <w:t>REGULAR SESSION</w:t>
      </w:r>
    </w:p>
    <w:p w14:paraId="67123DCF" w14:textId="77777777" w:rsidR="00CD36CF" w:rsidRDefault="00E7705D" w:rsidP="00CC1F3B">
      <w:pPr>
        <w:pStyle w:val="TitlePageBillPrefix"/>
      </w:pPr>
      <w:sdt>
        <w:sdtPr>
          <w:tag w:val="IntroDate"/>
          <w:id w:val="-1236936958"/>
          <w:placeholder>
            <w:docPart w:val="F20A178CDD164738BEB820F6DBA89AB2"/>
          </w:placeholder>
          <w:text/>
        </w:sdtPr>
        <w:sdtEndPr/>
        <w:sdtContent>
          <w:r w:rsidR="00AE48A0">
            <w:t>Introduced</w:t>
          </w:r>
        </w:sdtContent>
      </w:sdt>
    </w:p>
    <w:p w14:paraId="41DA0F28" w14:textId="49E983A3" w:rsidR="00CD36CF" w:rsidRDefault="00E7705D" w:rsidP="00CC1F3B">
      <w:pPr>
        <w:pStyle w:val="BillNumber"/>
      </w:pPr>
      <w:sdt>
        <w:sdtPr>
          <w:tag w:val="Chamber"/>
          <w:id w:val="893011969"/>
          <w:lock w:val="sdtLocked"/>
          <w:placeholder>
            <w:docPart w:val="0382DF35E299493D93B09F4F704D928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1A08252A96847A999606932730DFE8B"/>
          </w:placeholder>
          <w:text/>
        </w:sdtPr>
        <w:sdtEndPr/>
        <w:sdtContent>
          <w:r>
            <w:t>4118</w:t>
          </w:r>
        </w:sdtContent>
      </w:sdt>
    </w:p>
    <w:p w14:paraId="65844D04" w14:textId="497E04CA" w:rsidR="00CD36CF" w:rsidRDefault="00CD36CF" w:rsidP="00CC1F3B">
      <w:pPr>
        <w:pStyle w:val="Sponsors"/>
      </w:pPr>
      <w:r>
        <w:t xml:space="preserve">By </w:t>
      </w:r>
      <w:sdt>
        <w:sdtPr>
          <w:tag w:val="Sponsors"/>
          <w:id w:val="1589585889"/>
          <w:placeholder>
            <w:docPart w:val="C7FC95B3EB514999B516B6EBC4010D00"/>
          </w:placeholder>
          <w:text w:multiLine="1"/>
        </w:sdtPr>
        <w:sdtEndPr/>
        <w:sdtContent>
          <w:r w:rsidR="00CF7DE9">
            <w:t>Delegate Jennings</w:t>
          </w:r>
        </w:sdtContent>
      </w:sdt>
    </w:p>
    <w:p w14:paraId="1F8B8A57" w14:textId="2D071BAE" w:rsidR="00E831B3" w:rsidRDefault="00CD36CF" w:rsidP="00CC1F3B">
      <w:pPr>
        <w:pStyle w:val="References"/>
      </w:pPr>
      <w:r>
        <w:t>[</w:t>
      </w:r>
      <w:sdt>
        <w:sdtPr>
          <w:tag w:val="References"/>
          <w:id w:val="-1043047873"/>
          <w:placeholder>
            <w:docPart w:val="731176E652824769BDDCBD86905AF0CD"/>
          </w:placeholder>
          <w:text w:multiLine="1"/>
        </w:sdtPr>
        <w:sdtEndPr/>
        <w:sdtContent>
          <w:r w:rsidR="00E7705D">
            <w:t>Introduced January 14, 2026; referred to the Committee on Finance</w:t>
          </w:r>
        </w:sdtContent>
      </w:sdt>
      <w:r>
        <w:t>]</w:t>
      </w:r>
    </w:p>
    <w:p w14:paraId="4746F70F" w14:textId="2180AAB4" w:rsidR="00303684" w:rsidRDefault="0000526A" w:rsidP="00CC1F3B">
      <w:pPr>
        <w:pStyle w:val="TitleSection"/>
      </w:pPr>
      <w:r>
        <w:lastRenderedPageBreak/>
        <w:t>A BILL</w:t>
      </w:r>
      <w:r w:rsidR="00E178E8">
        <w:t xml:space="preserve"> to amend the Code of West Virginia, 1931, as amended, by adding a new section, designated §7-1-3uu, relating to authorizing county commissions to establish </w:t>
      </w:r>
      <w:r w:rsidR="00771AC8">
        <w:t xml:space="preserve">and impose </w:t>
      </w:r>
      <w:r w:rsidR="00E178E8">
        <w:t xml:space="preserve">voluntary firefighter service fees </w:t>
      </w:r>
      <w:r w:rsidR="00771AC8">
        <w:t xml:space="preserve">on county residents </w:t>
      </w:r>
      <w:r w:rsidR="00E178E8">
        <w:t xml:space="preserve">and </w:t>
      </w:r>
      <w:r w:rsidR="00771AC8">
        <w:t xml:space="preserve">to establish </w:t>
      </w:r>
      <w:r w:rsidR="00E178E8">
        <w:t>a voluntary firefighter service fund.</w:t>
      </w:r>
    </w:p>
    <w:p w14:paraId="0880D0EC" w14:textId="77777777" w:rsidR="00303684" w:rsidRDefault="00303684" w:rsidP="00CC1F3B">
      <w:pPr>
        <w:pStyle w:val="EnactingClause"/>
      </w:pPr>
      <w:r>
        <w:t>Be it enacted by the Legislature of West Virginia:</w:t>
      </w:r>
    </w:p>
    <w:p w14:paraId="50DB9260" w14:textId="77777777" w:rsidR="003C6034" w:rsidRDefault="003C6034" w:rsidP="00CC1F3B">
      <w:pPr>
        <w:pStyle w:val="EnactingClause"/>
        <w:sectPr w:rsidR="003C6034" w:rsidSect="00CF7D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65A919" w14:textId="7562C553" w:rsidR="00CF7DE9" w:rsidRPr="00CF7DE9" w:rsidRDefault="00CF7DE9" w:rsidP="00343E18">
      <w:pPr>
        <w:pStyle w:val="ArticleHeading"/>
      </w:pPr>
      <w:r w:rsidRPr="00CF7DE9">
        <w:t xml:space="preserve">ARTICLE </w:t>
      </w:r>
      <w:r w:rsidR="00915DE4">
        <w:t>1</w:t>
      </w:r>
      <w:r w:rsidRPr="00CF7DE9">
        <w:t xml:space="preserve">. </w:t>
      </w:r>
      <w:r w:rsidR="00915DE4">
        <w:t>COUNTY COMMISSIONS GENERALLY</w:t>
      </w:r>
      <w:r w:rsidR="00343E18">
        <w:t>.</w:t>
      </w:r>
    </w:p>
    <w:p w14:paraId="1F1F5DB2" w14:textId="3DBB3379" w:rsidR="00CF7DE9" w:rsidRPr="00CF7DE9" w:rsidRDefault="00CF7DE9" w:rsidP="00E178E8">
      <w:pPr>
        <w:suppressLineNumbers/>
        <w:ind w:left="720" w:hanging="720"/>
        <w:jc w:val="both"/>
        <w:outlineLvl w:val="3"/>
        <w:rPr>
          <w:u w:val="single"/>
        </w:rPr>
      </w:pPr>
      <w:r w:rsidRPr="00E178E8">
        <w:rPr>
          <w:rFonts w:cs="Arial"/>
          <w:b/>
          <w:color w:val="auto"/>
          <w:u w:val="single"/>
        </w:rPr>
        <w:t>§7-1</w:t>
      </w:r>
      <w:r w:rsidR="00915DE4" w:rsidRPr="00E178E8">
        <w:rPr>
          <w:rFonts w:cs="Arial"/>
          <w:b/>
          <w:color w:val="auto"/>
          <w:u w:val="single"/>
        </w:rPr>
        <w:t>-3uu</w:t>
      </w:r>
      <w:r w:rsidRPr="00E178E8">
        <w:rPr>
          <w:rFonts w:cs="Arial"/>
          <w:b/>
          <w:color w:val="auto"/>
          <w:u w:val="single"/>
        </w:rPr>
        <w:t xml:space="preserve">. </w:t>
      </w:r>
      <w:r w:rsidR="00915DE4" w:rsidRPr="00E178E8">
        <w:rPr>
          <w:rFonts w:cs="Arial"/>
          <w:b/>
          <w:color w:val="auto"/>
          <w:u w:val="single"/>
        </w:rPr>
        <w:t>A</w:t>
      </w:r>
      <w:r w:rsidRPr="00E178E8">
        <w:rPr>
          <w:rFonts w:cs="Arial"/>
          <w:b/>
          <w:color w:val="auto"/>
          <w:u w:val="single"/>
        </w:rPr>
        <w:t>uthority to establish voluntary firefighter service fee and fund; administration; firefighter service fund.</w:t>
      </w:r>
    </w:p>
    <w:p w14:paraId="4F2D6A9B" w14:textId="76AD5DC4" w:rsidR="00CF7DE9" w:rsidRPr="00CF7DE9" w:rsidRDefault="00CF7DE9" w:rsidP="00CF7DE9">
      <w:pPr>
        <w:pStyle w:val="SectionBody"/>
        <w:rPr>
          <w:u w:val="single"/>
        </w:rPr>
      </w:pPr>
      <w:r w:rsidRPr="00CF7DE9">
        <w:rPr>
          <w:u w:val="single"/>
        </w:rPr>
        <w:t>(a) The county commission of any county may, by ordinance, establish and impose a voluntary fire</w:t>
      </w:r>
      <w:r w:rsidRPr="00915DE4">
        <w:rPr>
          <w:u w:val="single"/>
        </w:rPr>
        <w:t xml:space="preserve">fighter service </w:t>
      </w:r>
      <w:r w:rsidRPr="00CF7DE9">
        <w:rPr>
          <w:u w:val="single"/>
        </w:rPr>
        <w:t xml:space="preserve">fee on county residents for the purpose of supporting volunteer fire departments operating within the county. The imposition and collection of this fee shall be at the discretion of the county commission and </w:t>
      </w:r>
      <w:r w:rsidR="00D42124">
        <w:rPr>
          <w:u w:val="single"/>
        </w:rPr>
        <w:t>may</w:t>
      </w:r>
      <w:r w:rsidRPr="00CF7DE9">
        <w:rPr>
          <w:u w:val="single"/>
        </w:rPr>
        <w:t xml:space="preserve"> not be mandatory upon any county.</w:t>
      </w:r>
    </w:p>
    <w:p w14:paraId="1B07365B" w14:textId="1549F503" w:rsidR="00CF7DE9" w:rsidRPr="00CF7DE9" w:rsidRDefault="00CF7DE9" w:rsidP="00CF7DE9">
      <w:pPr>
        <w:pStyle w:val="SectionBody"/>
        <w:rPr>
          <w:u w:val="single"/>
        </w:rPr>
      </w:pPr>
      <w:r w:rsidRPr="00CF7DE9">
        <w:rPr>
          <w:u w:val="single"/>
        </w:rPr>
        <w:t xml:space="preserve">(b) All proceeds collected from the </w:t>
      </w:r>
      <w:r w:rsidRPr="00915DE4">
        <w:rPr>
          <w:u w:val="single"/>
        </w:rPr>
        <w:t xml:space="preserve">volunteer firefighter service </w:t>
      </w:r>
      <w:r w:rsidRPr="00CF7DE9">
        <w:rPr>
          <w:u w:val="single"/>
        </w:rPr>
        <w:t>fee shall be deposited into a Volunteer Firefighter Service Fund, which shall be established and maintained by the county commission. The fund shall be used exclusively for the benefit of volunteer firefighters who serve within the county.</w:t>
      </w:r>
    </w:p>
    <w:p w14:paraId="364DCBC8" w14:textId="76247BF9" w:rsidR="00CF7DE9" w:rsidRPr="00CF7DE9" w:rsidRDefault="00CF7DE9" w:rsidP="00CF7DE9">
      <w:pPr>
        <w:pStyle w:val="SectionBody"/>
        <w:rPr>
          <w:u w:val="single"/>
        </w:rPr>
      </w:pPr>
      <w:r w:rsidRPr="00CF7DE9">
        <w:rPr>
          <w:u w:val="single"/>
        </w:rPr>
        <w:t>(c) Disbursements from the Volunteer Firefighter Service Fund shall be made to eligible volunteer firefighters upon completion of each 10 years of service within the county’s volunteer fire departments.</w:t>
      </w:r>
    </w:p>
    <w:p w14:paraId="13F9F052" w14:textId="4989CA47" w:rsidR="00CF7DE9" w:rsidRPr="00CF7DE9" w:rsidRDefault="00CF7DE9" w:rsidP="00CF7DE9">
      <w:pPr>
        <w:pStyle w:val="SectionBody"/>
        <w:rPr>
          <w:u w:val="single"/>
        </w:rPr>
      </w:pPr>
      <w:r w:rsidRPr="00CF7DE9">
        <w:rPr>
          <w:u w:val="single"/>
        </w:rPr>
        <w:t xml:space="preserve">(d) The county commission </w:t>
      </w:r>
      <w:r w:rsidR="00D42124">
        <w:rPr>
          <w:u w:val="single"/>
        </w:rPr>
        <w:t>has</w:t>
      </w:r>
      <w:r w:rsidRPr="00CF7DE9">
        <w:rPr>
          <w:u w:val="single"/>
        </w:rPr>
        <w:t xml:space="preserve"> sole discretion to determine the amount of funds to be contributed for each incremental </w:t>
      </w:r>
      <w:r w:rsidR="00771AC8">
        <w:rPr>
          <w:u w:val="single"/>
        </w:rPr>
        <w:t>10</w:t>
      </w:r>
      <w:r w:rsidRPr="00CF7DE9">
        <w:rPr>
          <w:u w:val="single"/>
        </w:rPr>
        <w:t>-year period of service. The commission may establish tiered distribution schedules based on years of service, as determined by ordinance.</w:t>
      </w:r>
    </w:p>
    <w:p w14:paraId="768523AC" w14:textId="2E11A859" w:rsidR="00CF7DE9" w:rsidRPr="00CF7DE9" w:rsidRDefault="00CF7DE9" w:rsidP="00CF7DE9">
      <w:pPr>
        <w:pStyle w:val="SectionBody"/>
        <w:rPr>
          <w:u w:val="single"/>
        </w:rPr>
      </w:pPr>
      <w:r w:rsidRPr="00CF7DE9">
        <w:rPr>
          <w:u w:val="single"/>
        </w:rPr>
        <w:t>(</w:t>
      </w:r>
      <w:r w:rsidRPr="00915DE4">
        <w:rPr>
          <w:u w:val="single"/>
        </w:rPr>
        <w:t>e</w:t>
      </w:r>
      <w:r w:rsidRPr="00CF7DE9">
        <w:rPr>
          <w:u w:val="single"/>
        </w:rPr>
        <w:t xml:space="preserve">) Funds collected under this section </w:t>
      </w:r>
      <w:r w:rsidR="00771AC8">
        <w:rPr>
          <w:u w:val="single"/>
        </w:rPr>
        <w:t>may</w:t>
      </w:r>
      <w:r w:rsidRPr="00CF7DE9">
        <w:rPr>
          <w:u w:val="single"/>
        </w:rPr>
        <w:t xml:space="preserve"> not be used for any purpose other than those explicitly set forth herein</w:t>
      </w:r>
      <w:r w:rsidR="00915DE4">
        <w:rPr>
          <w:u w:val="single"/>
        </w:rPr>
        <w:t>.</w:t>
      </w:r>
    </w:p>
    <w:p w14:paraId="5AE58981" w14:textId="31102C65" w:rsidR="006865E9" w:rsidRDefault="00CF1DCA" w:rsidP="00CC1F3B">
      <w:pPr>
        <w:pStyle w:val="Note"/>
      </w:pPr>
      <w:r>
        <w:t>NOTE: The</w:t>
      </w:r>
      <w:r w:rsidR="006865E9">
        <w:t xml:space="preserve"> purpose of this bill is to </w:t>
      </w:r>
      <w:r w:rsidR="00771AC8">
        <w:t>authorize county commissions to establish and impose voluntary firefighter service fees on county residents and establish a voluntary firefighter service fund.</w:t>
      </w:r>
    </w:p>
    <w:p w14:paraId="32D912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F7D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9FDC7" w14:textId="77777777" w:rsidR="00C93BE2" w:rsidRPr="00B844FE" w:rsidRDefault="00C93BE2" w:rsidP="00B844FE">
      <w:r>
        <w:separator/>
      </w:r>
    </w:p>
  </w:endnote>
  <w:endnote w:type="continuationSeparator" w:id="0">
    <w:p w14:paraId="6318D931" w14:textId="77777777" w:rsidR="00C93BE2" w:rsidRPr="00B844FE" w:rsidRDefault="00C93B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40BD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A2E3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8DC1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B98E" w14:textId="77777777" w:rsidR="00C93BE2" w:rsidRPr="00B844FE" w:rsidRDefault="00C93BE2" w:rsidP="00B844FE">
      <w:r>
        <w:separator/>
      </w:r>
    </w:p>
  </w:footnote>
  <w:footnote w:type="continuationSeparator" w:id="0">
    <w:p w14:paraId="509FB1E3" w14:textId="77777777" w:rsidR="00C93BE2" w:rsidRPr="00B844FE" w:rsidRDefault="00C93B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4228" w14:textId="77777777" w:rsidR="002A0269" w:rsidRPr="00B844FE" w:rsidRDefault="00E7705D">
    <w:pPr>
      <w:pStyle w:val="Header"/>
    </w:pPr>
    <w:sdt>
      <w:sdtPr>
        <w:id w:val="-684364211"/>
        <w:placeholder>
          <w:docPart w:val="0382DF35E299493D93B09F4F704D92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82DF35E299493D93B09F4F704D92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7556" w14:textId="379879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178E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78E8">
          <w:rPr>
            <w:sz w:val="22"/>
            <w:szCs w:val="22"/>
          </w:rPr>
          <w:t>202</w:t>
        </w:r>
        <w:r w:rsidR="0033521B">
          <w:rPr>
            <w:sz w:val="22"/>
            <w:szCs w:val="22"/>
          </w:rPr>
          <w:t>6</w:t>
        </w:r>
        <w:r w:rsidR="00E178E8">
          <w:rPr>
            <w:sz w:val="22"/>
            <w:szCs w:val="22"/>
          </w:rPr>
          <w:t>R</w:t>
        </w:r>
        <w:r w:rsidR="0033521B">
          <w:rPr>
            <w:sz w:val="22"/>
            <w:szCs w:val="22"/>
          </w:rPr>
          <w:t>1580</w:t>
        </w:r>
      </w:sdtContent>
    </w:sdt>
  </w:p>
  <w:p w14:paraId="24566A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3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E9"/>
    <w:rsid w:val="0000526A"/>
    <w:rsid w:val="00055C6F"/>
    <w:rsid w:val="000573A9"/>
    <w:rsid w:val="00085D22"/>
    <w:rsid w:val="00085DC4"/>
    <w:rsid w:val="00093AB0"/>
    <w:rsid w:val="000C5C77"/>
    <w:rsid w:val="000E3912"/>
    <w:rsid w:val="0010070F"/>
    <w:rsid w:val="001300A9"/>
    <w:rsid w:val="0015112E"/>
    <w:rsid w:val="001552E7"/>
    <w:rsid w:val="001566B4"/>
    <w:rsid w:val="001A66B7"/>
    <w:rsid w:val="001C279E"/>
    <w:rsid w:val="001D459E"/>
    <w:rsid w:val="0022348D"/>
    <w:rsid w:val="0027011C"/>
    <w:rsid w:val="002737F1"/>
    <w:rsid w:val="00274200"/>
    <w:rsid w:val="00275740"/>
    <w:rsid w:val="0029715B"/>
    <w:rsid w:val="002A0269"/>
    <w:rsid w:val="00303684"/>
    <w:rsid w:val="003062ED"/>
    <w:rsid w:val="003143F5"/>
    <w:rsid w:val="00314854"/>
    <w:rsid w:val="00323396"/>
    <w:rsid w:val="0033521B"/>
    <w:rsid w:val="00343E18"/>
    <w:rsid w:val="00394191"/>
    <w:rsid w:val="003C51CD"/>
    <w:rsid w:val="003C6034"/>
    <w:rsid w:val="00400B5C"/>
    <w:rsid w:val="00413AEA"/>
    <w:rsid w:val="004368E0"/>
    <w:rsid w:val="004C13DD"/>
    <w:rsid w:val="004D3ABE"/>
    <w:rsid w:val="004E3441"/>
    <w:rsid w:val="00500579"/>
    <w:rsid w:val="005A5366"/>
    <w:rsid w:val="005B5BF2"/>
    <w:rsid w:val="005E6CFF"/>
    <w:rsid w:val="00610B7A"/>
    <w:rsid w:val="006369EB"/>
    <w:rsid w:val="00637E73"/>
    <w:rsid w:val="00654C06"/>
    <w:rsid w:val="006865E9"/>
    <w:rsid w:val="00686E9A"/>
    <w:rsid w:val="00691F3E"/>
    <w:rsid w:val="00694BFB"/>
    <w:rsid w:val="006A0430"/>
    <w:rsid w:val="006A106B"/>
    <w:rsid w:val="006C523D"/>
    <w:rsid w:val="006D4036"/>
    <w:rsid w:val="00771AC8"/>
    <w:rsid w:val="0079584E"/>
    <w:rsid w:val="007A5259"/>
    <w:rsid w:val="007A7081"/>
    <w:rsid w:val="007C0E00"/>
    <w:rsid w:val="007C482B"/>
    <w:rsid w:val="007F1CF5"/>
    <w:rsid w:val="00834EDE"/>
    <w:rsid w:val="008736AA"/>
    <w:rsid w:val="008D275D"/>
    <w:rsid w:val="008D2EA4"/>
    <w:rsid w:val="008E50E4"/>
    <w:rsid w:val="00915DE4"/>
    <w:rsid w:val="00980327"/>
    <w:rsid w:val="00984202"/>
    <w:rsid w:val="00986478"/>
    <w:rsid w:val="009B1745"/>
    <w:rsid w:val="009B5557"/>
    <w:rsid w:val="009F1067"/>
    <w:rsid w:val="00A31E01"/>
    <w:rsid w:val="00A527AD"/>
    <w:rsid w:val="00A718CF"/>
    <w:rsid w:val="00AB3F7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3BE2"/>
    <w:rsid w:val="00CB20EF"/>
    <w:rsid w:val="00CC1F3B"/>
    <w:rsid w:val="00CD12CB"/>
    <w:rsid w:val="00CD36CF"/>
    <w:rsid w:val="00CF1DCA"/>
    <w:rsid w:val="00CF7DE9"/>
    <w:rsid w:val="00D42124"/>
    <w:rsid w:val="00D579FC"/>
    <w:rsid w:val="00D81C16"/>
    <w:rsid w:val="00DE526B"/>
    <w:rsid w:val="00DF199D"/>
    <w:rsid w:val="00E01542"/>
    <w:rsid w:val="00E178E8"/>
    <w:rsid w:val="00E365F1"/>
    <w:rsid w:val="00E4031E"/>
    <w:rsid w:val="00E62F48"/>
    <w:rsid w:val="00E7705D"/>
    <w:rsid w:val="00E831B3"/>
    <w:rsid w:val="00E95FBC"/>
    <w:rsid w:val="00EC5E63"/>
    <w:rsid w:val="00EE70CB"/>
    <w:rsid w:val="00F3497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99ACC"/>
  <w15:chartTrackingRefBased/>
  <w15:docId w15:val="{2D039D9E-736A-43D4-998E-34EFF49D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F7DE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6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0A178CDD164738BEB820F6DBA89AB2"/>
        <w:category>
          <w:name w:val="General"/>
          <w:gallery w:val="placeholder"/>
        </w:category>
        <w:types>
          <w:type w:val="bbPlcHdr"/>
        </w:types>
        <w:behaviors>
          <w:behavior w:val="content"/>
        </w:behaviors>
        <w:guid w:val="{2C6E43D8-8314-4256-B814-628E51BB44FC}"/>
      </w:docPartPr>
      <w:docPartBody>
        <w:p w:rsidR="00886988" w:rsidRDefault="00886988">
          <w:pPr>
            <w:pStyle w:val="F20A178CDD164738BEB820F6DBA89AB2"/>
          </w:pPr>
          <w:r w:rsidRPr="00B844FE">
            <w:t>Prefix Text</w:t>
          </w:r>
        </w:p>
      </w:docPartBody>
    </w:docPart>
    <w:docPart>
      <w:docPartPr>
        <w:name w:val="0382DF35E299493D93B09F4F704D9283"/>
        <w:category>
          <w:name w:val="General"/>
          <w:gallery w:val="placeholder"/>
        </w:category>
        <w:types>
          <w:type w:val="bbPlcHdr"/>
        </w:types>
        <w:behaviors>
          <w:behavior w:val="content"/>
        </w:behaviors>
        <w:guid w:val="{B24AD2A9-FF17-4B63-8E16-9AE07EA1F046}"/>
      </w:docPartPr>
      <w:docPartBody>
        <w:p w:rsidR="00886988" w:rsidRDefault="00886988">
          <w:pPr>
            <w:pStyle w:val="0382DF35E299493D93B09F4F704D9283"/>
          </w:pPr>
          <w:r w:rsidRPr="00B844FE">
            <w:t>[Type here]</w:t>
          </w:r>
        </w:p>
      </w:docPartBody>
    </w:docPart>
    <w:docPart>
      <w:docPartPr>
        <w:name w:val="A1A08252A96847A999606932730DFE8B"/>
        <w:category>
          <w:name w:val="General"/>
          <w:gallery w:val="placeholder"/>
        </w:category>
        <w:types>
          <w:type w:val="bbPlcHdr"/>
        </w:types>
        <w:behaviors>
          <w:behavior w:val="content"/>
        </w:behaviors>
        <w:guid w:val="{35BE2F74-36BE-4339-886E-06B3AA626D4D}"/>
      </w:docPartPr>
      <w:docPartBody>
        <w:p w:rsidR="00886988" w:rsidRDefault="00886988">
          <w:pPr>
            <w:pStyle w:val="A1A08252A96847A999606932730DFE8B"/>
          </w:pPr>
          <w:r w:rsidRPr="00B844FE">
            <w:t>Number</w:t>
          </w:r>
        </w:p>
      </w:docPartBody>
    </w:docPart>
    <w:docPart>
      <w:docPartPr>
        <w:name w:val="C7FC95B3EB514999B516B6EBC4010D00"/>
        <w:category>
          <w:name w:val="General"/>
          <w:gallery w:val="placeholder"/>
        </w:category>
        <w:types>
          <w:type w:val="bbPlcHdr"/>
        </w:types>
        <w:behaviors>
          <w:behavior w:val="content"/>
        </w:behaviors>
        <w:guid w:val="{8FA26651-442F-45B3-A959-A13D7D454B15}"/>
      </w:docPartPr>
      <w:docPartBody>
        <w:p w:rsidR="00886988" w:rsidRDefault="00886988">
          <w:pPr>
            <w:pStyle w:val="C7FC95B3EB514999B516B6EBC4010D00"/>
          </w:pPr>
          <w:r w:rsidRPr="00B844FE">
            <w:t>Enter Sponsors Here</w:t>
          </w:r>
        </w:p>
      </w:docPartBody>
    </w:docPart>
    <w:docPart>
      <w:docPartPr>
        <w:name w:val="731176E652824769BDDCBD86905AF0CD"/>
        <w:category>
          <w:name w:val="General"/>
          <w:gallery w:val="placeholder"/>
        </w:category>
        <w:types>
          <w:type w:val="bbPlcHdr"/>
        </w:types>
        <w:behaviors>
          <w:behavior w:val="content"/>
        </w:behaviors>
        <w:guid w:val="{E9DE6879-4747-419D-BBB2-447127E4C71E}"/>
      </w:docPartPr>
      <w:docPartBody>
        <w:p w:rsidR="00886988" w:rsidRDefault="00886988">
          <w:pPr>
            <w:pStyle w:val="731176E652824769BDDCBD86905AF0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4A"/>
    <w:rsid w:val="001300A9"/>
    <w:rsid w:val="00413AEA"/>
    <w:rsid w:val="00654C06"/>
    <w:rsid w:val="0069784A"/>
    <w:rsid w:val="007C0E00"/>
    <w:rsid w:val="00886988"/>
    <w:rsid w:val="009B1745"/>
    <w:rsid w:val="00AB3F7C"/>
    <w:rsid w:val="00F3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A178CDD164738BEB820F6DBA89AB2">
    <w:name w:val="F20A178CDD164738BEB820F6DBA89AB2"/>
  </w:style>
  <w:style w:type="paragraph" w:customStyle="1" w:styleId="0382DF35E299493D93B09F4F704D9283">
    <w:name w:val="0382DF35E299493D93B09F4F704D9283"/>
  </w:style>
  <w:style w:type="paragraph" w:customStyle="1" w:styleId="A1A08252A96847A999606932730DFE8B">
    <w:name w:val="A1A08252A96847A999606932730DFE8B"/>
  </w:style>
  <w:style w:type="paragraph" w:customStyle="1" w:styleId="C7FC95B3EB514999B516B6EBC4010D00">
    <w:name w:val="C7FC95B3EB514999B516B6EBC4010D00"/>
  </w:style>
  <w:style w:type="character" w:styleId="PlaceholderText">
    <w:name w:val="Placeholder Text"/>
    <w:basedOn w:val="DefaultParagraphFont"/>
    <w:uiPriority w:val="99"/>
    <w:semiHidden/>
    <w:rPr>
      <w:color w:val="808080"/>
    </w:rPr>
  </w:style>
  <w:style w:type="paragraph" w:customStyle="1" w:styleId="731176E652824769BDDCBD86905AF0CD">
    <w:name w:val="731176E652824769BDDCBD86905AF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2025-12-17T13:57:00Z</cp:lastPrinted>
  <dcterms:created xsi:type="dcterms:W3CDTF">2026-01-13T23:19:00Z</dcterms:created>
  <dcterms:modified xsi:type="dcterms:W3CDTF">2026-01-13T23:19:00Z</dcterms:modified>
</cp:coreProperties>
</file>