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6B2B40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0A6499C8" w:rsidR="00CD36CF" w:rsidRPr="008D4C12" w:rsidRDefault="006B2B40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>
        <w:rPr>
          <w:color w:val="auto"/>
        </w:rPr>
        <w:t>4475</w:t>
      </w:r>
    </w:p>
    <w:p w14:paraId="7690D66A" w14:textId="18E59908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AB2CD6">
            <w:rPr>
              <w:color w:val="auto"/>
            </w:rPr>
            <w:t>s</w:t>
          </w:r>
          <w:r w:rsidR="007E6507">
            <w:rPr>
              <w:color w:val="auto"/>
            </w:rPr>
            <w:t xml:space="preserve"> </w:t>
          </w:r>
          <w:r w:rsidR="00501BA9">
            <w:rPr>
              <w:color w:val="auto"/>
            </w:rPr>
            <w:t>G. Howell</w:t>
          </w:r>
          <w:r w:rsidR="00AB2CD6">
            <w:rPr>
              <w:color w:val="auto"/>
            </w:rPr>
            <w:t>, Canterbury, Cooper, Dittman, Burkhammer, Hite, Green, Masters, Ridenour, Ellington, and Campbell</w:t>
          </w:r>
          <w:r w:rsidR="0045747D" w:rsidRPr="008D4C12">
            <w:rPr>
              <w:color w:val="auto"/>
            </w:rPr>
            <w:t xml:space="preserve"> </w:t>
          </w:r>
        </w:sdtContent>
      </w:sdt>
    </w:p>
    <w:p w14:paraId="1A814401" w14:textId="753FB7A9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C221F6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67209C42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</w:t>
      </w:r>
      <w:r w:rsidR="00501BA9">
        <w:rPr>
          <w:color w:val="auto"/>
        </w:rPr>
        <w:t xml:space="preserve"> by adding a new article, designated </w:t>
      </w:r>
      <w:r w:rsidR="00501BA9" w:rsidRPr="008D4C12">
        <w:rPr>
          <w:color w:val="auto"/>
        </w:rPr>
        <w:t>§</w:t>
      </w:r>
      <w:r w:rsidR="00501BA9">
        <w:rPr>
          <w:color w:val="auto"/>
        </w:rPr>
        <w:t>29-37-1,</w:t>
      </w:r>
      <w:r w:rsidR="00F76CAD" w:rsidRPr="008D4C12">
        <w:rPr>
          <w:color w:val="auto"/>
        </w:rPr>
        <w:t xml:space="preserve"> relating </w:t>
      </w:r>
      <w:r w:rsidR="007E6507">
        <w:rPr>
          <w:color w:val="auto"/>
        </w:rPr>
        <w:t xml:space="preserve">to </w:t>
      </w:r>
      <w:r w:rsidR="00501BA9">
        <w:rPr>
          <w:color w:val="auto"/>
        </w:rPr>
        <w:t>the creation of the Disaster Recovery Acceleration Act</w:t>
      </w:r>
      <w:r w:rsidR="00086F00" w:rsidRPr="008D4C12">
        <w:rPr>
          <w:color w:val="auto"/>
        </w:rPr>
        <w:t>.</w:t>
      </w:r>
    </w:p>
    <w:p w14:paraId="43CC89F4" w14:textId="77777777" w:rsidR="00303684" w:rsidRPr="008D4C12" w:rsidRDefault="00303684" w:rsidP="00F35C12">
      <w:pPr>
        <w:pStyle w:val="EnactingClause"/>
        <w:rPr>
          <w:color w:val="auto"/>
        </w:rPr>
        <w:sectPr w:rsidR="00303684" w:rsidRPr="008D4C12" w:rsidSect="007E650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8D4C12">
        <w:rPr>
          <w:color w:val="auto"/>
        </w:rPr>
        <w:t>Be it enacted by the Legislature of West Virginia:</w:t>
      </w:r>
    </w:p>
    <w:p w14:paraId="67B1D779" w14:textId="6CCD1505" w:rsidR="00D91D9C" w:rsidRPr="00501BA9" w:rsidRDefault="00135A56" w:rsidP="007E6507">
      <w:pPr>
        <w:pStyle w:val="ArticleHeading"/>
        <w:rPr>
          <w:color w:val="auto"/>
          <w:u w:val="single"/>
        </w:rPr>
      </w:pPr>
      <w:r w:rsidRPr="00501BA9">
        <w:rPr>
          <w:color w:val="auto"/>
          <w:u w:val="single"/>
        </w:rPr>
        <w:t xml:space="preserve">ARTICLE </w:t>
      </w:r>
      <w:r w:rsidR="00BE7327" w:rsidRPr="00501BA9">
        <w:rPr>
          <w:color w:val="auto"/>
          <w:u w:val="single"/>
        </w:rPr>
        <w:t>37</w:t>
      </w:r>
      <w:r w:rsidRPr="00501BA9">
        <w:rPr>
          <w:color w:val="auto"/>
          <w:u w:val="single"/>
        </w:rPr>
        <w:t xml:space="preserve">. </w:t>
      </w:r>
      <w:r w:rsidR="00BE7327" w:rsidRPr="00501BA9">
        <w:rPr>
          <w:color w:val="auto"/>
          <w:u w:val="single"/>
        </w:rPr>
        <w:t>disaster recovery acceleration act</w:t>
      </w:r>
      <w:r w:rsidRPr="00501BA9">
        <w:rPr>
          <w:color w:val="auto"/>
          <w:u w:val="single"/>
        </w:rPr>
        <w:t>.</w:t>
      </w:r>
      <w:r w:rsidR="007E6507" w:rsidRPr="00501BA9">
        <w:rPr>
          <w:color w:val="auto"/>
          <w:u w:val="single"/>
        </w:rPr>
        <w:t xml:space="preserve"> </w:t>
      </w:r>
    </w:p>
    <w:p w14:paraId="3BA5E1A2" w14:textId="77777777" w:rsidR="007E6507" w:rsidRPr="00501BA9" w:rsidRDefault="007E6507" w:rsidP="00F118B6">
      <w:pPr>
        <w:pStyle w:val="Note"/>
        <w:rPr>
          <w:color w:val="auto"/>
          <w:u w:val="single"/>
        </w:rPr>
        <w:sectPr w:rsidR="007E6507" w:rsidRPr="00501BA9" w:rsidSect="007E65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38C1468" w14:textId="150F437D" w:rsidR="007E6507" w:rsidRPr="00501BA9" w:rsidRDefault="007E6507" w:rsidP="006F0C60">
      <w:pPr>
        <w:pStyle w:val="SectionHeading"/>
        <w:rPr>
          <w:u w:val="single"/>
        </w:rPr>
        <w:sectPr w:rsidR="007E6507" w:rsidRPr="00501BA9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501BA9">
        <w:rPr>
          <w:u w:val="single"/>
        </w:rPr>
        <w:t>§</w:t>
      </w:r>
      <w:r w:rsidR="00BE7327" w:rsidRPr="00501BA9">
        <w:rPr>
          <w:u w:val="single"/>
        </w:rPr>
        <w:t>29-37-1</w:t>
      </w:r>
      <w:r w:rsidRPr="00501BA9">
        <w:rPr>
          <w:u w:val="single"/>
        </w:rPr>
        <w:t xml:space="preserve">. </w:t>
      </w:r>
      <w:r w:rsidR="00BE7327" w:rsidRPr="00501BA9">
        <w:rPr>
          <w:u w:val="single"/>
        </w:rPr>
        <w:t>Restoration of private property by an individual following a natural disaster</w:t>
      </w:r>
      <w:r w:rsidRPr="00501BA9">
        <w:rPr>
          <w:u w:val="single"/>
        </w:rPr>
        <w:t>.</w:t>
      </w:r>
    </w:p>
    <w:p w14:paraId="03840D04" w14:textId="7F13487D" w:rsidR="00BE7327" w:rsidRPr="00501BA9" w:rsidRDefault="007E6507" w:rsidP="00BE7327">
      <w:pPr>
        <w:pStyle w:val="SectionBody"/>
        <w:rPr>
          <w:u w:val="single"/>
        </w:rPr>
      </w:pPr>
      <w:r w:rsidRPr="00501BA9">
        <w:rPr>
          <w:u w:val="single"/>
        </w:rPr>
        <w:t>(a</w:t>
      </w:r>
      <w:r w:rsidR="00501BA9" w:rsidRPr="00501BA9">
        <w:rPr>
          <w:u w:val="single"/>
        </w:rPr>
        <w:t xml:space="preserve">) </w:t>
      </w:r>
      <w:r w:rsidR="00501BA9" w:rsidRPr="00BE7327">
        <w:rPr>
          <w:u w:val="single"/>
        </w:rPr>
        <w:t>Short</w:t>
      </w:r>
      <w:r w:rsidR="00BE7327" w:rsidRPr="00501BA9">
        <w:rPr>
          <w:i/>
          <w:iCs/>
          <w:u w:val="single"/>
        </w:rPr>
        <w:t xml:space="preserve"> title</w:t>
      </w:r>
      <w:r w:rsidR="00BE7327" w:rsidRPr="00501BA9">
        <w:rPr>
          <w:u w:val="single"/>
        </w:rPr>
        <w:t>. – This article may be referred to and referenced as the "Disaster Recovery Acceleration Act."</w:t>
      </w:r>
    </w:p>
    <w:p w14:paraId="26EB74F6" w14:textId="0A2AF9A7" w:rsidR="00BE7327" w:rsidRDefault="00BE7327" w:rsidP="00BE7327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Pr="00BE7327">
        <w:rPr>
          <w:i/>
          <w:iCs/>
          <w:u w:val="single"/>
        </w:rPr>
        <w:t>Definition</w:t>
      </w:r>
      <w:r>
        <w:rPr>
          <w:u w:val="single"/>
        </w:rPr>
        <w:t>. – "Disaster restoration</w:t>
      </w:r>
      <w:r w:rsidR="00501BA9">
        <w:rPr>
          <w:u w:val="single"/>
        </w:rPr>
        <w:t>"</w:t>
      </w:r>
      <w:r w:rsidRPr="00BE7327">
        <w:rPr>
          <w:u w:val="single"/>
        </w:rPr>
        <w:t xml:space="preserve"> means the repair or restoration, or both, other than normal maintenance, or the replacement of, real property of </w:t>
      </w:r>
      <w:r>
        <w:rPr>
          <w:u w:val="single"/>
        </w:rPr>
        <w:t>an individual</w:t>
      </w:r>
      <w:r w:rsidRPr="00BE7327">
        <w:rPr>
          <w:u w:val="single"/>
        </w:rPr>
        <w:t xml:space="preserve">, that </w:t>
      </w:r>
      <w:r>
        <w:rPr>
          <w:u w:val="single"/>
        </w:rPr>
        <w:t>is</w:t>
      </w:r>
      <w:r w:rsidRPr="00BE7327">
        <w:rPr>
          <w:u w:val="single"/>
        </w:rPr>
        <w:t xml:space="preserve"> damaged or destroyed by a disaster</w:t>
      </w:r>
      <w:r>
        <w:rPr>
          <w:u w:val="single"/>
        </w:rPr>
        <w:t>.</w:t>
      </w:r>
    </w:p>
    <w:p w14:paraId="0E1F3ED6" w14:textId="09EB8EFA" w:rsidR="00BE7327" w:rsidRDefault="00BE7327" w:rsidP="00BE7327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Pr="00BE7327">
        <w:rPr>
          <w:i/>
          <w:iCs/>
          <w:u w:val="single"/>
        </w:rPr>
        <w:t>Conditions</w:t>
      </w:r>
      <w:r>
        <w:rPr>
          <w:u w:val="single"/>
        </w:rPr>
        <w:t xml:space="preserve">. – </w:t>
      </w:r>
    </w:p>
    <w:p w14:paraId="264284D9" w14:textId="68F10367" w:rsidR="00BE7327" w:rsidRDefault="00BE7327" w:rsidP="00BE7327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Pr="00BE7327">
        <w:rPr>
          <w:u w:val="single"/>
        </w:rPr>
        <w:t>An individual who undergoes disaster restoration is entitled to rebuild his or her new home up to 125% of the original square footage without triggering new development standards or extensive environmental reviews.</w:t>
      </w:r>
    </w:p>
    <w:p w14:paraId="79DE06AC" w14:textId="1C956FC2" w:rsidR="00BE7327" w:rsidRPr="00BE7327" w:rsidRDefault="00BE7327" w:rsidP="00BE7327">
      <w:pPr>
        <w:pStyle w:val="SectionBody"/>
        <w:rPr>
          <w:u w:val="single"/>
        </w:rPr>
      </w:pPr>
      <w:r>
        <w:rPr>
          <w:u w:val="single"/>
        </w:rPr>
        <w:t xml:space="preserve">(2) Existing home or building codes shall be followed by an individual undergoing disaster restoration to his or her property: </w:t>
      </w:r>
      <w:r w:rsidRPr="00501BA9">
        <w:rPr>
          <w:i/>
          <w:iCs/>
          <w:u w:val="single"/>
        </w:rPr>
        <w:t>Provided</w:t>
      </w:r>
      <w:r>
        <w:rPr>
          <w:u w:val="single"/>
        </w:rPr>
        <w:t>, That if an existing home was grandfathered into any existing rules or regulations of a city, municipality, or county, those shall continue to exist during a disaster restoration.</w:t>
      </w:r>
    </w:p>
    <w:p w14:paraId="044C7F26" w14:textId="3B0E5D6D" w:rsidR="00BE7327" w:rsidRPr="007E6507" w:rsidRDefault="00BE7327" w:rsidP="00BE7327">
      <w:pPr>
        <w:pStyle w:val="SectionBody"/>
        <w:rPr>
          <w:u w:val="single"/>
        </w:rPr>
        <w:sectPr w:rsidR="00BE7327" w:rsidRPr="007E6507" w:rsidSect="007E650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737FFFA" w14:textId="77777777" w:rsidR="007E6507" w:rsidRPr="008D4C12" w:rsidRDefault="007E6507" w:rsidP="00F118B6">
      <w:pPr>
        <w:pStyle w:val="Note"/>
        <w:rPr>
          <w:color w:val="auto"/>
        </w:rPr>
      </w:pPr>
    </w:p>
    <w:p w14:paraId="3CAA3A79" w14:textId="55B64C1D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>NOTE: The purpose of this bill is to</w:t>
      </w:r>
      <w:r w:rsidR="00501BA9">
        <w:rPr>
          <w:color w:val="auto"/>
        </w:rPr>
        <w:t xml:space="preserve"> provide for the creation of the Disaster Recovery Acceleration Act</w:t>
      </w:r>
      <w:r w:rsidR="007E6507">
        <w:rPr>
          <w:color w:val="auto"/>
        </w:rPr>
        <w:t>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B549AA" w:rsidRPr="008D4C12" w:rsidSect="007E650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B66" w14:textId="77777777" w:rsidR="00F35958" w:rsidRPr="00B844FE" w:rsidRDefault="00F35958" w:rsidP="00B844FE">
      <w:r>
        <w:separator/>
      </w:r>
    </w:p>
  </w:endnote>
  <w:endnote w:type="continuationSeparator" w:id="0">
    <w:p w14:paraId="3DDBEAEF" w14:textId="77777777" w:rsidR="00F35958" w:rsidRPr="00B844FE" w:rsidRDefault="00F3595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AEB9FE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62E5E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CA77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5EB3" w14:textId="77777777" w:rsidR="00501BA9" w:rsidRDefault="00501B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7BC6" w14:textId="77777777" w:rsidR="003B0CF4" w:rsidRPr="00307C03" w:rsidRDefault="003B0CF4" w:rsidP="00307C0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B0B88" w14:textId="77777777" w:rsidR="003B0CF4" w:rsidRPr="00307C03" w:rsidRDefault="003B0CF4" w:rsidP="00307C0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899C" w14:textId="77777777" w:rsidR="003B0CF4" w:rsidRPr="00307C03" w:rsidRDefault="003B0CF4" w:rsidP="00307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00AD" w14:textId="77777777" w:rsidR="00F35958" w:rsidRPr="00B844FE" w:rsidRDefault="00F35958" w:rsidP="00B844FE">
      <w:r>
        <w:separator/>
      </w:r>
    </w:p>
  </w:footnote>
  <w:footnote w:type="continuationSeparator" w:id="0">
    <w:p w14:paraId="721C6C56" w14:textId="77777777" w:rsidR="00F35958" w:rsidRPr="00B844FE" w:rsidRDefault="00F3595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7DFB" w14:textId="77777777" w:rsidR="002A0269" w:rsidRPr="00B844FE" w:rsidRDefault="006B2B40">
    <w:pPr>
      <w:pStyle w:val="Header"/>
    </w:pPr>
    <w:sdt>
      <w:sdtPr>
        <w:id w:val="-684364211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4FE23CF57E64F7EB6875032E9603F77"/>
        </w:placeholder>
        <w:temporary/>
        <w:showingPlcHdr/>
        <w15:appearance w15:val="hidden"/>
      </w:sdtPr>
      <w:sdtEndPr/>
      <w:sdtContent>
        <w:r w:rsidR="00B658B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3C9" w14:textId="2166C61E" w:rsidR="00E831B3" w:rsidRPr="00F35C12" w:rsidRDefault="00C9592F" w:rsidP="00F35C12">
    <w:pPr>
      <w:pStyle w:val="HeaderStyle"/>
    </w:pPr>
    <w:r>
      <w:t xml:space="preserve">Intr </w:t>
    </w:r>
    <w:r w:rsidR="007E6507">
      <w:t>HB</w:t>
    </w:r>
    <w:r>
      <w:tab/>
    </w:r>
    <w:r>
      <w:tab/>
      <w:t>202</w:t>
    </w:r>
    <w:r w:rsidR="007E6507">
      <w:t>6R</w:t>
    </w:r>
    <w:r w:rsidR="00501BA9">
      <w:t>1350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BAB9" w14:textId="77777777" w:rsidR="00501BA9" w:rsidRDefault="00501B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7F" w14:textId="77777777" w:rsidR="003B0CF4" w:rsidRPr="00307C03" w:rsidRDefault="003B0CF4" w:rsidP="00307C0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2690EEF1" w:rsidR="003B0CF4" w:rsidRPr="00307C03" w:rsidRDefault="00EE52A4" w:rsidP="00307C03">
    <w:pPr>
      <w:pStyle w:val="Header"/>
    </w:pPr>
    <w:r>
      <w:t xml:space="preserve">Intr </w:t>
    </w:r>
    <w:r w:rsidR="007E6507">
      <w:t>H</w:t>
    </w:r>
    <w:r>
      <w:t>B</w:t>
    </w:r>
    <w:r>
      <w:tab/>
    </w:r>
    <w:r>
      <w:tab/>
      <w:t>202</w:t>
    </w:r>
    <w:r w:rsidR="007E6507">
      <w:t>6R___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C8E7" w14:textId="77777777" w:rsidR="003B0CF4" w:rsidRPr="00307C03" w:rsidRDefault="003B0CF4" w:rsidP="00307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800132">
    <w:abstractNumId w:val="1"/>
  </w:num>
  <w:num w:numId="2" w16cid:durableId="1242250930">
    <w:abstractNumId w:val="1"/>
  </w:num>
  <w:num w:numId="3" w16cid:durableId="104309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85D22"/>
    <w:rsid w:val="00086F00"/>
    <w:rsid w:val="0009717D"/>
    <w:rsid w:val="000C5C77"/>
    <w:rsid w:val="000D16AD"/>
    <w:rsid w:val="0010070F"/>
    <w:rsid w:val="00115480"/>
    <w:rsid w:val="00135A56"/>
    <w:rsid w:val="0015112E"/>
    <w:rsid w:val="001552E7"/>
    <w:rsid w:val="001566B4"/>
    <w:rsid w:val="001C279E"/>
    <w:rsid w:val="001D459E"/>
    <w:rsid w:val="001F7545"/>
    <w:rsid w:val="00201C95"/>
    <w:rsid w:val="0027011C"/>
    <w:rsid w:val="00274200"/>
    <w:rsid w:val="00275740"/>
    <w:rsid w:val="002A0269"/>
    <w:rsid w:val="00303684"/>
    <w:rsid w:val="003143F5"/>
    <w:rsid w:val="00314854"/>
    <w:rsid w:val="003778DC"/>
    <w:rsid w:val="003B0CF4"/>
    <w:rsid w:val="003C51CD"/>
    <w:rsid w:val="003D0A39"/>
    <w:rsid w:val="00417FFE"/>
    <w:rsid w:val="004247A2"/>
    <w:rsid w:val="004348EE"/>
    <w:rsid w:val="0045747D"/>
    <w:rsid w:val="00461544"/>
    <w:rsid w:val="00470D6E"/>
    <w:rsid w:val="004876D6"/>
    <w:rsid w:val="004A2FC0"/>
    <w:rsid w:val="004B0A96"/>
    <w:rsid w:val="004B2795"/>
    <w:rsid w:val="004C13DD"/>
    <w:rsid w:val="004E3441"/>
    <w:rsid w:val="004E456E"/>
    <w:rsid w:val="00501BA9"/>
    <w:rsid w:val="00512ED6"/>
    <w:rsid w:val="00551C13"/>
    <w:rsid w:val="005679DB"/>
    <w:rsid w:val="005A5366"/>
    <w:rsid w:val="005B1B36"/>
    <w:rsid w:val="005F7535"/>
    <w:rsid w:val="006136F8"/>
    <w:rsid w:val="00630DF8"/>
    <w:rsid w:val="00637E73"/>
    <w:rsid w:val="006514D2"/>
    <w:rsid w:val="00665C54"/>
    <w:rsid w:val="006865E9"/>
    <w:rsid w:val="00691F3E"/>
    <w:rsid w:val="00694BFB"/>
    <w:rsid w:val="006953C3"/>
    <w:rsid w:val="006A106B"/>
    <w:rsid w:val="006B2B40"/>
    <w:rsid w:val="006B52DF"/>
    <w:rsid w:val="006C523D"/>
    <w:rsid w:val="006C6FA0"/>
    <w:rsid w:val="006D4036"/>
    <w:rsid w:val="006F1436"/>
    <w:rsid w:val="00704CB3"/>
    <w:rsid w:val="007310BE"/>
    <w:rsid w:val="00746668"/>
    <w:rsid w:val="007C2B4B"/>
    <w:rsid w:val="007E02CF"/>
    <w:rsid w:val="007E6507"/>
    <w:rsid w:val="007E786D"/>
    <w:rsid w:val="007F1CF5"/>
    <w:rsid w:val="00834EDE"/>
    <w:rsid w:val="008736AA"/>
    <w:rsid w:val="008A2D1A"/>
    <w:rsid w:val="008B0FCA"/>
    <w:rsid w:val="008D275D"/>
    <w:rsid w:val="008D4C12"/>
    <w:rsid w:val="00931349"/>
    <w:rsid w:val="00947B39"/>
    <w:rsid w:val="00952473"/>
    <w:rsid w:val="00974C09"/>
    <w:rsid w:val="00974F15"/>
    <w:rsid w:val="00980327"/>
    <w:rsid w:val="00990197"/>
    <w:rsid w:val="009A4984"/>
    <w:rsid w:val="009C20AC"/>
    <w:rsid w:val="009C6328"/>
    <w:rsid w:val="009E1A06"/>
    <w:rsid w:val="009F1067"/>
    <w:rsid w:val="00A31E01"/>
    <w:rsid w:val="00A422D7"/>
    <w:rsid w:val="00A527AD"/>
    <w:rsid w:val="00A65AED"/>
    <w:rsid w:val="00A718CF"/>
    <w:rsid w:val="00A760BE"/>
    <w:rsid w:val="00A8545F"/>
    <w:rsid w:val="00AA1157"/>
    <w:rsid w:val="00AB2CD6"/>
    <w:rsid w:val="00AE44D3"/>
    <w:rsid w:val="00AE48A0"/>
    <w:rsid w:val="00AE61BE"/>
    <w:rsid w:val="00AF3560"/>
    <w:rsid w:val="00B04702"/>
    <w:rsid w:val="00B16F25"/>
    <w:rsid w:val="00B223CD"/>
    <w:rsid w:val="00B24422"/>
    <w:rsid w:val="00B33B25"/>
    <w:rsid w:val="00B549AA"/>
    <w:rsid w:val="00B658B6"/>
    <w:rsid w:val="00B80C20"/>
    <w:rsid w:val="00B844FE"/>
    <w:rsid w:val="00BC562B"/>
    <w:rsid w:val="00BE6978"/>
    <w:rsid w:val="00BE7327"/>
    <w:rsid w:val="00BF47B6"/>
    <w:rsid w:val="00C07974"/>
    <w:rsid w:val="00C221F6"/>
    <w:rsid w:val="00C33014"/>
    <w:rsid w:val="00C33434"/>
    <w:rsid w:val="00C34869"/>
    <w:rsid w:val="00C35A79"/>
    <w:rsid w:val="00C42E2B"/>
    <w:rsid w:val="00C42EB6"/>
    <w:rsid w:val="00C55D46"/>
    <w:rsid w:val="00C57D5B"/>
    <w:rsid w:val="00C64616"/>
    <w:rsid w:val="00C85096"/>
    <w:rsid w:val="00C9592F"/>
    <w:rsid w:val="00CB20EF"/>
    <w:rsid w:val="00CD12CB"/>
    <w:rsid w:val="00CD36CF"/>
    <w:rsid w:val="00CD3F0F"/>
    <w:rsid w:val="00CE1D79"/>
    <w:rsid w:val="00CF1DCA"/>
    <w:rsid w:val="00D579FC"/>
    <w:rsid w:val="00D66EA6"/>
    <w:rsid w:val="00D91D9C"/>
    <w:rsid w:val="00D94142"/>
    <w:rsid w:val="00D95260"/>
    <w:rsid w:val="00DB22CF"/>
    <w:rsid w:val="00DD4780"/>
    <w:rsid w:val="00DE526B"/>
    <w:rsid w:val="00DF199D"/>
    <w:rsid w:val="00E01542"/>
    <w:rsid w:val="00E131FD"/>
    <w:rsid w:val="00E365F1"/>
    <w:rsid w:val="00E379D8"/>
    <w:rsid w:val="00E62F48"/>
    <w:rsid w:val="00E80600"/>
    <w:rsid w:val="00E8289B"/>
    <w:rsid w:val="00E8307A"/>
    <w:rsid w:val="00E831B3"/>
    <w:rsid w:val="00ED373F"/>
    <w:rsid w:val="00EE52A4"/>
    <w:rsid w:val="00EE70CB"/>
    <w:rsid w:val="00F118B6"/>
    <w:rsid w:val="00F23775"/>
    <w:rsid w:val="00F30338"/>
    <w:rsid w:val="00F33EFF"/>
    <w:rsid w:val="00F35958"/>
    <w:rsid w:val="00F35C12"/>
    <w:rsid w:val="00F37F5C"/>
    <w:rsid w:val="00F41CA2"/>
    <w:rsid w:val="00F443C0"/>
    <w:rsid w:val="00F51E26"/>
    <w:rsid w:val="00F62EFB"/>
    <w:rsid w:val="00F76CAD"/>
    <w:rsid w:val="00F939A4"/>
    <w:rsid w:val="00FA7B09"/>
    <w:rsid w:val="00FC56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70F43"/>
    <w:rsid w:val="00115480"/>
    <w:rsid w:val="00201C95"/>
    <w:rsid w:val="00512ED6"/>
    <w:rsid w:val="00522B6D"/>
    <w:rsid w:val="009341B3"/>
    <w:rsid w:val="00952473"/>
    <w:rsid w:val="00A56516"/>
    <w:rsid w:val="00AB50EF"/>
    <w:rsid w:val="00C42E2B"/>
    <w:rsid w:val="00C64616"/>
    <w:rsid w:val="00D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1479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2022-01-11T19:41:00Z</cp:lastPrinted>
  <dcterms:created xsi:type="dcterms:W3CDTF">2026-01-15T23:30:00Z</dcterms:created>
  <dcterms:modified xsi:type="dcterms:W3CDTF">2026-01-15T23:30:00Z</dcterms:modified>
</cp:coreProperties>
</file>