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17EED" w14:textId="2BF43025" w:rsidR="00FE067E" w:rsidRPr="00016CF6" w:rsidRDefault="00CD36CF" w:rsidP="00CC1F3B">
      <w:pPr>
        <w:pStyle w:val="TitlePageOrigin"/>
        <w:rPr>
          <w:color w:val="auto"/>
        </w:rPr>
      </w:pPr>
      <w:r w:rsidRPr="00016CF6">
        <w:rPr>
          <w:color w:val="auto"/>
        </w:rPr>
        <w:t>WEST virginia legislature</w:t>
      </w:r>
      <w:r w:rsidR="00DB48C8">
        <w:rPr>
          <w:noProof/>
          <w:color w:val="auto"/>
        </w:rPr>
        <mc:AlternateContent>
          <mc:Choice Requires="wps">
            <w:drawing>
              <wp:anchor distT="0" distB="0" distL="114300" distR="114300" simplePos="0" relativeHeight="251659264" behindDoc="0" locked="0" layoutInCell="1" allowOverlap="1" wp14:anchorId="51E7CD0A" wp14:editId="20908E90">
                <wp:simplePos x="0" y="0"/>
                <wp:positionH relativeFrom="column">
                  <wp:posOffset>6007100</wp:posOffset>
                </wp:positionH>
                <wp:positionV relativeFrom="paragraph">
                  <wp:posOffset>2260600</wp:posOffset>
                </wp:positionV>
                <wp:extent cx="635000" cy="476250"/>
                <wp:effectExtent l="0" t="0" r="12700" b="19050"/>
                <wp:wrapNone/>
                <wp:docPr id="104875153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94CDC09" w14:textId="29FF82C2" w:rsidR="00DB48C8" w:rsidRPr="00DB48C8" w:rsidRDefault="00DB48C8" w:rsidP="00DB48C8">
                            <w:pPr>
                              <w:spacing w:line="240" w:lineRule="auto"/>
                              <w:jc w:val="center"/>
                              <w:rPr>
                                <w:rFonts w:cs="Arial"/>
                                <w:b/>
                              </w:rPr>
                            </w:pPr>
                            <w:r w:rsidRPr="00DB48C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E7CD0A"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94CDC09" w14:textId="29FF82C2" w:rsidR="00DB48C8" w:rsidRPr="00DB48C8" w:rsidRDefault="00DB48C8" w:rsidP="00DB48C8">
                      <w:pPr>
                        <w:spacing w:line="240" w:lineRule="auto"/>
                        <w:jc w:val="center"/>
                        <w:rPr>
                          <w:rFonts w:cs="Arial"/>
                          <w:b/>
                        </w:rPr>
                      </w:pPr>
                      <w:r w:rsidRPr="00DB48C8">
                        <w:rPr>
                          <w:rFonts w:cs="Arial"/>
                          <w:b/>
                        </w:rPr>
                        <w:t>FISCAL NOTE</w:t>
                      </w:r>
                    </w:p>
                  </w:txbxContent>
                </v:textbox>
              </v:shape>
            </w:pict>
          </mc:Fallback>
        </mc:AlternateContent>
      </w:r>
    </w:p>
    <w:p w14:paraId="446F25A9" w14:textId="68A0F43C" w:rsidR="00CD36CF" w:rsidRPr="00016CF6" w:rsidRDefault="00CD36CF" w:rsidP="00CC1F3B">
      <w:pPr>
        <w:pStyle w:val="TitlePageSession"/>
        <w:rPr>
          <w:color w:val="auto"/>
        </w:rPr>
      </w:pPr>
      <w:r w:rsidRPr="00016CF6">
        <w:rPr>
          <w:color w:val="auto"/>
        </w:rPr>
        <w:t>20</w:t>
      </w:r>
      <w:r w:rsidR="007F29DD" w:rsidRPr="00016CF6">
        <w:rPr>
          <w:color w:val="auto"/>
        </w:rPr>
        <w:t>2</w:t>
      </w:r>
      <w:r w:rsidR="0089287B">
        <w:rPr>
          <w:color w:val="auto"/>
        </w:rPr>
        <w:t>6</w:t>
      </w:r>
      <w:r w:rsidRPr="00016CF6">
        <w:rPr>
          <w:color w:val="auto"/>
        </w:rPr>
        <w:t xml:space="preserve"> regular session</w:t>
      </w:r>
    </w:p>
    <w:p w14:paraId="77049CE2" w14:textId="77777777" w:rsidR="00CD36CF" w:rsidRPr="00016CF6" w:rsidRDefault="003553D6"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016CF6">
            <w:rPr>
              <w:color w:val="auto"/>
            </w:rPr>
            <w:t>Introduced</w:t>
          </w:r>
        </w:sdtContent>
      </w:sdt>
    </w:p>
    <w:p w14:paraId="070377CD" w14:textId="4D1105D7" w:rsidR="00CD36CF" w:rsidRPr="00016CF6" w:rsidRDefault="003553D6"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F81136" w:rsidRPr="00016CF6">
            <w:rPr>
              <w:color w:val="auto"/>
            </w:rPr>
            <w:t>House</w:t>
          </w:r>
        </w:sdtContent>
      </w:sdt>
      <w:r w:rsidR="00303684" w:rsidRPr="00016CF6">
        <w:rPr>
          <w:color w:val="auto"/>
        </w:rPr>
        <w:t xml:space="preserve"> </w:t>
      </w:r>
      <w:r w:rsidR="00CD36CF" w:rsidRPr="00016CF6">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4935</w:t>
          </w:r>
        </w:sdtContent>
      </w:sdt>
    </w:p>
    <w:p w14:paraId="2B17A3F4" w14:textId="3D18B5EB" w:rsidR="00CD36CF" w:rsidRPr="00016CF6" w:rsidRDefault="00CD36CF" w:rsidP="00CC1F3B">
      <w:pPr>
        <w:pStyle w:val="Sponsors"/>
        <w:rPr>
          <w:color w:val="auto"/>
        </w:rPr>
      </w:pPr>
      <w:r w:rsidRPr="00016CF6">
        <w:rPr>
          <w:color w:val="auto"/>
        </w:rPr>
        <w:t xml:space="preserve">By </w:t>
      </w:r>
      <w:sdt>
        <w:sdtPr>
          <w:rPr>
            <w:color w:val="auto"/>
          </w:rPr>
          <w:tag w:val="Sponsors"/>
          <w:id w:val="1589585889"/>
          <w:placeholder>
            <w:docPart w:val="D3DF987F6921417FB42A59748B040B52"/>
          </w:placeholder>
          <w:text w:multiLine="1"/>
        </w:sdtPr>
        <w:sdtEndPr/>
        <w:sdtContent>
          <w:r w:rsidR="00F81136" w:rsidRPr="00016CF6">
            <w:rPr>
              <w:color w:val="auto"/>
            </w:rPr>
            <w:t>Delegate Dillon</w:t>
          </w:r>
        </w:sdtContent>
      </w:sdt>
    </w:p>
    <w:p w14:paraId="44F98F1F" w14:textId="7C96A7E1" w:rsidR="00E831B3" w:rsidRPr="00016CF6" w:rsidRDefault="00CD36CF" w:rsidP="00CC1F3B">
      <w:pPr>
        <w:pStyle w:val="References"/>
        <w:rPr>
          <w:color w:val="auto"/>
        </w:rPr>
      </w:pPr>
      <w:r w:rsidRPr="00016CF6">
        <w:rPr>
          <w:color w:val="auto"/>
        </w:rPr>
        <w:t>[</w:t>
      </w:r>
      <w:sdt>
        <w:sdtPr>
          <w:rPr>
            <w:color w:val="auto"/>
          </w:rPr>
          <w:tag w:val="References"/>
          <w:id w:val="-1043047873"/>
          <w:placeholder>
            <w:docPart w:val="86D2588D5BE4435AB3D90589B95411FC"/>
          </w:placeholder>
          <w:text w:multiLine="1"/>
        </w:sdtPr>
        <w:sdtEndPr/>
        <w:sdtContent>
          <w:r w:rsidR="003553D6">
            <w:rPr>
              <w:color w:val="auto"/>
            </w:rPr>
            <w:t>Introduced January 29, 2026; referred to the Committee on the Judiciary</w:t>
          </w:r>
        </w:sdtContent>
      </w:sdt>
      <w:r w:rsidRPr="00016CF6">
        <w:rPr>
          <w:color w:val="auto"/>
        </w:rPr>
        <w:t>]</w:t>
      </w:r>
    </w:p>
    <w:p w14:paraId="34F47D0B" w14:textId="53824ED2" w:rsidR="00303684" w:rsidRPr="00016CF6" w:rsidRDefault="0000526A" w:rsidP="00CC1F3B">
      <w:pPr>
        <w:pStyle w:val="TitleSection"/>
        <w:rPr>
          <w:color w:val="auto"/>
        </w:rPr>
      </w:pPr>
      <w:r w:rsidRPr="00016CF6">
        <w:rPr>
          <w:color w:val="auto"/>
        </w:rPr>
        <w:lastRenderedPageBreak/>
        <w:t>A BILL</w:t>
      </w:r>
      <w:r w:rsidR="009712F4" w:rsidRPr="00016CF6">
        <w:rPr>
          <w:color w:val="auto"/>
        </w:rPr>
        <w:t xml:space="preserve"> to amend</w:t>
      </w:r>
      <w:r w:rsidR="006528F6" w:rsidRPr="00016CF6">
        <w:rPr>
          <w:color w:val="auto"/>
        </w:rPr>
        <w:t xml:space="preserve"> and reenact §3-1-49 of</w:t>
      </w:r>
      <w:r w:rsidR="009712F4" w:rsidRPr="00016CF6">
        <w:rPr>
          <w:color w:val="auto"/>
        </w:rPr>
        <w:t xml:space="preserve"> </w:t>
      </w:r>
      <w:r w:rsidR="00A526E6" w:rsidRPr="00016CF6">
        <w:rPr>
          <w:color w:val="auto"/>
        </w:rPr>
        <w:t>the Code of West Virginia, 1931, as amended</w:t>
      </w:r>
      <w:r w:rsidR="006528F6" w:rsidRPr="00016CF6">
        <w:rPr>
          <w:color w:val="auto"/>
        </w:rPr>
        <w:t xml:space="preserve">; to amend said code </w:t>
      </w:r>
      <w:r w:rsidR="00F81136" w:rsidRPr="00016CF6">
        <w:rPr>
          <w:color w:val="auto"/>
        </w:rPr>
        <w:t>by adding thereto a new section, designated §3-1-52</w:t>
      </w:r>
      <w:r w:rsidR="006528F6" w:rsidRPr="00016CF6">
        <w:rPr>
          <w:color w:val="auto"/>
        </w:rPr>
        <w:t xml:space="preserve">; and to repeal §3-4A-1, §3-4A-2, §3-4A-3, §3-4A-4, §3-4A-5, §3-4A-6, §3-4A-7, §3-4A-8, §3-4A-9, §3-4A-9a, §3-4A-9b, §3-4A-10, §3-4A-10a, §3-4A-11a, §3-4A-13, §3-4A-14, §3-4A-15, §3-4A-16, §3-4A-17, §3-4A-18, §3-4A-19, §3-4A-19a, §3-4A-20, §3-4A-22, §3-4A-23, §3-4A-24, §3-4A-24a, §3-4A-25, §3-4A-26, §3-4A-27, §3-4A-28, §3-4A-29, §3-4A-30, §3-4A-31, §3-4A-32, §3-4A-33, and §3-4A-34 of said code; all </w:t>
      </w:r>
      <w:r w:rsidR="00B97BFD" w:rsidRPr="00016CF6">
        <w:rPr>
          <w:color w:val="auto"/>
        </w:rPr>
        <w:t>relating to</w:t>
      </w:r>
      <w:r w:rsidR="00E744C6" w:rsidRPr="00016CF6">
        <w:rPr>
          <w:color w:val="auto"/>
        </w:rPr>
        <w:t xml:space="preserve"> requiring paper ballots</w:t>
      </w:r>
      <w:r w:rsidR="007C4F1A" w:rsidRPr="00016CF6">
        <w:rPr>
          <w:color w:val="auto"/>
        </w:rPr>
        <w:t xml:space="preserve"> in all elections; providing for the elimination of electronic voting systems; requiring the hand counting of paper ballots</w:t>
      </w:r>
      <w:r w:rsidR="00E744C6" w:rsidRPr="00016CF6">
        <w:rPr>
          <w:color w:val="auto"/>
        </w:rPr>
        <w:t>; and requiring the production of a photographic identification card to be eligible to vote</w:t>
      </w:r>
      <w:r w:rsidR="004A6500" w:rsidRPr="00016CF6">
        <w:rPr>
          <w:color w:val="auto"/>
        </w:rPr>
        <w:t>.</w:t>
      </w:r>
    </w:p>
    <w:p w14:paraId="763776DD" w14:textId="1515BAE9" w:rsidR="00303684" w:rsidRPr="00016CF6" w:rsidRDefault="00303684" w:rsidP="00CC1F3B">
      <w:pPr>
        <w:pStyle w:val="EnactingClause"/>
        <w:rPr>
          <w:color w:val="auto"/>
        </w:rPr>
      </w:pPr>
      <w:r w:rsidRPr="00016CF6">
        <w:rPr>
          <w:color w:val="auto"/>
        </w:rPr>
        <w:t>Be it enacted by the Legislature of West Virginia:</w:t>
      </w:r>
    </w:p>
    <w:p w14:paraId="156A2E55" w14:textId="77777777" w:rsidR="00F81136" w:rsidRPr="00016CF6" w:rsidRDefault="00F81136" w:rsidP="009712F4">
      <w:pPr>
        <w:pStyle w:val="Note"/>
        <w:rPr>
          <w:color w:val="auto"/>
        </w:rPr>
        <w:sectPr w:rsidR="00F81136" w:rsidRPr="00016CF6" w:rsidSect="006528F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0B2C631" w14:textId="0854FA48" w:rsidR="00F81136" w:rsidRPr="00016CF6" w:rsidRDefault="00F81136" w:rsidP="00F81136">
      <w:pPr>
        <w:pStyle w:val="ArticleHeading"/>
        <w:rPr>
          <w:color w:val="auto"/>
        </w:rPr>
      </w:pPr>
      <w:r w:rsidRPr="00016CF6">
        <w:rPr>
          <w:color w:val="auto"/>
        </w:rPr>
        <w:t xml:space="preserve">ARTICLE 1. GENERAL PROVISIONS AND DEFINITIONS. </w:t>
      </w:r>
    </w:p>
    <w:p w14:paraId="6D652329" w14:textId="77777777" w:rsidR="006528F6" w:rsidRPr="00016CF6" w:rsidRDefault="006528F6" w:rsidP="0088174B">
      <w:pPr>
        <w:pStyle w:val="SectionHeading"/>
        <w:rPr>
          <w:color w:val="auto"/>
          <w:u w:val="single"/>
        </w:rPr>
        <w:sectPr w:rsidR="006528F6" w:rsidRPr="00016CF6" w:rsidSect="006528F6">
          <w:footerReference w:type="default" r:id="rId14"/>
          <w:type w:val="continuous"/>
          <w:pgSz w:w="12240" w:h="15840" w:code="1"/>
          <w:pgMar w:top="1440" w:right="1440" w:bottom="1440" w:left="1440" w:header="720" w:footer="720" w:gutter="0"/>
          <w:lnNumType w:countBy="1" w:restart="newSection"/>
          <w:cols w:space="720"/>
          <w:docGrid w:linePitch="360"/>
        </w:sectPr>
      </w:pPr>
    </w:p>
    <w:p w14:paraId="190B53B6" w14:textId="77777777" w:rsidR="006528F6" w:rsidRPr="00016CF6" w:rsidRDefault="006528F6" w:rsidP="00A67005">
      <w:pPr>
        <w:pStyle w:val="SectionHeading"/>
        <w:rPr>
          <w:color w:val="auto"/>
        </w:rPr>
        <w:sectPr w:rsidR="006528F6" w:rsidRPr="00016CF6" w:rsidSect="006528F6">
          <w:type w:val="continuous"/>
          <w:pgSz w:w="12240" w:h="15840" w:code="1"/>
          <w:pgMar w:top="1440" w:right="1440" w:bottom="1440" w:left="1440" w:header="720" w:footer="720" w:gutter="0"/>
          <w:lnNumType w:countBy="1" w:restart="newSection"/>
          <w:cols w:space="720"/>
          <w:docGrid w:linePitch="360"/>
        </w:sectPr>
      </w:pPr>
      <w:r w:rsidRPr="00016CF6">
        <w:rPr>
          <w:color w:val="auto"/>
        </w:rPr>
        <w:t>§3-1-49. Voting system standards.</w:t>
      </w:r>
    </w:p>
    <w:p w14:paraId="5D9FCC18" w14:textId="77777777" w:rsidR="006528F6" w:rsidRPr="00016CF6" w:rsidRDefault="006528F6" w:rsidP="00A67005">
      <w:pPr>
        <w:pStyle w:val="SectionBody"/>
        <w:rPr>
          <w:color w:val="auto"/>
        </w:rPr>
      </w:pPr>
      <w:r w:rsidRPr="00016CF6">
        <w:rPr>
          <w:color w:val="auto"/>
        </w:rPr>
        <w:t xml:space="preserve">(a) In accordance with 42 U. S. C. §1530, </w:t>
      </w:r>
      <w:r w:rsidRPr="00016CF6">
        <w:rPr>
          <w:i/>
          <w:iCs/>
          <w:color w:val="auto"/>
        </w:rPr>
        <w:t>et seq</w:t>
      </w:r>
      <w:r w:rsidRPr="00016CF6">
        <w:rPr>
          <w:color w:val="auto"/>
        </w:rPr>
        <w:t>., the Help America Vote Act of 2002, Public Law 107-252, each voting system used in an election for federal office shall:</w:t>
      </w:r>
    </w:p>
    <w:p w14:paraId="56658A83" w14:textId="77777777" w:rsidR="006528F6" w:rsidRPr="00016CF6" w:rsidRDefault="006528F6" w:rsidP="00A67005">
      <w:pPr>
        <w:pStyle w:val="SectionBody"/>
        <w:rPr>
          <w:color w:val="auto"/>
        </w:rPr>
      </w:pPr>
      <w:r w:rsidRPr="00016CF6">
        <w:rPr>
          <w:color w:val="auto"/>
        </w:rPr>
        <w:t>(1) Permit the voter to verify, in a private and independent manner, the votes selected by the voter on the ballot before the ballot is cast and counted;</w:t>
      </w:r>
    </w:p>
    <w:p w14:paraId="107F9C9C" w14:textId="77777777" w:rsidR="006528F6" w:rsidRPr="00016CF6" w:rsidRDefault="006528F6" w:rsidP="00A67005">
      <w:pPr>
        <w:pStyle w:val="SectionBody"/>
        <w:rPr>
          <w:color w:val="auto"/>
        </w:rPr>
      </w:pPr>
      <w:r w:rsidRPr="00016CF6">
        <w:rPr>
          <w:color w:val="auto"/>
        </w:rPr>
        <w:t>(2) Provide the voter with the opportunity, in a private and independent manner, to change the ballot or correct any error before the ballot is cast and counted, including the opportunity to correct the error through the issuance of a replacement ballot if the voter was otherwise unable to change the ballot or correct any error; and</w:t>
      </w:r>
    </w:p>
    <w:p w14:paraId="0AA7B80F" w14:textId="77777777" w:rsidR="006528F6" w:rsidRPr="00016CF6" w:rsidRDefault="006528F6" w:rsidP="00A67005">
      <w:pPr>
        <w:pStyle w:val="SectionBody"/>
        <w:rPr>
          <w:color w:val="auto"/>
        </w:rPr>
      </w:pPr>
      <w:r w:rsidRPr="00016CF6">
        <w:rPr>
          <w:color w:val="auto"/>
        </w:rPr>
        <w:t xml:space="preserve">(3) If the voter selects votes for more than one candidate for a single office: (A) Notify the voter that the voter has selected more than one candidate for a single office on the ballot; (B) notify the voter before the ballot is cast and counted of the effect of casting multiple votes for the office; and (C) provide the voter with the opportunity to correct the ballot before the ballot is cast and counted: </w:t>
      </w:r>
      <w:r w:rsidRPr="00016CF6">
        <w:rPr>
          <w:i/>
          <w:iCs/>
          <w:color w:val="auto"/>
        </w:rPr>
        <w:t>Provided,</w:t>
      </w:r>
      <w:r w:rsidRPr="00016CF6">
        <w:rPr>
          <w:color w:val="auto"/>
        </w:rPr>
        <w:t xml:space="preserve"> That a county that uses a paper ballot voting system, a punch card voting system or an optical scan voting system may meet the requirements of this paragraph by establishing a voter education program specific to that voting system that notifies each voter of the effect of casting multiple votes for an office; and providing the voter with instructions on how to correct the ballot before it is cast and counted, including instructions on how to correct the error through the issuance of a replacement ballot if the voter was otherwise unable to change the ballot or correct any error.</w:t>
      </w:r>
    </w:p>
    <w:p w14:paraId="5F4CD171" w14:textId="77777777" w:rsidR="006528F6" w:rsidRPr="00016CF6" w:rsidRDefault="006528F6" w:rsidP="00A67005">
      <w:pPr>
        <w:pStyle w:val="SectionBody"/>
        <w:rPr>
          <w:color w:val="auto"/>
        </w:rPr>
      </w:pPr>
      <w:r w:rsidRPr="00016CF6">
        <w:rPr>
          <w:color w:val="auto"/>
        </w:rPr>
        <w:t>(4) Ensure that any notification required under this section preserves the privacy of the voter and the confidentiality of the ballot.</w:t>
      </w:r>
    </w:p>
    <w:p w14:paraId="210BCC85" w14:textId="77777777" w:rsidR="006528F6" w:rsidRPr="00016CF6" w:rsidRDefault="006528F6" w:rsidP="00A67005">
      <w:pPr>
        <w:pStyle w:val="SectionBody"/>
        <w:rPr>
          <w:color w:val="auto"/>
        </w:rPr>
      </w:pPr>
      <w:r w:rsidRPr="00016CF6">
        <w:rPr>
          <w:color w:val="auto"/>
        </w:rPr>
        <w:t>(b) Each voting system used in an election for federal office shall produce a record with an audit capacity for the system which shall meet the following requirements:</w:t>
      </w:r>
    </w:p>
    <w:p w14:paraId="5CB1D671" w14:textId="77777777" w:rsidR="006528F6" w:rsidRPr="00016CF6" w:rsidRDefault="006528F6" w:rsidP="00A67005">
      <w:pPr>
        <w:pStyle w:val="SectionBody"/>
        <w:rPr>
          <w:color w:val="auto"/>
        </w:rPr>
      </w:pPr>
      <w:r w:rsidRPr="00016CF6">
        <w:rPr>
          <w:color w:val="auto"/>
        </w:rPr>
        <w:t>(1) Produce a permanent paper record with a manual audit capacity for the system; and</w:t>
      </w:r>
    </w:p>
    <w:p w14:paraId="2D7C9BDF" w14:textId="77777777" w:rsidR="006528F6" w:rsidRPr="00016CF6" w:rsidRDefault="006528F6" w:rsidP="00A67005">
      <w:pPr>
        <w:pStyle w:val="SectionBody"/>
        <w:rPr>
          <w:color w:val="auto"/>
        </w:rPr>
      </w:pPr>
      <w:r w:rsidRPr="00016CF6">
        <w:rPr>
          <w:color w:val="auto"/>
        </w:rPr>
        <w:t>(2) Provide the voter with an opportunity to change the ballot or correct any error before the ballot is cast and counted and before the permanent paper record is produced.</w:t>
      </w:r>
    </w:p>
    <w:p w14:paraId="2E64D5A7" w14:textId="286AB519" w:rsidR="006528F6" w:rsidRPr="00016CF6" w:rsidRDefault="006528F6" w:rsidP="006528F6">
      <w:pPr>
        <w:pStyle w:val="SectionBody"/>
        <w:rPr>
          <w:color w:val="auto"/>
          <w:u w:val="single"/>
        </w:rPr>
      </w:pPr>
      <w:r w:rsidRPr="00016CF6">
        <w:rPr>
          <w:color w:val="auto"/>
        </w:rPr>
        <w:t>(c) Each voting system used in an election for federal office shall be accessible for individuals with disabilities, including nonvisual accessibility for the blind and visually impaired, in a manner that provides the same opportunity for access and participation, including privacy and independence, as for other voters</w:t>
      </w:r>
      <w:r w:rsidR="00016CF6" w:rsidRPr="00016CF6">
        <w:rPr>
          <w:color w:val="auto"/>
        </w:rPr>
        <w:t>.</w:t>
      </w:r>
      <w:r w:rsidRPr="00016CF6">
        <w:rPr>
          <w:i/>
          <w:iCs/>
          <w:color w:val="auto"/>
        </w:rPr>
        <w:t xml:space="preserve"> </w:t>
      </w:r>
      <w:r w:rsidRPr="00016CF6">
        <w:rPr>
          <w:i/>
          <w:iCs/>
          <w:strike/>
          <w:color w:val="auto"/>
        </w:rPr>
        <w:t>Provided,</w:t>
      </w:r>
      <w:r w:rsidRPr="00016CF6">
        <w:rPr>
          <w:strike/>
          <w:color w:val="auto"/>
        </w:rPr>
        <w:t xml:space="preserve"> That the provisions of this subsection may be satisfied through the use of at least one direct recording electronic voting system or other voting system equipped for individuals with disabilities at each polling place</w:t>
      </w:r>
      <w:r w:rsidRPr="00016CF6">
        <w:rPr>
          <w:color w:val="auto"/>
          <w:u w:val="single"/>
        </w:rPr>
        <w:t xml:space="preserve"> </w:t>
      </w:r>
    </w:p>
    <w:p w14:paraId="4FFEF962" w14:textId="5C5DC3F4" w:rsidR="00F81136" w:rsidRPr="00016CF6" w:rsidRDefault="00F81136" w:rsidP="0088174B">
      <w:pPr>
        <w:pStyle w:val="SectionHeading"/>
        <w:rPr>
          <w:color w:val="auto"/>
          <w:u w:val="single"/>
        </w:rPr>
        <w:sectPr w:rsidR="00F81136" w:rsidRPr="00016CF6" w:rsidSect="006528F6">
          <w:type w:val="continuous"/>
          <w:pgSz w:w="12240" w:h="15840" w:code="1"/>
          <w:pgMar w:top="1440" w:right="1440" w:bottom="1440" w:left="1440" w:header="720" w:footer="720" w:gutter="0"/>
          <w:lnNumType w:countBy="1" w:restart="newSection"/>
          <w:cols w:space="720"/>
          <w:docGrid w:linePitch="360"/>
        </w:sectPr>
      </w:pPr>
      <w:r w:rsidRPr="00016CF6">
        <w:rPr>
          <w:color w:val="auto"/>
          <w:u w:val="single"/>
        </w:rPr>
        <w:t>§3-1-5</w:t>
      </w:r>
      <w:r w:rsidR="00E744C6" w:rsidRPr="00016CF6">
        <w:rPr>
          <w:color w:val="auto"/>
          <w:u w:val="single"/>
        </w:rPr>
        <w:t>2</w:t>
      </w:r>
      <w:r w:rsidRPr="00016CF6">
        <w:rPr>
          <w:color w:val="auto"/>
          <w:u w:val="single"/>
        </w:rPr>
        <w:t xml:space="preserve">. </w:t>
      </w:r>
      <w:r w:rsidR="007C4F1A" w:rsidRPr="00016CF6">
        <w:rPr>
          <w:color w:val="auto"/>
          <w:u w:val="single"/>
        </w:rPr>
        <w:t>P</w:t>
      </w:r>
      <w:r w:rsidR="00E744C6" w:rsidRPr="00016CF6">
        <w:rPr>
          <w:color w:val="auto"/>
          <w:u w:val="single"/>
        </w:rPr>
        <w:t>aper ballots</w:t>
      </w:r>
      <w:r w:rsidR="007C4F1A" w:rsidRPr="00016CF6">
        <w:rPr>
          <w:color w:val="auto"/>
          <w:u w:val="single"/>
        </w:rPr>
        <w:t xml:space="preserve"> required; elimination of electronic voting systems</w:t>
      </w:r>
      <w:r w:rsidR="00E744C6" w:rsidRPr="00016CF6">
        <w:rPr>
          <w:color w:val="auto"/>
          <w:u w:val="single"/>
        </w:rPr>
        <w:t>; photo identification required</w:t>
      </w:r>
      <w:r w:rsidRPr="00016CF6">
        <w:rPr>
          <w:color w:val="auto"/>
          <w:u w:val="single"/>
        </w:rPr>
        <w:t>.</w:t>
      </w:r>
    </w:p>
    <w:p w14:paraId="5093B2A5" w14:textId="46A8132D" w:rsidR="00E744C6" w:rsidRPr="00016CF6" w:rsidRDefault="00E744C6" w:rsidP="00E744C6">
      <w:pPr>
        <w:pStyle w:val="SectionBody"/>
        <w:rPr>
          <w:color w:val="auto"/>
          <w:u w:val="single"/>
        </w:rPr>
      </w:pPr>
      <w:r w:rsidRPr="00016CF6">
        <w:rPr>
          <w:color w:val="auto"/>
          <w:u w:val="single"/>
        </w:rPr>
        <w:t xml:space="preserve">(a) </w:t>
      </w:r>
      <w:r w:rsidR="007C4F1A" w:rsidRPr="00016CF6">
        <w:rPr>
          <w:color w:val="auto"/>
          <w:u w:val="single"/>
        </w:rPr>
        <w:t>All</w:t>
      </w:r>
      <w:r w:rsidRPr="00016CF6">
        <w:rPr>
          <w:color w:val="auto"/>
          <w:u w:val="single"/>
        </w:rPr>
        <w:t xml:space="preserve"> elections in this state</w:t>
      </w:r>
      <w:r w:rsidR="007C4F1A" w:rsidRPr="00016CF6">
        <w:rPr>
          <w:color w:val="auto"/>
          <w:u w:val="single"/>
        </w:rPr>
        <w:t xml:space="preserve"> shall utilize</w:t>
      </w:r>
      <w:r w:rsidRPr="00016CF6">
        <w:rPr>
          <w:color w:val="auto"/>
          <w:u w:val="single"/>
        </w:rPr>
        <w:t xml:space="preserve"> paper ballots</w:t>
      </w:r>
      <w:r w:rsidR="007C4F1A" w:rsidRPr="00016CF6">
        <w:rPr>
          <w:color w:val="auto"/>
          <w:u w:val="single"/>
        </w:rPr>
        <w:t>, which</w:t>
      </w:r>
      <w:r w:rsidRPr="00016CF6">
        <w:rPr>
          <w:color w:val="auto"/>
          <w:u w:val="single"/>
        </w:rPr>
        <w:t xml:space="preserve"> shall be hand-counted.</w:t>
      </w:r>
      <w:r w:rsidR="007C4F1A" w:rsidRPr="00016CF6">
        <w:rPr>
          <w:color w:val="auto"/>
          <w:u w:val="single"/>
        </w:rPr>
        <w:t xml:space="preserve"> The use of electronic voting systems is prohibited.</w:t>
      </w:r>
    </w:p>
    <w:p w14:paraId="05EEB6A5" w14:textId="6E6D61D7" w:rsidR="00FD3F0F" w:rsidRPr="00016CF6" w:rsidRDefault="00E744C6" w:rsidP="007C4F1A">
      <w:pPr>
        <w:pStyle w:val="SectionBody"/>
        <w:rPr>
          <w:color w:val="auto"/>
        </w:rPr>
      </w:pPr>
      <w:r w:rsidRPr="00016CF6">
        <w:rPr>
          <w:color w:val="auto"/>
          <w:u w:val="single"/>
        </w:rPr>
        <w:t>(b) In all elections in this state, voters shall present a government issued photographic identification card prior to voting to be eligible to vote.</w:t>
      </w:r>
    </w:p>
    <w:p w14:paraId="31E17ED5" w14:textId="77777777" w:rsidR="00FD3F0F" w:rsidRPr="00016CF6" w:rsidRDefault="00FD3F0F" w:rsidP="009712F4">
      <w:pPr>
        <w:pStyle w:val="Note"/>
        <w:rPr>
          <w:color w:val="auto"/>
        </w:rPr>
        <w:sectPr w:rsidR="00FD3F0F" w:rsidRPr="00016CF6" w:rsidSect="006528F6">
          <w:type w:val="continuous"/>
          <w:pgSz w:w="12240" w:h="15840" w:code="1"/>
          <w:pgMar w:top="1440" w:right="1440" w:bottom="1440" w:left="1440" w:header="720" w:footer="720" w:gutter="0"/>
          <w:lnNumType w:countBy="1" w:restart="newSection"/>
          <w:cols w:space="720"/>
          <w:docGrid w:linePitch="360"/>
        </w:sectPr>
      </w:pPr>
    </w:p>
    <w:p w14:paraId="29C74085" w14:textId="5ECCBF6B" w:rsidR="00FD3F0F" w:rsidRPr="00016CF6" w:rsidRDefault="00FD3F0F" w:rsidP="001B3A59">
      <w:pPr>
        <w:pStyle w:val="ArticleHeading"/>
        <w:rPr>
          <w:color w:val="auto"/>
        </w:rPr>
      </w:pPr>
      <w:r w:rsidRPr="00016CF6">
        <w:rPr>
          <w:color w:val="auto"/>
        </w:rPr>
        <w:t>ARTICLE 4A. ELECTRONIC VOTING SYSTEMS.</w:t>
      </w:r>
      <w:r w:rsidR="007C4F1A" w:rsidRPr="00016CF6">
        <w:rPr>
          <w:color w:val="auto"/>
        </w:rPr>
        <w:t xml:space="preserve"> </w:t>
      </w:r>
    </w:p>
    <w:p w14:paraId="56722D6B" w14:textId="77777777" w:rsidR="00FD3F0F" w:rsidRPr="00016CF6" w:rsidRDefault="00FD3F0F" w:rsidP="005931C1">
      <w:pPr>
        <w:pStyle w:val="SectionHeading"/>
        <w:rPr>
          <w:color w:val="auto"/>
        </w:rPr>
      </w:pPr>
      <w:bookmarkStart w:id="0" w:name="_Hlk157334166"/>
      <w:r w:rsidRPr="00016CF6">
        <w:rPr>
          <w:color w:val="auto"/>
        </w:rPr>
        <w:t>§3-4A-1. Use of electronic voting systems authorized.</w:t>
      </w:r>
    </w:p>
    <w:p w14:paraId="697FB207" w14:textId="454777A6" w:rsidR="00FD3F0F" w:rsidRPr="00016CF6" w:rsidRDefault="007C4F1A" w:rsidP="005931C1">
      <w:pPr>
        <w:pStyle w:val="SectionBody"/>
        <w:rPr>
          <w:color w:val="auto"/>
        </w:rPr>
      </w:pPr>
      <w:r w:rsidRPr="00016CF6">
        <w:rPr>
          <w:color w:val="auto"/>
        </w:rPr>
        <w:t>[Repealed</w:t>
      </w:r>
      <w:r w:rsidR="00452CBB">
        <w:rPr>
          <w:color w:val="auto"/>
        </w:rPr>
        <w:t>.</w:t>
      </w:r>
      <w:r w:rsidRPr="00016CF6">
        <w:rPr>
          <w:color w:val="auto"/>
        </w:rPr>
        <w:t xml:space="preserve">] </w:t>
      </w:r>
    </w:p>
    <w:p w14:paraId="3A5A041B" w14:textId="77777777" w:rsidR="007C4F1A" w:rsidRPr="00016CF6" w:rsidRDefault="00FD3F0F" w:rsidP="00551DDB">
      <w:pPr>
        <w:pStyle w:val="SectionHeading"/>
        <w:rPr>
          <w:color w:val="auto"/>
        </w:rPr>
        <w:sectPr w:rsidR="007C4F1A" w:rsidRPr="00016CF6" w:rsidSect="006528F6">
          <w:type w:val="continuous"/>
          <w:pgSz w:w="12240" w:h="15840" w:code="1"/>
          <w:pgMar w:top="1440" w:right="1440" w:bottom="1440" w:left="1440" w:header="720" w:footer="720" w:gutter="0"/>
          <w:lnNumType w:countBy="1" w:restart="newSection"/>
          <w:cols w:space="720"/>
          <w:docGrid w:linePitch="360"/>
        </w:sectPr>
      </w:pPr>
      <w:r w:rsidRPr="00016CF6">
        <w:rPr>
          <w:color w:val="auto"/>
        </w:rPr>
        <w:t>§3-4A-2. Definitions.</w:t>
      </w:r>
    </w:p>
    <w:p w14:paraId="17C9F9D2" w14:textId="0DEDF7B0" w:rsidR="007C4F1A" w:rsidRPr="00016CF6" w:rsidRDefault="007C4F1A" w:rsidP="007C4F1A">
      <w:pPr>
        <w:pStyle w:val="SectionBody"/>
        <w:rPr>
          <w:color w:val="auto"/>
        </w:rPr>
      </w:pPr>
      <w:r w:rsidRPr="00016CF6">
        <w:rPr>
          <w:color w:val="auto"/>
        </w:rPr>
        <w:t>[Repealed</w:t>
      </w:r>
      <w:r w:rsidR="00452CBB">
        <w:rPr>
          <w:color w:val="auto"/>
        </w:rPr>
        <w:t>.</w:t>
      </w:r>
      <w:r w:rsidRPr="00016CF6">
        <w:rPr>
          <w:color w:val="auto"/>
        </w:rPr>
        <w:t xml:space="preserve">] </w:t>
      </w:r>
    </w:p>
    <w:p w14:paraId="6E4DB1AD" w14:textId="77777777" w:rsidR="007C4F1A" w:rsidRPr="00016CF6" w:rsidRDefault="00FD3F0F" w:rsidP="0052757F">
      <w:pPr>
        <w:pStyle w:val="SectionHeading"/>
        <w:rPr>
          <w:color w:val="auto"/>
        </w:rPr>
        <w:sectPr w:rsidR="007C4F1A" w:rsidRPr="00016CF6" w:rsidSect="006528F6">
          <w:type w:val="continuous"/>
          <w:pgSz w:w="12240" w:h="15840" w:code="1"/>
          <w:pgMar w:top="1440" w:right="1440" w:bottom="1440" w:left="1440" w:header="720" w:footer="720" w:gutter="0"/>
          <w:lnNumType w:countBy="1" w:restart="newSection"/>
          <w:cols w:space="720"/>
          <w:docGrid w:linePitch="360"/>
        </w:sectPr>
      </w:pPr>
      <w:r w:rsidRPr="00016CF6">
        <w:rPr>
          <w:color w:val="auto"/>
        </w:rPr>
        <w:t>§3-4A-3. Procedure for adopting electronic voting systems.</w:t>
      </w:r>
    </w:p>
    <w:p w14:paraId="27512A5A" w14:textId="19AA1033" w:rsidR="007C4F1A" w:rsidRPr="00016CF6" w:rsidRDefault="007C4F1A" w:rsidP="007C4F1A">
      <w:pPr>
        <w:pStyle w:val="SectionBody"/>
        <w:rPr>
          <w:color w:val="auto"/>
        </w:rPr>
      </w:pPr>
      <w:r w:rsidRPr="00016CF6">
        <w:rPr>
          <w:color w:val="auto"/>
        </w:rPr>
        <w:t>[Repealed</w:t>
      </w:r>
      <w:r w:rsidR="00452CBB">
        <w:rPr>
          <w:color w:val="auto"/>
        </w:rPr>
        <w:t>.</w:t>
      </w:r>
      <w:r w:rsidRPr="00016CF6">
        <w:rPr>
          <w:color w:val="auto"/>
        </w:rPr>
        <w:t xml:space="preserve">] </w:t>
      </w:r>
    </w:p>
    <w:p w14:paraId="5A2C4051" w14:textId="77777777" w:rsidR="007C4F1A" w:rsidRPr="00016CF6" w:rsidRDefault="00FD3F0F" w:rsidP="00D45DD0">
      <w:pPr>
        <w:pStyle w:val="SectionHeading"/>
        <w:rPr>
          <w:color w:val="auto"/>
        </w:rPr>
        <w:sectPr w:rsidR="007C4F1A" w:rsidRPr="00016CF6" w:rsidSect="006528F6">
          <w:type w:val="continuous"/>
          <w:pgSz w:w="12240" w:h="15840" w:code="1"/>
          <w:pgMar w:top="1440" w:right="1440" w:bottom="1440" w:left="1440" w:header="720" w:footer="720" w:gutter="0"/>
          <w:lnNumType w:countBy="1" w:restart="newSection"/>
          <w:cols w:space="720"/>
          <w:docGrid w:linePitch="360"/>
        </w:sectPr>
      </w:pPr>
      <w:r w:rsidRPr="00016CF6">
        <w:rPr>
          <w:color w:val="auto"/>
        </w:rPr>
        <w:t>§3-4A-4. Procedure for terminating use of electronic voting systems.</w:t>
      </w:r>
    </w:p>
    <w:p w14:paraId="5EC5CB78" w14:textId="1787E0BF" w:rsidR="007C4F1A" w:rsidRPr="00016CF6" w:rsidRDefault="007C4F1A" w:rsidP="007C4F1A">
      <w:pPr>
        <w:pStyle w:val="SectionBody"/>
        <w:rPr>
          <w:color w:val="auto"/>
        </w:rPr>
      </w:pPr>
      <w:r w:rsidRPr="00016CF6">
        <w:rPr>
          <w:color w:val="auto"/>
        </w:rPr>
        <w:t>[Repealed</w:t>
      </w:r>
      <w:r w:rsidR="00452CBB">
        <w:rPr>
          <w:color w:val="auto"/>
        </w:rPr>
        <w:t>.</w:t>
      </w:r>
      <w:r w:rsidRPr="00016CF6">
        <w:rPr>
          <w:color w:val="auto"/>
        </w:rPr>
        <w:t xml:space="preserve">] </w:t>
      </w:r>
    </w:p>
    <w:p w14:paraId="41569296" w14:textId="77777777" w:rsidR="007C4F1A" w:rsidRPr="00016CF6" w:rsidRDefault="00FD3F0F" w:rsidP="00540F8B">
      <w:pPr>
        <w:pStyle w:val="SectionHeading"/>
        <w:rPr>
          <w:color w:val="auto"/>
        </w:rPr>
        <w:sectPr w:rsidR="007C4F1A" w:rsidRPr="00016CF6" w:rsidSect="006528F6">
          <w:type w:val="continuous"/>
          <w:pgSz w:w="12240" w:h="15840" w:code="1"/>
          <w:pgMar w:top="1440" w:right="1440" w:bottom="1440" w:left="1440" w:header="720" w:footer="720" w:gutter="0"/>
          <w:lnNumType w:countBy="1" w:restart="newSection"/>
          <w:cols w:space="720"/>
          <w:docGrid w:linePitch="360"/>
        </w:sectPr>
      </w:pPr>
      <w:r w:rsidRPr="00016CF6">
        <w:rPr>
          <w:color w:val="auto"/>
        </w:rPr>
        <w:t>§3-4A-5. Duty of county commission to acquire vote recording devices, acquire use of automatic tabulating equipment, and provide a central counting center.</w:t>
      </w:r>
    </w:p>
    <w:p w14:paraId="2F0CDE73" w14:textId="780CF415" w:rsidR="007C4F1A" w:rsidRPr="00016CF6" w:rsidRDefault="007C4F1A" w:rsidP="007C4F1A">
      <w:pPr>
        <w:pStyle w:val="SectionBody"/>
        <w:rPr>
          <w:color w:val="auto"/>
        </w:rPr>
      </w:pPr>
      <w:r w:rsidRPr="00016CF6">
        <w:rPr>
          <w:color w:val="auto"/>
        </w:rPr>
        <w:t>[Repealed</w:t>
      </w:r>
      <w:r w:rsidR="00452CBB">
        <w:rPr>
          <w:color w:val="auto"/>
        </w:rPr>
        <w:t>.</w:t>
      </w:r>
      <w:r w:rsidRPr="00016CF6">
        <w:rPr>
          <w:color w:val="auto"/>
        </w:rPr>
        <w:t xml:space="preserve">] </w:t>
      </w:r>
    </w:p>
    <w:p w14:paraId="02ECD0DB" w14:textId="77777777" w:rsidR="007C4F1A" w:rsidRPr="00016CF6" w:rsidRDefault="00FD3F0F" w:rsidP="00771C9E">
      <w:pPr>
        <w:pStyle w:val="SectionHeading"/>
        <w:rPr>
          <w:color w:val="auto"/>
        </w:rPr>
        <w:sectPr w:rsidR="007C4F1A" w:rsidRPr="00016CF6" w:rsidSect="006528F6">
          <w:type w:val="continuous"/>
          <w:pgSz w:w="12240" w:h="15840" w:code="1"/>
          <w:pgMar w:top="1440" w:right="1440" w:bottom="1440" w:left="1440" w:header="720" w:footer="720" w:gutter="0"/>
          <w:lnNumType w:countBy="1" w:restart="newSection"/>
          <w:cols w:space="720"/>
          <w:docGrid w:linePitch="360"/>
        </w:sectPr>
      </w:pPr>
      <w:r w:rsidRPr="00016CF6">
        <w:rPr>
          <w:color w:val="auto"/>
        </w:rPr>
        <w:t>§3-4A-6. Acquisition of vote recording devices by purchase or lease; acquisition of use of automatic tabulating equipment; counting centers.</w:t>
      </w:r>
    </w:p>
    <w:p w14:paraId="4F95F4EC" w14:textId="0CD73054" w:rsidR="00FD3F0F" w:rsidRPr="00016CF6" w:rsidRDefault="007C4F1A" w:rsidP="00771C9E">
      <w:pPr>
        <w:pStyle w:val="SectionBody"/>
        <w:rPr>
          <w:color w:val="auto"/>
        </w:rPr>
      </w:pPr>
      <w:r w:rsidRPr="00016CF6">
        <w:rPr>
          <w:color w:val="auto"/>
        </w:rPr>
        <w:t>[Repealed</w:t>
      </w:r>
      <w:r w:rsidR="00452CBB">
        <w:rPr>
          <w:color w:val="auto"/>
        </w:rPr>
        <w:t>.</w:t>
      </w:r>
      <w:r w:rsidRPr="00016CF6">
        <w:rPr>
          <w:color w:val="auto"/>
        </w:rPr>
        <w:t xml:space="preserve">] </w:t>
      </w:r>
    </w:p>
    <w:p w14:paraId="715F5E81" w14:textId="77777777" w:rsidR="007C4F1A" w:rsidRPr="00016CF6" w:rsidRDefault="00FD3F0F" w:rsidP="00CB1771">
      <w:pPr>
        <w:pStyle w:val="SectionHeading"/>
        <w:rPr>
          <w:color w:val="auto"/>
        </w:rPr>
        <w:sectPr w:rsidR="007C4F1A" w:rsidRPr="00016CF6" w:rsidSect="006528F6">
          <w:type w:val="continuous"/>
          <w:pgSz w:w="12240" w:h="15840" w:code="1"/>
          <w:pgMar w:top="1440" w:right="1440" w:bottom="1440" w:left="1440" w:header="720" w:footer="720" w:gutter="0"/>
          <w:lnNumType w:countBy="1" w:restart="newSection"/>
          <w:cols w:space="720"/>
          <w:docGrid w:linePitch="360"/>
        </w:sectPr>
      </w:pPr>
      <w:r w:rsidRPr="00016CF6">
        <w:rPr>
          <w:color w:val="auto"/>
        </w:rPr>
        <w:t>§3-4A-7. Bids and contracts for vote recording devices; false swearing or failure to disclose facts.</w:t>
      </w:r>
    </w:p>
    <w:p w14:paraId="71F74984" w14:textId="6A5FB0EE" w:rsidR="007C4F1A" w:rsidRPr="00016CF6" w:rsidRDefault="007C4F1A" w:rsidP="007C4F1A">
      <w:pPr>
        <w:pStyle w:val="SectionBody"/>
        <w:rPr>
          <w:color w:val="auto"/>
        </w:rPr>
      </w:pPr>
      <w:r w:rsidRPr="00016CF6">
        <w:rPr>
          <w:color w:val="auto"/>
        </w:rPr>
        <w:t>[Repealed</w:t>
      </w:r>
      <w:r w:rsidR="00452CBB">
        <w:rPr>
          <w:color w:val="auto"/>
        </w:rPr>
        <w:t>.</w:t>
      </w:r>
      <w:r w:rsidRPr="00016CF6">
        <w:rPr>
          <w:color w:val="auto"/>
        </w:rPr>
        <w:t xml:space="preserve">] </w:t>
      </w:r>
    </w:p>
    <w:p w14:paraId="5884266B" w14:textId="77777777" w:rsidR="007C4F1A" w:rsidRPr="00016CF6" w:rsidRDefault="00FD3F0F" w:rsidP="003D6BC1">
      <w:pPr>
        <w:pStyle w:val="SectionHeading"/>
        <w:rPr>
          <w:color w:val="auto"/>
        </w:rPr>
        <w:sectPr w:rsidR="007C4F1A" w:rsidRPr="00016CF6" w:rsidSect="006528F6">
          <w:type w:val="continuous"/>
          <w:pgSz w:w="12240" w:h="15840" w:code="1"/>
          <w:pgMar w:top="1440" w:right="1440" w:bottom="1440" w:left="1440" w:header="720" w:footer="720" w:gutter="0"/>
          <w:lnNumType w:countBy="1" w:restart="newSection"/>
          <w:cols w:space="720"/>
          <w:docGrid w:linePitch="360"/>
        </w:sectPr>
      </w:pPr>
      <w:r w:rsidRPr="00016CF6">
        <w:rPr>
          <w:color w:val="auto"/>
        </w:rPr>
        <w:t>§3-4A-8. Approval of electronic voting system by State Election Commission; expenses; compensation of persons examining system.</w:t>
      </w:r>
    </w:p>
    <w:p w14:paraId="65B473C4" w14:textId="043C6303" w:rsidR="006528F6" w:rsidRPr="00016CF6" w:rsidRDefault="006528F6" w:rsidP="006528F6">
      <w:pPr>
        <w:pStyle w:val="SectionBody"/>
        <w:rPr>
          <w:color w:val="auto"/>
        </w:rPr>
      </w:pPr>
      <w:r w:rsidRPr="00016CF6">
        <w:rPr>
          <w:color w:val="auto"/>
        </w:rPr>
        <w:t>[Repealed</w:t>
      </w:r>
      <w:r w:rsidR="00452CBB">
        <w:rPr>
          <w:color w:val="auto"/>
        </w:rPr>
        <w:t>.</w:t>
      </w:r>
      <w:r w:rsidRPr="00016CF6">
        <w:rPr>
          <w:color w:val="auto"/>
        </w:rPr>
        <w:t xml:space="preserve">] </w:t>
      </w:r>
    </w:p>
    <w:p w14:paraId="3420F2E8" w14:textId="77777777" w:rsidR="006528F6" w:rsidRPr="00016CF6" w:rsidRDefault="00FD3F0F" w:rsidP="003D7619">
      <w:pPr>
        <w:pStyle w:val="SectionHeading"/>
        <w:rPr>
          <w:color w:val="auto"/>
        </w:rPr>
        <w:sectPr w:rsidR="006528F6" w:rsidRPr="00016CF6" w:rsidSect="006528F6">
          <w:type w:val="continuous"/>
          <w:pgSz w:w="12240" w:h="15840" w:code="1"/>
          <w:pgMar w:top="1440" w:right="1440" w:bottom="1440" w:left="1440" w:header="720" w:footer="720" w:gutter="0"/>
          <w:lnNumType w:countBy="1" w:restart="newSection"/>
          <w:cols w:space="720"/>
          <w:docGrid w:linePitch="360"/>
        </w:sectPr>
      </w:pPr>
      <w:r w:rsidRPr="00016CF6">
        <w:rPr>
          <w:color w:val="auto"/>
        </w:rPr>
        <w:t>§3-4A-9. Minimum requirements of electronic voting systems.</w:t>
      </w:r>
    </w:p>
    <w:p w14:paraId="28A2486A" w14:textId="555BEAED" w:rsidR="006528F6" w:rsidRPr="00016CF6" w:rsidRDefault="006528F6" w:rsidP="006528F6">
      <w:pPr>
        <w:pStyle w:val="SectionBody"/>
        <w:rPr>
          <w:color w:val="auto"/>
        </w:rPr>
      </w:pPr>
      <w:r w:rsidRPr="00016CF6">
        <w:rPr>
          <w:color w:val="auto"/>
        </w:rPr>
        <w:t>[Repealed</w:t>
      </w:r>
      <w:r w:rsidR="00452CBB">
        <w:rPr>
          <w:color w:val="auto"/>
        </w:rPr>
        <w:t>.]</w:t>
      </w:r>
      <w:r w:rsidRPr="00016CF6">
        <w:rPr>
          <w:color w:val="auto"/>
        </w:rPr>
        <w:t xml:space="preserve"> </w:t>
      </w:r>
    </w:p>
    <w:p w14:paraId="02F2F524" w14:textId="77777777" w:rsidR="006528F6" w:rsidRPr="00016CF6" w:rsidRDefault="00FD3F0F" w:rsidP="00881007">
      <w:pPr>
        <w:pStyle w:val="SectionHeading"/>
        <w:rPr>
          <w:color w:val="auto"/>
        </w:rPr>
        <w:sectPr w:rsidR="006528F6" w:rsidRPr="00016CF6" w:rsidSect="006528F6">
          <w:type w:val="continuous"/>
          <w:pgSz w:w="12240" w:h="15840" w:code="1"/>
          <w:pgMar w:top="1440" w:right="1440" w:bottom="1440" w:left="1440" w:header="720" w:footer="720" w:gutter="0"/>
          <w:lnNumType w:countBy="1" w:restart="newSection"/>
          <w:cols w:space="720"/>
          <w:docGrid w:linePitch="360"/>
        </w:sectPr>
      </w:pPr>
      <w:r w:rsidRPr="00016CF6">
        <w:rPr>
          <w:color w:val="auto"/>
        </w:rPr>
        <w:t>§3-4A-9a. Authorization for ballot-marking voting systems; minimum requirements.</w:t>
      </w:r>
    </w:p>
    <w:p w14:paraId="7D062D05" w14:textId="2143A2F0" w:rsidR="006528F6" w:rsidRPr="00016CF6" w:rsidRDefault="006528F6" w:rsidP="006528F6">
      <w:pPr>
        <w:pStyle w:val="SectionBody"/>
        <w:rPr>
          <w:color w:val="auto"/>
        </w:rPr>
      </w:pPr>
      <w:r w:rsidRPr="00016CF6">
        <w:rPr>
          <w:color w:val="auto"/>
        </w:rPr>
        <w:t>[Repealed</w:t>
      </w:r>
      <w:r w:rsidR="00452CBB">
        <w:rPr>
          <w:color w:val="auto"/>
        </w:rPr>
        <w:t>.</w:t>
      </w:r>
      <w:r w:rsidRPr="00016CF6">
        <w:rPr>
          <w:color w:val="auto"/>
        </w:rPr>
        <w:t xml:space="preserve">] </w:t>
      </w:r>
    </w:p>
    <w:p w14:paraId="27A06BC6" w14:textId="77777777" w:rsidR="006528F6" w:rsidRPr="00016CF6" w:rsidRDefault="00FD3F0F" w:rsidP="008A39A8">
      <w:pPr>
        <w:pStyle w:val="SectionHeading"/>
        <w:rPr>
          <w:color w:val="auto"/>
        </w:rPr>
        <w:sectPr w:rsidR="006528F6" w:rsidRPr="00016CF6" w:rsidSect="006528F6">
          <w:type w:val="continuous"/>
          <w:pgSz w:w="12240" w:h="15840" w:code="1"/>
          <w:pgMar w:top="1440" w:right="1440" w:bottom="1440" w:left="1440" w:header="720" w:footer="720" w:gutter="0"/>
          <w:lnNumType w:countBy="1" w:restart="newSection"/>
          <w:cols w:space="720"/>
          <w:docGrid w:linePitch="360"/>
        </w:sectPr>
      </w:pPr>
      <w:r w:rsidRPr="00016CF6">
        <w:rPr>
          <w:color w:val="auto"/>
        </w:rPr>
        <w:t>§3-4A-9b. Authorization for precinct ballot-scanning device; minimum requirements.</w:t>
      </w:r>
    </w:p>
    <w:p w14:paraId="02333A75" w14:textId="70E90EBC" w:rsidR="006528F6" w:rsidRPr="00016CF6" w:rsidRDefault="006528F6" w:rsidP="006528F6">
      <w:pPr>
        <w:pStyle w:val="SectionBody"/>
        <w:rPr>
          <w:color w:val="auto"/>
        </w:rPr>
      </w:pPr>
      <w:r w:rsidRPr="00016CF6">
        <w:rPr>
          <w:color w:val="auto"/>
        </w:rPr>
        <w:t>[Repealed</w:t>
      </w:r>
      <w:r w:rsidR="00452CBB">
        <w:rPr>
          <w:color w:val="auto"/>
        </w:rPr>
        <w:t>.</w:t>
      </w:r>
      <w:r w:rsidRPr="00016CF6">
        <w:rPr>
          <w:color w:val="auto"/>
        </w:rPr>
        <w:t xml:space="preserve">] </w:t>
      </w:r>
    </w:p>
    <w:p w14:paraId="22039ABB" w14:textId="77777777" w:rsidR="006528F6" w:rsidRPr="00016CF6" w:rsidRDefault="00FD3F0F" w:rsidP="00D451EC">
      <w:pPr>
        <w:pStyle w:val="SectionHeading"/>
        <w:rPr>
          <w:color w:val="auto"/>
        </w:rPr>
        <w:sectPr w:rsidR="006528F6" w:rsidRPr="00016CF6" w:rsidSect="006528F6">
          <w:type w:val="continuous"/>
          <w:pgSz w:w="12240" w:h="15840" w:code="1"/>
          <w:pgMar w:top="1440" w:right="1440" w:bottom="1440" w:left="1440" w:header="720" w:footer="720" w:gutter="0"/>
          <w:lnNumType w:countBy="1" w:restart="newSection"/>
          <w:cols w:space="720"/>
          <w:docGrid w:linePitch="360"/>
        </w:sectPr>
      </w:pPr>
      <w:r w:rsidRPr="00016CF6">
        <w:rPr>
          <w:color w:val="auto"/>
        </w:rPr>
        <w:t>§3-4A-10. County clerk to be custodian of vote-recording devices, tabulating equipment and electronic poll books; duties.</w:t>
      </w:r>
    </w:p>
    <w:p w14:paraId="35B922EB" w14:textId="71164E68" w:rsidR="006528F6" w:rsidRPr="00016CF6" w:rsidRDefault="006528F6" w:rsidP="006528F6">
      <w:pPr>
        <w:pStyle w:val="SectionBody"/>
        <w:rPr>
          <w:color w:val="auto"/>
        </w:rPr>
      </w:pPr>
      <w:r w:rsidRPr="00016CF6">
        <w:rPr>
          <w:color w:val="auto"/>
        </w:rPr>
        <w:t>[Repealed</w:t>
      </w:r>
      <w:r w:rsidR="00452CBB">
        <w:rPr>
          <w:color w:val="auto"/>
        </w:rPr>
        <w:t>.</w:t>
      </w:r>
      <w:r w:rsidRPr="00016CF6">
        <w:rPr>
          <w:color w:val="auto"/>
        </w:rPr>
        <w:t xml:space="preserve">] </w:t>
      </w:r>
    </w:p>
    <w:p w14:paraId="1E076830" w14:textId="77777777" w:rsidR="006528F6" w:rsidRPr="00016CF6" w:rsidRDefault="00FD3F0F" w:rsidP="00BF46F0">
      <w:pPr>
        <w:pStyle w:val="SectionHeading"/>
        <w:rPr>
          <w:color w:val="auto"/>
        </w:rPr>
        <w:sectPr w:rsidR="006528F6" w:rsidRPr="00016CF6" w:rsidSect="006528F6">
          <w:type w:val="continuous"/>
          <w:pgSz w:w="12240" w:h="15840" w:code="1"/>
          <w:pgMar w:top="1440" w:right="1440" w:bottom="1440" w:left="1440" w:header="720" w:footer="720" w:gutter="0"/>
          <w:lnNumType w:countBy="1" w:restart="newSection"/>
          <w:cols w:space="720"/>
          <w:docGrid w:linePitch="360"/>
        </w:sectPr>
      </w:pPr>
      <w:r w:rsidRPr="00016CF6">
        <w:rPr>
          <w:color w:val="auto"/>
        </w:rPr>
        <w:t>§3-4A-10a. Proportional distribution of vote-recording devices.</w:t>
      </w:r>
    </w:p>
    <w:p w14:paraId="463C89F1" w14:textId="2559250E" w:rsidR="00FD3F0F" w:rsidRPr="00016CF6" w:rsidRDefault="006528F6" w:rsidP="0001341E">
      <w:pPr>
        <w:pStyle w:val="SectionBody"/>
        <w:rPr>
          <w:color w:val="auto"/>
        </w:rPr>
      </w:pPr>
      <w:r w:rsidRPr="00016CF6">
        <w:rPr>
          <w:color w:val="auto"/>
        </w:rPr>
        <w:t>[Repealed</w:t>
      </w:r>
      <w:r w:rsidR="00452CBB">
        <w:rPr>
          <w:color w:val="auto"/>
        </w:rPr>
        <w:t>.</w:t>
      </w:r>
      <w:r w:rsidRPr="00016CF6">
        <w:rPr>
          <w:color w:val="auto"/>
        </w:rPr>
        <w:t xml:space="preserve">] </w:t>
      </w:r>
    </w:p>
    <w:p w14:paraId="259D51C7" w14:textId="77777777" w:rsidR="006528F6" w:rsidRPr="00016CF6" w:rsidRDefault="00FD3F0F" w:rsidP="00384ABB">
      <w:pPr>
        <w:pStyle w:val="SectionHeading"/>
        <w:rPr>
          <w:color w:val="auto"/>
        </w:rPr>
        <w:sectPr w:rsidR="006528F6" w:rsidRPr="00016CF6" w:rsidSect="006528F6">
          <w:type w:val="continuous"/>
          <w:pgSz w:w="12240" w:h="15840" w:code="1"/>
          <w:pgMar w:top="1440" w:right="1440" w:bottom="1440" w:left="1440" w:header="720" w:footer="720" w:gutter="0"/>
          <w:lnNumType w:countBy="1" w:restart="newSection"/>
          <w:cols w:space="720"/>
          <w:docGrid w:linePitch="360"/>
        </w:sectPr>
      </w:pPr>
      <w:r w:rsidRPr="00016CF6">
        <w:rPr>
          <w:color w:val="auto"/>
        </w:rPr>
        <w:t>§3-4A-11a. Ballots tabulated electronically; arrangement, quantity to be printed, ballot stub numbers.</w:t>
      </w:r>
    </w:p>
    <w:p w14:paraId="275E3A57" w14:textId="61500104" w:rsidR="006528F6" w:rsidRPr="00016CF6" w:rsidRDefault="006528F6" w:rsidP="006528F6">
      <w:pPr>
        <w:pStyle w:val="SectionBody"/>
        <w:rPr>
          <w:color w:val="auto"/>
        </w:rPr>
      </w:pPr>
      <w:r w:rsidRPr="00016CF6">
        <w:rPr>
          <w:color w:val="auto"/>
        </w:rPr>
        <w:t>[Repealed</w:t>
      </w:r>
      <w:r w:rsidR="00452CBB">
        <w:rPr>
          <w:color w:val="auto"/>
        </w:rPr>
        <w:t>.</w:t>
      </w:r>
      <w:r w:rsidRPr="00016CF6">
        <w:rPr>
          <w:color w:val="auto"/>
        </w:rPr>
        <w:t xml:space="preserve">] </w:t>
      </w:r>
    </w:p>
    <w:p w14:paraId="3981F149" w14:textId="77777777" w:rsidR="006528F6" w:rsidRPr="00016CF6" w:rsidRDefault="00FD3F0F" w:rsidP="004F4FF7">
      <w:pPr>
        <w:pStyle w:val="SectionHeading"/>
        <w:rPr>
          <w:color w:val="auto"/>
        </w:rPr>
        <w:sectPr w:rsidR="006528F6" w:rsidRPr="00016CF6" w:rsidSect="006528F6">
          <w:type w:val="continuous"/>
          <w:pgSz w:w="12240" w:h="15840" w:code="1"/>
          <w:pgMar w:top="1440" w:right="1440" w:bottom="1440" w:left="1440" w:header="720" w:footer="720" w:gutter="0"/>
          <w:lnNumType w:countBy="1" w:restart="newSection"/>
          <w:cols w:space="720"/>
          <w:docGrid w:linePitch="360"/>
        </w:sectPr>
      </w:pPr>
      <w:r w:rsidRPr="00016CF6">
        <w:rPr>
          <w:color w:val="auto"/>
        </w:rPr>
        <w:t>§3-4A-13. Inspection of ballots, electronic poll books and vote-recording devices; duties of county commission, ballot commissioners and election commissioners; records relating to ballots and vote-recording devices; receipt of election materials by ballot commissioners.</w:t>
      </w:r>
    </w:p>
    <w:p w14:paraId="7E3D33EC" w14:textId="0DC1956F" w:rsidR="00FD3F0F" w:rsidRPr="00016CF6" w:rsidRDefault="006528F6" w:rsidP="00BD2959">
      <w:pPr>
        <w:pStyle w:val="SectionBody"/>
        <w:rPr>
          <w:color w:val="auto"/>
        </w:rPr>
      </w:pPr>
      <w:r w:rsidRPr="00016CF6">
        <w:rPr>
          <w:color w:val="auto"/>
        </w:rPr>
        <w:t>[Repealed</w:t>
      </w:r>
      <w:r w:rsidR="00452CBB">
        <w:rPr>
          <w:color w:val="auto"/>
        </w:rPr>
        <w:t>.</w:t>
      </w:r>
      <w:r w:rsidRPr="00016CF6">
        <w:rPr>
          <w:color w:val="auto"/>
        </w:rPr>
        <w:t xml:space="preserve">] </w:t>
      </w:r>
    </w:p>
    <w:p w14:paraId="3ACC1CD1" w14:textId="77777777" w:rsidR="006528F6" w:rsidRPr="00016CF6" w:rsidRDefault="00FD3F0F" w:rsidP="00460A4E">
      <w:pPr>
        <w:pStyle w:val="SectionHeading"/>
        <w:rPr>
          <w:color w:val="auto"/>
        </w:rPr>
        <w:sectPr w:rsidR="006528F6" w:rsidRPr="00016CF6" w:rsidSect="006528F6">
          <w:type w:val="continuous"/>
          <w:pgSz w:w="12240" w:h="15840" w:code="1"/>
          <w:pgMar w:top="1440" w:right="1440" w:bottom="1440" w:left="1440" w:header="720" w:footer="720" w:gutter="0"/>
          <w:lnNumType w:countBy="1" w:restart="newSection"/>
          <w:cols w:space="720"/>
          <w:docGrid w:linePitch="360"/>
        </w:sectPr>
      </w:pPr>
      <w:r w:rsidRPr="00016CF6">
        <w:rPr>
          <w:color w:val="auto"/>
        </w:rPr>
        <w:t>§3-4A-14. Election boards where electronic voting systems used.</w:t>
      </w:r>
    </w:p>
    <w:p w14:paraId="65BD51D8" w14:textId="3416F522" w:rsidR="006528F6" w:rsidRPr="00016CF6" w:rsidRDefault="006528F6" w:rsidP="006528F6">
      <w:pPr>
        <w:pStyle w:val="SectionBody"/>
        <w:rPr>
          <w:color w:val="auto"/>
        </w:rPr>
      </w:pPr>
      <w:r w:rsidRPr="00016CF6">
        <w:rPr>
          <w:color w:val="auto"/>
        </w:rPr>
        <w:t>[Repealed</w:t>
      </w:r>
      <w:r w:rsidR="00452CBB">
        <w:rPr>
          <w:color w:val="auto"/>
        </w:rPr>
        <w:t>.</w:t>
      </w:r>
      <w:r w:rsidRPr="00016CF6">
        <w:rPr>
          <w:color w:val="auto"/>
        </w:rPr>
        <w:t xml:space="preserve">] </w:t>
      </w:r>
    </w:p>
    <w:p w14:paraId="3F57D66D" w14:textId="77777777" w:rsidR="006528F6" w:rsidRPr="00016CF6" w:rsidRDefault="00FD3F0F" w:rsidP="006528F6">
      <w:pPr>
        <w:pStyle w:val="SectionHeading"/>
        <w:rPr>
          <w:color w:val="auto"/>
        </w:rPr>
        <w:sectPr w:rsidR="006528F6" w:rsidRPr="00016CF6" w:rsidSect="006528F6">
          <w:type w:val="continuous"/>
          <w:pgSz w:w="12240" w:h="15840" w:code="1"/>
          <w:pgMar w:top="1440" w:right="1440" w:bottom="1440" w:left="1440" w:header="720" w:footer="720" w:gutter="0"/>
          <w:lnNumType w:countBy="1" w:restart="newSection"/>
          <w:cols w:space="720"/>
          <w:docGrid w:linePitch="360"/>
        </w:sectPr>
      </w:pPr>
      <w:r w:rsidRPr="00016CF6">
        <w:rPr>
          <w:color w:val="auto"/>
        </w:rPr>
        <w:t>§3-4A-15. Instructions and help to voters; vote-recording device models; facsimile diagrams; sample ballots; legal ballot advertisements.</w:t>
      </w:r>
    </w:p>
    <w:p w14:paraId="1DF6D8DA" w14:textId="1AEB5BEA" w:rsidR="006528F6" w:rsidRPr="00016CF6" w:rsidRDefault="006528F6" w:rsidP="006528F6">
      <w:pPr>
        <w:pStyle w:val="SectionBody"/>
        <w:rPr>
          <w:color w:val="auto"/>
        </w:rPr>
      </w:pPr>
      <w:r w:rsidRPr="00016CF6">
        <w:rPr>
          <w:color w:val="auto"/>
        </w:rPr>
        <w:t>[Repealed</w:t>
      </w:r>
      <w:r w:rsidR="00452CBB">
        <w:rPr>
          <w:color w:val="auto"/>
        </w:rPr>
        <w:t>.]</w:t>
      </w:r>
      <w:r w:rsidRPr="00016CF6">
        <w:rPr>
          <w:color w:val="auto"/>
        </w:rPr>
        <w:t xml:space="preserve"> </w:t>
      </w:r>
    </w:p>
    <w:p w14:paraId="3F5850D4" w14:textId="77777777" w:rsidR="006528F6" w:rsidRPr="00016CF6" w:rsidRDefault="00FD3F0F" w:rsidP="00374A22">
      <w:pPr>
        <w:pStyle w:val="SectionHeading"/>
        <w:rPr>
          <w:color w:val="auto"/>
        </w:rPr>
        <w:sectPr w:rsidR="006528F6" w:rsidRPr="00016CF6" w:rsidSect="006528F6">
          <w:type w:val="continuous"/>
          <w:pgSz w:w="12240" w:h="15840" w:code="1"/>
          <w:pgMar w:top="1440" w:right="1440" w:bottom="1440" w:left="1440" w:header="720" w:footer="720" w:gutter="0"/>
          <w:lnNumType w:countBy="1" w:restart="newSection"/>
          <w:cols w:space="720"/>
          <w:docGrid w:linePitch="360"/>
        </w:sectPr>
      </w:pPr>
      <w:r w:rsidRPr="00016CF6">
        <w:rPr>
          <w:color w:val="auto"/>
        </w:rPr>
        <w:t>§3-4A-16. Delivery of vote-recording devices and electronic poll books; time, arrangement for voting.</w:t>
      </w:r>
    </w:p>
    <w:p w14:paraId="7610ABF2" w14:textId="5C826E1B" w:rsidR="006528F6" w:rsidRPr="00016CF6" w:rsidRDefault="006528F6" w:rsidP="006528F6">
      <w:pPr>
        <w:pStyle w:val="SectionBody"/>
        <w:rPr>
          <w:color w:val="auto"/>
        </w:rPr>
      </w:pPr>
      <w:r w:rsidRPr="00016CF6">
        <w:rPr>
          <w:color w:val="auto"/>
        </w:rPr>
        <w:t>[Repealed</w:t>
      </w:r>
      <w:r w:rsidR="00452CBB">
        <w:rPr>
          <w:color w:val="auto"/>
        </w:rPr>
        <w:t>.</w:t>
      </w:r>
      <w:r w:rsidRPr="00016CF6">
        <w:rPr>
          <w:color w:val="auto"/>
        </w:rPr>
        <w:t xml:space="preserve">] </w:t>
      </w:r>
    </w:p>
    <w:p w14:paraId="0607C171" w14:textId="77777777" w:rsidR="006528F6" w:rsidRPr="00016CF6" w:rsidRDefault="00FD3F0F" w:rsidP="00255EE3">
      <w:pPr>
        <w:pStyle w:val="SectionHeading"/>
        <w:rPr>
          <w:color w:val="auto"/>
        </w:rPr>
        <w:sectPr w:rsidR="006528F6" w:rsidRPr="00016CF6" w:rsidSect="006528F6">
          <w:type w:val="continuous"/>
          <w:pgSz w:w="12240" w:h="15840" w:code="1"/>
          <w:pgMar w:top="1440" w:right="1440" w:bottom="1440" w:left="1440" w:header="720" w:footer="720" w:gutter="0"/>
          <w:lnNumType w:countBy="1" w:restart="newSection"/>
          <w:cols w:space="720"/>
          <w:docGrid w:linePitch="360"/>
        </w:sectPr>
      </w:pPr>
      <w:r w:rsidRPr="00016CF6">
        <w:rPr>
          <w:color w:val="auto"/>
        </w:rPr>
        <w:t>§3-4A-17. Check of vote-recording devices and electronic poll books before use; corrections; reserve vote-recording devices.</w:t>
      </w:r>
    </w:p>
    <w:p w14:paraId="75601293" w14:textId="08ABDBA1" w:rsidR="006528F6" w:rsidRPr="00016CF6" w:rsidRDefault="006528F6" w:rsidP="006528F6">
      <w:pPr>
        <w:pStyle w:val="SectionBody"/>
        <w:rPr>
          <w:color w:val="auto"/>
        </w:rPr>
      </w:pPr>
      <w:r w:rsidRPr="00016CF6">
        <w:rPr>
          <w:color w:val="auto"/>
        </w:rPr>
        <w:t>[Repealed</w:t>
      </w:r>
      <w:r w:rsidR="00452CBB">
        <w:rPr>
          <w:color w:val="auto"/>
        </w:rPr>
        <w:t>.</w:t>
      </w:r>
      <w:r w:rsidRPr="00016CF6">
        <w:rPr>
          <w:color w:val="auto"/>
        </w:rPr>
        <w:t xml:space="preserve">] </w:t>
      </w:r>
    </w:p>
    <w:p w14:paraId="2E2A84AF" w14:textId="77777777" w:rsidR="006528F6" w:rsidRPr="00016CF6" w:rsidRDefault="00FD3F0F" w:rsidP="00661FAF">
      <w:pPr>
        <w:pStyle w:val="SectionHeading"/>
        <w:rPr>
          <w:color w:val="auto"/>
        </w:rPr>
        <w:sectPr w:rsidR="006528F6" w:rsidRPr="00016CF6" w:rsidSect="006528F6">
          <w:type w:val="continuous"/>
          <w:pgSz w:w="12240" w:h="15840" w:code="1"/>
          <w:pgMar w:top="1440" w:right="1440" w:bottom="1440" w:left="1440" w:header="720" w:footer="720" w:gutter="0"/>
          <w:lnNumType w:countBy="1" w:restart="newSection"/>
          <w:cols w:space="720"/>
          <w:docGrid w:linePitch="360"/>
        </w:sectPr>
      </w:pPr>
      <w:r w:rsidRPr="00016CF6">
        <w:rPr>
          <w:color w:val="auto"/>
        </w:rPr>
        <w:t>§3-4A-18. Disrepair of vote recording devices in use; reserve vote recording devices.</w:t>
      </w:r>
    </w:p>
    <w:p w14:paraId="68B63B13" w14:textId="2D2D0DD6" w:rsidR="006528F6" w:rsidRPr="00016CF6" w:rsidRDefault="006528F6" w:rsidP="006528F6">
      <w:pPr>
        <w:pStyle w:val="SectionBody"/>
        <w:rPr>
          <w:color w:val="auto"/>
        </w:rPr>
      </w:pPr>
      <w:r w:rsidRPr="00016CF6">
        <w:rPr>
          <w:color w:val="auto"/>
        </w:rPr>
        <w:t>[Repealed</w:t>
      </w:r>
      <w:r w:rsidR="00452CBB">
        <w:rPr>
          <w:color w:val="auto"/>
        </w:rPr>
        <w:t>.</w:t>
      </w:r>
      <w:r w:rsidRPr="00016CF6">
        <w:rPr>
          <w:color w:val="auto"/>
        </w:rPr>
        <w:t>]</w:t>
      </w:r>
      <w:r w:rsidR="00452CBB">
        <w:rPr>
          <w:color w:val="auto"/>
        </w:rPr>
        <w:t>.</w:t>
      </w:r>
      <w:r w:rsidRPr="00016CF6">
        <w:rPr>
          <w:color w:val="auto"/>
        </w:rPr>
        <w:t xml:space="preserve"> </w:t>
      </w:r>
    </w:p>
    <w:p w14:paraId="0AD8EFC7" w14:textId="77777777" w:rsidR="006528F6" w:rsidRPr="00016CF6" w:rsidRDefault="00FD3F0F" w:rsidP="006123CD">
      <w:pPr>
        <w:pStyle w:val="SectionHeading"/>
        <w:rPr>
          <w:color w:val="auto"/>
        </w:rPr>
        <w:sectPr w:rsidR="006528F6" w:rsidRPr="00016CF6" w:rsidSect="006528F6">
          <w:type w:val="continuous"/>
          <w:pgSz w:w="12240" w:h="15840" w:code="1"/>
          <w:pgMar w:top="1440" w:right="1440" w:bottom="1440" w:left="1440" w:header="720" w:footer="720" w:gutter="0"/>
          <w:lnNumType w:countBy="1" w:restart="newSection"/>
          <w:cols w:space="720"/>
          <w:docGrid w:linePitch="360"/>
        </w:sectPr>
      </w:pPr>
      <w:r w:rsidRPr="00016CF6">
        <w:rPr>
          <w:color w:val="auto"/>
        </w:rPr>
        <w:t>§3-4A-19. Conducting electronic voting system elections generally; duties of election officers; penalties.</w:t>
      </w:r>
    </w:p>
    <w:p w14:paraId="271428D3" w14:textId="215F04AB" w:rsidR="006528F6" w:rsidRPr="00016CF6" w:rsidRDefault="006528F6" w:rsidP="006528F6">
      <w:pPr>
        <w:pStyle w:val="SectionBody"/>
        <w:rPr>
          <w:color w:val="auto"/>
        </w:rPr>
      </w:pPr>
      <w:r w:rsidRPr="00016CF6">
        <w:rPr>
          <w:color w:val="auto"/>
        </w:rPr>
        <w:t>[Repealed</w:t>
      </w:r>
      <w:r w:rsidR="00452CBB">
        <w:rPr>
          <w:color w:val="auto"/>
        </w:rPr>
        <w:t>.</w:t>
      </w:r>
      <w:r w:rsidRPr="00016CF6">
        <w:rPr>
          <w:color w:val="auto"/>
        </w:rPr>
        <w:t xml:space="preserve">] </w:t>
      </w:r>
    </w:p>
    <w:p w14:paraId="164A6970" w14:textId="77777777" w:rsidR="006528F6" w:rsidRPr="00016CF6" w:rsidRDefault="00FD3F0F" w:rsidP="007D387A">
      <w:pPr>
        <w:pStyle w:val="SectionHeading"/>
        <w:rPr>
          <w:color w:val="auto"/>
        </w:rPr>
        <w:sectPr w:rsidR="006528F6" w:rsidRPr="00016CF6" w:rsidSect="006528F6">
          <w:type w:val="continuous"/>
          <w:pgSz w:w="12240" w:h="15840" w:code="1"/>
          <w:pgMar w:top="1440" w:right="1440" w:bottom="1440" w:left="1440" w:header="720" w:footer="720" w:gutter="0"/>
          <w:lnNumType w:countBy="1" w:restart="newSection"/>
          <w:cols w:space="720"/>
          <w:docGrid w:linePitch="360"/>
        </w:sectPr>
      </w:pPr>
      <w:r w:rsidRPr="00016CF6">
        <w:rPr>
          <w:color w:val="auto"/>
        </w:rPr>
        <w:t>§3-4A-19a. Form of ballots; requiring the signatures of poll clerks; prohibiting the counting of votes cast on ballots without signatures.</w:t>
      </w:r>
    </w:p>
    <w:p w14:paraId="097285E1" w14:textId="7F0C9D72" w:rsidR="006528F6" w:rsidRPr="00016CF6" w:rsidRDefault="006528F6" w:rsidP="006528F6">
      <w:pPr>
        <w:pStyle w:val="SectionBody"/>
        <w:rPr>
          <w:color w:val="auto"/>
        </w:rPr>
      </w:pPr>
      <w:r w:rsidRPr="00016CF6">
        <w:rPr>
          <w:color w:val="auto"/>
        </w:rPr>
        <w:t>[Repealed</w:t>
      </w:r>
      <w:r w:rsidR="00452CBB">
        <w:rPr>
          <w:color w:val="auto"/>
        </w:rPr>
        <w:t>.</w:t>
      </w:r>
      <w:r w:rsidRPr="00016CF6">
        <w:rPr>
          <w:color w:val="auto"/>
        </w:rPr>
        <w:t xml:space="preserve">] </w:t>
      </w:r>
    </w:p>
    <w:p w14:paraId="2ACF39EA" w14:textId="77777777" w:rsidR="006528F6" w:rsidRPr="00016CF6" w:rsidRDefault="00FD3F0F" w:rsidP="00E3060A">
      <w:pPr>
        <w:pStyle w:val="SectionHeading"/>
        <w:rPr>
          <w:color w:val="auto"/>
        </w:rPr>
        <w:sectPr w:rsidR="006528F6" w:rsidRPr="00016CF6" w:rsidSect="006528F6">
          <w:type w:val="continuous"/>
          <w:pgSz w:w="12240" w:h="15840" w:code="1"/>
          <w:pgMar w:top="1440" w:right="1440" w:bottom="1440" w:left="1440" w:header="720" w:footer="720" w:gutter="0"/>
          <w:lnNumType w:countBy="1" w:restart="newSection"/>
          <w:cols w:space="720"/>
          <w:docGrid w:linePitch="360"/>
        </w:sectPr>
      </w:pPr>
      <w:r w:rsidRPr="00016CF6">
        <w:rPr>
          <w:color w:val="auto"/>
        </w:rPr>
        <w:t>§3-4A-20. Non-affiliated voters in primary elections.</w:t>
      </w:r>
    </w:p>
    <w:p w14:paraId="47C4A789" w14:textId="594CF963" w:rsidR="00FD3F0F" w:rsidRPr="00016CF6" w:rsidRDefault="006528F6" w:rsidP="005F2232">
      <w:pPr>
        <w:pStyle w:val="SectionBody"/>
        <w:rPr>
          <w:color w:val="auto"/>
        </w:rPr>
      </w:pPr>
      <w:r w:rsidRPr="00016CF6">
        <w:rPr>
          <w:color w:val="auto"/>
        </w:rPr>
        <w:t>[Repealed</w:t>
      </w:r>
      <w:r w:rsidR="00452CBB">
        <w:rPr>
          <w:color w:val="auto"/>
        </w:rPr>
        <w:t>.</w:t>
      </w:r>
      <w:r w:rsidRPr="00016CF6">
        <w:rPr>
          <w:color w:val="auto"/>
        </w:rPr>
        <w:t xml:space="preserve"> </w:t>
      </w:r>
    </w:p>
    <w:p w14:paraId="0757159D" w14:textId="77777777" w:rsidR="006528F6" w:rsidRPr="00016CF6" w:rsidRDefault="00FD3F0F" w:rsidP="00DA27D2">
      <w:pPr>
        <w:pStyle w:val="SectionHeading"/>
        <w:rPr>
          <w:color w:val="auto"/>
        </w:rPr>
        <w:sectPr w:rsidR="006528F6" w:rsidRPr="00016CF6" w:rsidSect="006528F6">
          <w:type w:val="continuous"/>
          <w:pgSz w:w="12240" w:h="15840" w:code="1"/>
          <w:pgMar w:top="1440" w:right="1440" w:bottom="1440" w:left="1440" w:header="720" w:footer="720" w:gutter="0"/>
          <w:lnNumType w:countBy="1" w:restart="newSection"/>
          <w:cols w:space="720"/>
          <w:docGrid w:linePitch="360"/>
        </w:sectPr>
      </w:pPr>
      <w:r w:rsidRPr="00016CF6">
        <w:rPr>
          <w:color w:val="auto"/>
        </w:rPr>
        <w:t>§3-4A-22. Assistance to illiterate and disabled voters.</w:t>
      </w:r>
    </w:p>
    <w:p w14:paraId="2C8AE1A1" w14:textId="4892A358" w:rsidR="006528F6" w:rsidRPr="00016CF6" w:rsidRDefault="006528F6" w:rsidP="006528F6">
      <w:pPr>
        <w:pStyle w:val="SectionBody"/>
        <w:rPr>
          <w:color w:val="auto"/>
        </w:rPr>
      </w:pPr>
      <w:r w:rsidRPr="00016CF6">
        <w:rPr>
          <w:color w:val="auto"/>
        </w:rPr>
        <w:t>[Repealed</w:t>
      </w:r>
      <w:r w:rsidR="00452CBB">
        <w:rPr>
          <w:color w:val="auto"/>
        </w:rPr>
        <w:t>.</w:t>
      </w:r>
      <w:r w:rsidRPr="00016CF6">
        <w:rPr>
          <w:color w:val="auto"/>
        </w:rPr>
        <w:t xml:space="preserve">] </w:t>
      </w:r>
    </w:p>
    <w:p w14:paraId="69BB202C" w14:textId="77777777" w:rsidR="006528F6" w:rsidRPr="00016CF6" w:rsidRDefault="00FD3F0F" w:rsidP="00A67379">
      <w:pPr>
        <w:pStyle w:val="SectionHeading"/>
        <w:rPr>
          <w:color w:val="auto"/>
        </w:rPr>
        <w:sectPr w:rsidR="006528F6" w:rsidRPr="00016CF6" w:rsidSect="006528F6">
          <w:type w:val="continuous"/>
          <w:pgSz w:w="12240" w:h="15840" w:code="1"/>
          <w:pgMar w:top="1440" w:right="1440" w:bottom="1440" w:left="1440" w:header="720" w:footer="720" w:gutter="0"/>
          <w:lnNumType w:countBy="1" w:restart="newSection"/>
          <w:cols w:space="720"/>
          <w:docGrid w:linePitch="360"/>
        </w:sectPr>
      </w:pPr>
      <w:r w:rsidRPr="00016CF6">
        <w:rPr>
          <w:color w:val="auto"/>
        </w:rPr>
        <w:t>§3-4A-23. Persons prohibited about voting booths; penalties.</w:t>
      </w:r>
    </w:p>
    <w:p w14:paraId="5BA8F608" w14:textId="77BD8E61" w:rsidR="006528F6" w:rsidRPr="00016CF6" w:rsidRDefault="006528F6" w:rsidP="006528F6">
      <w:pPr>
        <w:pStyle w:val="SectionBody"/>
        <w:rPr>
          <w:color w:val="auto"/>
        </w:rPr>
      </w:pPr>
      <w:r w:rsidRPr="00016CF6">
        <w:rPr>
          <w:color w:val="auto"/>
        </w:rPr>
        <w:t>[Repealed</w:t>
      </w:r>
      <w:r w:rsidR="00452CBB">
        <w:rPr>
          <w:color w:val="auto"/>
        </w:rPr>
        <w:t>.</w:t>
      </w:r>
      <w:r w:rsidRPr="00016CF6">
        <w:rPr>
          <w:color w:val="auto"/>
        </w:rPr>
        <w:t xml:space="preserve">] </w:t>
      </w:r>
    </w:p>
    <w:p w14:paraId="63D4A788" w14:textId="77777777" w:rsidR="006528F6" w:rsidRPr="00016CF6" w:rsidRDefault="00FD3F0F" w:rsidP="00605037">
      <w:pPr>
        <w:pStyle w:val="SectionHeading"/>
        <w:rPr>
          <w:color w:val="auto"/>
        </w:rPr>
        <w:sectPr w:rsidR="006528F6" w:rsidRPr="00016CF6" w:rsidSect="006528F6">
          <w:type w:val="continuous"/>
          <w:pgSz w:w="12240" w:h="15840" w:code="1"/>
          <w:pgMar w:top="1440" w:right="1440" w:bottom="1440" w:left="1440" w:header="720" w:footer="720" w:gutter="0"/>
          <w:lnNumType w:countBy="1" w:restart="newSection"/>
          <w:cols w:space="720"/>
          <w:docGrid w:linePitch="360"/>
        </w:sectPr>
      </w:pPr>
      <w:r w:rsidRPr="00016CF6">
        <w:rPr>
          <w:color w:val="auto"/>
        </w:rPr>
        <w:t>§3-4A-24. Voting by challenged voter.</w:t>
      </w:r>
    </w:p>
    <w:p w14:paraId="5859AA12" w14:textId="710B1036" w:rsidR="006528F6" w:rsidRPr="00016CF6" w:rsidRDefault="006528F6" w:rsidP="006528F6">
      <w:pPr>
        <w:pStyle w:val="SectionBody"/>
        <w:rPr>
          <w:color w:val="auto"/>
        </w:rPr>
      </w:pPr>
      <w:r w:rsidRPr="00016CF6">
        <w:rPr>
          <w:color w:val="auto"/>
        </w:rPr>
        <w:t>[Repealed</w:t>
      </w:r>
      <w:r w:rsidR="00452CBB">
        <w:rPr>
          <w:color w:val="auto"/>
        </w:rPr>
        <w:t>.</w:t>
      </w:r>
      <w:r w:rsidRPr="00016CF6">
        <w:rPr>
          <w:color w:val="auto"/>
        </w:rPr>
        <w:t xml:space="preserve">] </w:t>
      </w:r>
    </w:p>
    <w:p w14:paraId="2860B530" w14:textId="05C0A513" w:rsidR="006528F6" w:rsidRPr="00016CF6" w:rsidRDefault="006528F6" w:rsidP="00605037">
      <w:pPr>
        <w:pStyle w:val="SectionHeading"/>
        <w:rPr>
          <w:color w:val="auto"/>
        </w:rPr>
        <w:sectPr w:rsidR="006528F6" w:rsidRPr="00016CF6" w:rsidSect="006528F6">
          <w:type w:val="continuous"/>
          <w:pgSz w:w="12240" w:h="15840" w:code="1"/>
          <w:pgMar w:top="1440" w:right="1440" w:bottom="1440" w:left="1440" w:header="720" w:footer="720" w:gutter="0"/>
          <w:lnNumType w:countBy="1" w:restart="newSection"/>
          <w:cols w:space="720"/>
          <w:docGrid w:linePitch="360"/>
        </w:sectPr>
      </w:pPr>
    </w:p>
    <w:p w14:paraId="09852964" w14:textId="77777777" w:rsidR="006528F6" w:rsidRPr="00016CF6" w:rsidRDefault="00FD3F0F" w:rsidP="00035FC6">
      <w:pPr>
        <w:pStyle w:val="SectionHeading"/>
        <w:rPr>
          <w:color w:val="auto"/>
        </w:rPr>
        <w:sectPr w:rsidR="006528F6" w:rsidRPr="00016CF6" w:rsidSect="006528F6">
          <w:type w:val="continuous"/>
          <w:pgSz w:w="12240" w:h="15840" w:code="1"/>
          <w:pgMar w:top="1440" w:right="1440" w:bottom="1440" w:left="1440" w:header="720" w:footer="720" w:gutter="0"/>
          <w:lnNumType w:countBy="1" w:restart="newSection"/>
          <w:cols w:space="720"/>
          <w:docGrid w:linePitch="360"/>
        </w:sectPr>
      </w:pPr>
      <w:r w:rsidRPr="00016CF6">
        <w:rPr>
          <w:color w:val="auto"/>
        </w:rPr>
        <w:t>§3-4A-24a. Voting by challenged voter where touch-screen electronic voting systems are used.</w:t>
      </w:r>
    </w:p>
    <w:p w14:paraId="305DE5AB" w14:textId="6CC57761" w:rsidR="006528F6" w:rsidRPr="00016CF6" w:rsidRDefault="006528F6" w:rsidP="006528F6">
      <w:pPr>
        <w:pStyle w:val="SectionBody"/>
        <w:rPr>
          <w:color w:val="auto"/>
        </w:rPr>
      </w:pPr>
      <w:r w:rsidRPr="00016CF6">
        <w:rPr>
          <w:color w:val="auto"/>
        </w:rPr>
        <w:t>[Repealed</w:t>
      </w:r>
      <w:r w:rsidR="00452CBB">
        <w:rPr>
          <w:color w:val="auto"/>
        </w:rPr>
        <w:t>.</w:t>
      </w:r>
      <w:r w:rsidRPr="00016CF6">
        <w:rPr>
          <w:color w:val="auto"/>
        </w:rPr>
        <w:t xml:space="preserve">] </w:t>
      </w:r>
    </w:p>
    <w:p w14:paraId="039A25E8" w14:textId="77777777" w:rsidR="006528F6" w:rsidRPr="00016CF6" w:rsidRDefault="00FD3F0F" w:rsidP="00E01C6C">
      <w:pPr>
        <w:pStyle w:val="SectionHeading"/>
        <w:rPr>
          <w:color w:val="auto"/>
        </w:rPr>
        <w:sectPr w:rsidR="006528F6" w:rsidRPr="00016CF6" w:rsidSect="006528F6">
          <w:type w:val="continuous"/>
          <w:pgSz w:w="12240" w:h="15840" w:code="1"/>
          <w:pgMar w:top="1440" w:right="1440" w:bottom="1440" w:left="1440" w:header="720" w:footer="720" w:gutter="0"/>
          <w:lnNumType w:countBy="1" w:restart="newSection"/>
          <w:cols w:space="720"/>
          <w:docGrid w:linePitch="360"/>
        </w:sectPr>
      </w:pPr>
      <w:r w:rsidRPr="00016CF6">
        <w:rPr>
          <w:color w:val="auto"/>
        </w:rPr>
        <w:t>§3-4A-25. Closing polls.</w:t>
      </w:r>
    </w:p>
    <w:p w14:paraId="747A859F" w14:textId="3F27EA9B" w:rsidR="006528F6" w:rsidRPr="00016CF6" w:rsidRDefault="006528F6" w:rsidP="006528F6">
      <w:pPr>
        <w:pStyle w:val="SectionBody"/>
        <w:rPr>
          <w:color w:val="auto"/>
        </w:rPr>
      </w:pPr>
      <w:r w:rsidRPr="00016CF6">
        <w:rPr>
          <w:color w:val="auto"/>
        </w:rPr>
        <w:t>[Repealed</w:t>
      </w:r>
      <w:r w:rsidR="00452CBB">
        <w:rPr>
          <w:color w:val="auto"/>
        </w:rPr>
        <w:t>.</w:t>
      </w:r>
      <w:r w:rsidRPr="00016CF6">
        <w:rPr>
          <w:color w:val="auto"/>
        </w:rPr>
        <w:t xml:space="preserve">] </w:t>
      </w:r>
    </w:p>
    <w:p w14:paraId="4469E79B" w14:textId="77777777" w:rsidR="006528F6" w:rsidRPr="00016CF6" w:rsidRDefault="00FD3F0F" w:rsidP="005E4883">
      <w:pPr>
        <w:pStyle w:val="SectionHeading"/>
        <w:rPr>
          <w:color w:val="auto"/>
        </w:rPr>
        <w:sectPr w:rsidR="006528F6" w:rsidRPr="00016CF6" w:rsidSect="006528F6">
          <w:type w:val="continuous"/>
          <w:pgSz w:w="12240" w:h="15840" w:code="1"/>
          <w:pgMar w:top="1440" w:right="1440" w:bottom="1440" w:left="1440" w:header="720" w:footer="720" w:gutter="0"/>
          <w:lnNumType w:countBy="1" w:restart="newSection"/>
          <w:cols w:space="720"/>
          <w:docGrid w:linePitch="360"/>
        </w:sectPr>
      </w:pPr>
      <w:r w:rsidRPr="00016CF6">
        <w:rPr>
          <w:color w:val="auto"/>
        </w:rPr>
        <w:t>§3-4A-26. Test of automatic tabulating equipment.</w:t>
      </w:r>
    </w:p>
    <w:p w14:paraId="7B321A50" w14:textId="1793B98C" w:rsidR="006528F6" w:rsidRPr="00016CF6" w:rsidRDefault="006528F6" w:rsidP="006528F6">
      <w:pPr>
        <w:pStyle w:val="SectionBody"/>
        <w:rPr>
          <w:color w:val="auto"/>
        </w:rPr>
      </w:pPr>
      <w:r w:rsidRPr="00016CF6">
        <w:rPr>
          <w:color w:val="auto"/>
        </w:rPr>
        <w:t>[Repealed</w:t>
      </w:r>
      <w:r w:rsidR="00452CBB">
        <w:rPr>
          <w:color w:val="auto"/>
        </w:rPr>
        <w:t>.</w:t>
      </w:r>
      <w:r w:rsidRPr="00016CF6">
        <w:rPr>
          <w:color w:val="auto"/>
        </w:rPr>
        <w:t xml:space="preserve">] </w:t>
      </w:r>
    </w:p>
    <w:p w14:paraId="30824C6C" w14:textId="77777777" w:rsidR="006528F6" w:rsidRPr="00016CF6" w:rsidRDefault="00FD3F0F" w:rsidP="00966327">
      <w:pPr>
        <w:pStyle w:val="SectionHeading"/>
        <w:rPr>
          <w:color w:val="auto"/>
        </w:rPr>
        <w:sectPr w:rsidR="006528F6" w:rsidRPr="00016CF6" w:rsidSect="006528F6">
          <w:type w:val="continuous"/>
          <w:pgSz w:w="12240" w:h="15840" w:code="1"/>
          <w:pgMar w:top="1440" w:right="1440" w:bottom="1440" w:left="1440" w:header="720" w:footer="720" w:gutter="0"/>
          <w:lnNumType w:countBy="1" w:restart="newSection"/>
          <w:cols w:space="720"/>
          <w:docGrid w:linePitch="360"/>
        </w:sectPr>
      </w:pPr>
      <w:r w:rsidRPr="00016CF6">
        <w:rPr>
          <w:color w:val="auto"/>
        </w:rPr>
        <w:t>§3-4A-27. Proceedings at the central counting center.</w:t>
      </w:r>
    </w:p>
    <w:p w14:paraId="4D704C2B" w14:textId="10EEBE14" w:rsidR="006528F6" w:rsidRPr="00016CF6" w:rsidRDefault="006528F6" w:rsidP="006528F6">
      <w:pPr>
        <w:pStyle w:val="SectionBody"/>
        <w:rPr>
          <w:color w:val="auto"/>
        </w:rPr>
      </w:pPr>
      <w:r w:rsidRPr="00016CF6">
        <w:rPr>
          <w:color w:val="auto"/>
        </w:rPr>
        <w:t>[Repealed</w:t>
      </w:r>
      <w:r w:rsidR="00452CBB">
        <w:rPr>
          <w:color w:val="auto"/>
        </w:rPr>
        <w:t>.</w:t>
      </w:r>
      <w:r w:rsidRPr="00016CF6">
        <w:rPr>
          <w:color w:val="auto"/>
        </w:rPr>
        <w:t xml:space="preserve">] </w:t>
      </w:r>
    </w:p>
    <w:p w14:paraId="5FD31FFC" w14:textId="77777777" w:rsidR="006528F6" w:rsidRPr="00016CF6" w:rsidRDefault="00FD3F0F" w:rsidP="00A41C49">
      <w:pPr>
        <w:pStyle w:val="SectionHeading"/>
        <w:rPr>
          <w:color w:val="auto"/>
        </w:rPr>
        <w:sectPr w:rsidR="006528F6" w:rsidRPr="00016CF6" w:rsidSect="006528F6">
          <w:type w:val="continuous"/>
          <w:pgSz w:w="12240" w:h="15840" w:code="1"/>
          <w:pgMar w:top="1440" w:right="1440" w:bottom="1440" w:left="1440" w:header="720" w:footer="720" w:gutter="0"/>
          <w:lnNumType w:countBy="1" w:restart="newSection"/>
          <w:cols w:space="720"/>
          <w:docGrid w:linePitch="360"/>
        </w:sectPr>
      </w:pPr>
      <w:r w:rsidRPr="00016CF6">
        <w:rPr>
          <w:color w:val="auto"/>
        </w:rPr>
        <w:t>§3-4A-28. Post-election custody and inspection of vote-recording devices and electronic poll books; canvass and recounts.</w:t>
      </w:r>
    </w:p>
    <w:p w14:paraId="1583909C" w14:textId="16D961FB" w:rsidR="006528F6" w:rsidRPr="00016CF6" w:rsidRDefault="006528F6" w:rsidP="006528F6">
      <w:pPr>
        <w:pStyle w:val="SectionBody"/>
        <w:rPr>
          <w:color w:val="auto"/>
        </w:rPr>
      </w:pPr>
      <w:r w:rsidRPr="00016CF6">
        <w:rPr>
          <w:color w:val="auto"/>
        </w:rPr>
        <w:t>[Repealed</w:t>
      </w:r>
      <w:r w:rsidR="00452CBB">
        <w:rPr>
          <w:color w:val="auto"/>
        </w:rPr>
        <w:t>.</w:t>
      </w:r>
      <w:r w:rsidRPr="00016CF6">
        <w:rPr>
          <w:color w:val="auto"/>
        </w:rPr>
        <w:t xml:space="preserve">] </w:t>
      </w:r>
    </w:p>
    <w:p w14:paraId="5AE0D355" w14:textId="77777777" w:rsidR="006528F6" w:rsidRPr="00016CF6" w:rsidRDefault="00FD3F0F" w:rsidP="005A625E">
      <w:pPr>
        <w:pStyle w:val="SectionHeading"/>
        <w:rPr>
          <w:color w:val="auto"/>
        </w:rPr>
        <w:sectPr w:rsidR="006528F6" w:rsidRPr="00016CF6" w:rsidSect="006528F6">
          <w:type w:val="continuous"/>
          <w:pgSz w:w="12240" w:h="15840" w:code="1"/>
          <w:pgMar w:top="1440" w:right="1440" w:bottom="1440" w:left="1440" w:header="720" w:footer="720" w:gutter="0"/>
          <w:lnNumType w:countBy="1" w:restart="newSection"/>
          <w:cols w:space="720"/>
          <w:docGrid w:linePitch="360"/>
        </w:sectPr>
      </w:pPr>
      <w:r w:rsidRPr="00016CF6">
        <w:rPr>
          <w:color w:val="auto"/>
        </w:rPr>
        <w:t>§3-4A-29. Incorrect recordation or tabulation of votes; testing accuracy of vote recording devices and automatic tabulating equipment; procedures and requirements.</w:t>
      </w:r>
    </w:p>
    <w:p w14:paraId="0C8D9FBC" w14:textId="056B2E54" w:rsidR="006528F6" w:rsidRPr="00016CF6" w:rsidRDefault="006528F6" w:rsidP="006528F6">
      <w:pPr>
        <w:pStyle w:val="SectionBody"/>
        <w:rPr>
          <w:color w:val="auto"/>
        </w:rPr>
      </w:pPr>
      <w:r w:rsidRPr="00016CF6">
        <w:rPr>
          <w:color w:val="auto"/>
        </w:rPr>
        <w:t>[Repealed</w:t>
      </w:r>
      <w:r w:rsidR="00452CBB">
        <w:rPr>
          <w:color w:val="auto"/>
        </w:rPr>
        <w:t>.</w:t>
      </w:r>
      <w:r w:rsidRPr="00016CF6">
        <w:rPr>
          <w:color w:val="auto"/>
        </w:rPr>
        <w:t xml:space="preserve">] </w:t>
      </w:r>
    </w:p>
    <w:p w14:paraId="7D0CFF28" w14:textId="77777777" w:rsidR="006528F6" w:rsidRPr="00016CF6" w:rsidRDefault="00FD3F0F" w:rsidP="00C953AC">
      <w:pPr>
        <w:pStyle w:val="SectionHeading"/>
        <w:rPr>
          <w:color w:val="auto"/>
        </w:rPr>
        <w:sectPr w:rsidR="006528F6" w:rsidRPr="00016CF6" w:rsidSect="006528F6">
          <w:type w:val="continuous"/>
          <w:pgSz w:w="12240" w:h="15840" w:code="1"/>
          <w:pgMar w:top="1440" w:right="1440" w:bottom="1440" w:left="1440" w:header="720" w:footer="720" w:gutter="0"/>
          <w:lnNumType w:countBy="1" w:restart="newSection"/>
          <w:cols w:space="720"/>
          <w:docGrid w:linePitch="360"/>
        </w:sectPr>
      </w:pPr>
      <w:r w:rsidRPr="00016CF6">
        <w:rPr>
          <w:color w:val="auto"/>
        </w:rPr>
        <w:t>§3-4A-30. Adjustments in voting precincts where electronic voting system used.</w:t>
      </w:r>
    </w:p>
    <w:p w14:paraId="34D13708" w14:textId="68E81E59" w:rsidR="006528F6" w:rsidRPr="00016CF6" w:rsidRDefault="006528F6" w:rsidP="006528F6">
      <w:pPr>
        <w:pStyle w:val="SectionBody"/>
        <w:rPr>
          <w:color w:val="auto"/>
        </w:rPr>
      </w:pPr>
      <w:r w:rsidRPr="00016CF6">
        <w:rPr>
          <w:color w:val="auto"/>
        </w:rPr>
        <w:t>[Repealed</w:t>
      </w:r>
      <w:r w:rsidR="00452CBB">
        <w:rPr>
          <w:color w:val="auto"/>
        </w:rPr>
        <w:t>.</w:t>
      </w:r>
      <w:r w:rsidRPr="00016CF6">
        <w:rPr>
          <w:color w:val="auto"/>
        </w:rPr>
        <w:t xml:space="preserve">] </w:t>
      </w:r>
    </w:p>
    <w:p w14:paraId="589CBB69" w14:textId="77777777" w:rsidR="006528F6" w:rsidRPr="00016CF6" w:rsidRDefault="00FD3F0F" w:rsidP="00391780">
      <w:pPr>
        <w:pStyle w:val="SectionHeading"/>
        <w:rPr>
          <w:color w:val="auto"/>
        </w:rPr>
        <w:sectPr w:rsidR="006528F6" w:rsidRPr="00016CF6" w:rsidSect="006528F6">
          <w:type w:val="continuous"/>
          <w:pgSz w:w="12240" w:h="15840" w:code="1"/>
          <w:pgMar w:top="1440" w:right="1440" w:bottom="1440" w:left="1440" w:header="720" w:footer="720" w:gutter="0"/>
          <w:lnNumType w:countBy="1" w:restart="newSection"/>
          <w:cols w:space="720"/>
          <w:docGrid w:linePitch="360"/>
        </w:sectPr>
      </w:pPr>
      <w:r w:rsidRPr="00016CF6">
        <w:rPr>
          <w:color w:val="auto"/>
        </w:rPr>
        <w:t>§3-4A-31. Use of electronic voting systems in municipal elections.</w:t>
      </w:r>
    </w:p>
    <w:p w14:paraId="7E5053AE" w14:textId="780D85C5" w:rsidR="006528F6" w:rsidRPr="00016CF6" w:rsidRDefault="006528F6" w:rsidP="006528F6">
      <w:pPr>
        <w:pStyle w:val="SectionBody"/>
        <w:rPr>
          <w:color w:val="auto"/>
        </w:rPr>
      </w:pPr>
      <w:r w:rsidRPr="00016CF6">
        <w:rPr>
          <w:color w:val="auto"/>
        </w:rPr>
        <w:t>[Repealed</w:t>
      </w:r>
      <w:r w:rsidR="00452CBB">
        <w:rPr>
          <w:color w:val="auto"/>
        </w:rPr>
        <w:t>.</w:t>
      </w:r>
      <w:r w:rsidRPr="00016CF6">
        <w:rPr>
          <w:color w:val="auto"/>
        </w:rPr>
        <w:t xml:space="preserve">] </w:t>
      </w:r>
    </w:p>
    <w:p w14:paraId="19821972" w14:textId="77777777" w:rsidR="006528F6" w:rsidRPr="00016CF6" w:rsidRDefault="00FD3F0F" w:rsidP="00DD3A13">
      <w:pPr>
        <w:pStyle w:val="SectionHeading"/>
        <w:rPr>
          <w:color w:val="auto"/>
        </w:rPr>
        <w:sectPr w:rsidR="006528F6" w:rsidRPr="00016CF6" w:rsidSect="006528F6">
          <w:type w:val="continuous"/>
          <w:pgSz w:w="12240" w:h="15840" w:code="1"/>
          <w:pgMar w:top="1440" w:right="1440" w:bottom="1440" w:left="1440" w:header="720" w:footer="720" w:gutter="0"/>
          <w:lnNumType w:countBy="1" w:restart="newSection"/>
          <w:cols w:space="720"/>
          <w:docGrid w:linePitch="360"/>
        </w:sectPr>
      </w:pPr>
      <w:r w:rsidRPr="00016CF6">
        <w:rPr>
          <w:color w:val="auto"/>
        </w:rPr>
        <w:t>§3-4A-32. Applicability of general laws relating to elections.</w:t>
      </w:r>
    </w:p>
    <w:p w14:paraId="7830DCD0" w14:textId="41431FA9" w:rsidR="006528F6" w:rsidRPr="00016CF6" w:rsidRDefault="006528F6" w:rsidP="006528F6">
      <w:pPr>
        <w:pStyle w:val="SectionBody"/>
        <w:rPr>
          <w:color w:val="auto"/>
        </w:rPr>
      </w:pPr>
      <w:r w:rsidRPr="00016CF6">
        <w:rPr>
          <w:color w:val="auto"/>
        </w:rPr>
        <w:t>[Repealed</w:t>
      </w:r>
      <w:r w:rsidR="00452CBB">
        <w:rPr>
          <w:color w:val="auto"/>
        </w:rPr>
        <w:t>.</w:t>
      </w:r>
      <w:r w:rsidRPr="00016CF6">
        <w:rPr>
          <w:color w:val="auto"/>
        </w:rPr>
        <w:t xml:space="preserve">] </w:t>
      </w:r>
    </w:p>
    <w:p w14:paraId="6BED89CA" w14:textId="77777777" w:rsidR="006528F6" w:rsidRPr="00016CF6" w:rsidRDefault="00FD3F0F" w:rsidP="007C2067">
      <w:pPr>
        <w:pStyle w:val="SectionHeading"/>
        <w:rPr>
          <w:color w:val="auto"/>
        </w:rPr>
        <w:sectPr w:rsidR="006528F6" w:rsidRPr="00016CF6" w:rsidSect="006528F6">
          <w:type w:val="continuous"/>
          <w:pgSz w:w="12240" w:h="15840" w:code="1"/>
          <w:pgMar w:top="1440" w:right="1440" w:bottom="1440" w:left="1440" w:header="720" w:footer="720" w:gutter="0"/>
          <w:lnNumType w:countBy="1" w:restart="newSection"/>
          <w:cols w:space="720"/>
          <w:docGrid w:linePitch="360"/>
        </w:sectPr>
      </w:pPr>
      <w:r w:rsidRPr="00016CF6">
        <w:rPr>
          <w:color w:val="auto"/>
        </w:rPr>
        <w:t>§3-4A-33. Tampering with vote-recording devices, electronic poll books, ballot labels, ballot or ballot cards, program decks, standard validation test decks or other automatic tabulating equipment; other dishonest practices; attempts; penalty.</w:t>
      </w:r>
    </w:p>
    <w:p w14:paraId="7A9BBCD5" w14:textId="4F1C4CDF" w:rsidR="006528F6" w:rsidRPr="00016CF6" w:rsidRDefault="006528F6" w:rsidP="006528F6">
      <w:pPr>
        <w:pStyle w:val="SectionBody"/>
        <w:rPr>
          <w:color w:val="auto"/>
        </w:rPr>
      </w:pPr>
      <w:r w:rsidRPr="00016CF6">
        <w:rPr>
          <w:color w:val="auto"/>
        </w:rPr>
        <w:t>[Repealed</w:t>
      </w:r>
      <w:r w:rsidR="00452CBB">
        <w:rPr>
          <w:color w:val="auto"/>
        </w:rPr>
        <w:t>.</w:t>
      </w:r>
      <w:r w:rsidRPr="00016CF6">
        <w:rPr>
          <w:color w:val="auto"/>
        </w:rPr>
        <w:t xml:space="preserve">] </w:t>
      </w:r>
    </w:p>
    <w:p w14:paraId="60E6EC53" w14:textId="77777777" w:rsidR="006528F6" w:rsidRPr="00016CF6" w:rsidRDefault="00FD3F0F" w:rsidP="007B5194">
      <w:pPr>
        <w:pStyle w:val="SectionHeading"/>
        <w:rPr>
          <w:color w:val="auto"/>
        </w:rPr>
        <w:sectPr w:rsidR="006528F6" w:rsidRPr="00016CF6" w:rsidSect="006528F6">
          <w:type w:val="continuous"/>
          <w:pgSz w:w="12240" w:h="15840" w:code="1"/>
          <w:pgMar w:top="1440" w:right="1440" w:bottom="1440" w:left="1440" w:header="720" w:footer="720" w:gutter="0"/>
          <w:lnNumType w:countBy="1" w:restart="newSection"/>
          <w:cols w:space="720"/>
          <w:docGrid w:linePitch="360"/>
        </w:sectPr>
      </w:pPr>
      <w:r w:rsidRPr="00016CF6">
        <w:rPr>
          <w:color w:val="auto"/>
        </w:rPr>
        <w:t>§3-4A-34. Wilful neglect of duty by officials; penalties.</w:t>
      </w:r>
    </w:p>
    <w:p w14:paraId="6C0DF7BE" w14:textId="0FFD2AA3" w:rsidR="00FD3F0F" w:rsidRPr="00016CF6" w:rsidRDefault="006528F6" w:rsidP="006528F6">
      <w:pPr>
        <w:pStyle w:val="SectionBody"/>
        <w:rPr>
          <w:color w:val="auto"/>
        </w:rPr>
        <w:sectPr w:rsidR="00FD3F0F" w:rsidRPr="00016CF6" w:rsidSect="006528F6">
          <w:type w:val="continuous"/>
          <w:pgSz w:w="12240" w:h="15840" w:code="1"/>
          <w:pgMar w:top="1440" w:right="1440" w:bottom="1440" w:left="1440" w:header="720" w:footer="720" w:gutter="0"/>
          <w:lnNumType w:countBy="1" w:restart="newSection"/>
          <w:cols w:space="720"/>
          <w:docGrid w:linePitch="360"/>
        </w:sectPr>
      </w:pPr>
      <w:r w:rsidRPr="00016CF6">
        <w:rPr>
          <w:color w:val="auto"/>
        </w:rPr>
        <w:t>[Repealed</w:t>
      </w:r>
      <w:r w:rsidR="00452CBB">
        <w:rPr>
          <w:color w:val="auto"/>
        </w:rPr>
        <w:t>.</w:t>
      </w:r>
      <w:r w:rsidRPr="00016CF6">
        <w:rPr>
          <w:color w:val="auto"/>
        </w:rPr>
        <w:t xml:space="preserve">] </w:t>
      </w:r>
    </w:p>
    <w:bookmarkEnd w:id="0"/>
    <w:p w14:paraId="7E6D08BA" w14:textId="77777777" w:rsidR="00F81136" w:rsidRPr="00016CF6" w:rsidRDefault="00F81136" w:rsidP="009712F4">
      <w:pPr>
        <w:pStyle w:val="Note"/>
        <w:rPr>
          <w:color w:val="auto"/>
        </w:rPr>
      </w:pPr>
    </w:p>
    <w:p w14:paraId="3DC8BFCC" w14:textId="3DE68061" w:rsidR="006865E9" w:rsidRPr="00016CF6" w:rsidRDefault="00CF1DCA" w:rsidP="009712F4">
      <w:pPr>
        <w:pStyle w:val="Note"/>
        <w:rPr>
          <w:color w:val="auto"/>
        </w:rPr>
      </w:pPr>
      <w:r w:rsidRPr="00016CF6">
        <w:rPr>
          <w:color w:val="auto"/>
        </w:rPr>
        <w:t>NOTE: The</w:t>
      </w:r>
      <w:r w:rsidR="006865E9" w:rsidRPr="00016CF6">
        <w:rPr>
          <w:color w:val="auto"/>
        </w:rPr>
        <w:t xml:space="preserve"> purpose of this bill is to</w:t>
      </w:r>
      <w:r w:rsidR="00E744C6" w:rsidRPr="00016CF6">
        <w:rPr>
          <w:color w:val="auto"/>
        </w:rPr>
        <w:t xml:space="preserve"> require paper ballots</w:t>
      </w:r>
      <w:r w:rsidR="006528F6" w:rsidRPr="00016CF6">
        <w:rPr>
          <w:color w:val="auto"/>
        </w:rPr>
        <w:t xml:space="preserve"> in all elections. The bill prohibits electronic voting. Finally, the bill requires </w:t>
      </w:r>
      <w:r w:rsidR="00E744C6" w:rsidRPr="00016CF6">
        <w:rPr>
          <w:color w:val="auto"/>
        </w:rPr>
        <w:t>photo identification to vote</w:t>
      </w:r>
      <w:r w:rsidR="002B6A52" w:rsidRPr="00016CF6">
        <w:rPr>
          <w:color w:val="auto"/>
        </w:rPr>
        <w:t>.</w:t>
      </w:r>
    </w:p>
    <w:p w14:paraId="5972D77D" w14:textId="77777777" w:rsidR="006865E9" w:rsidRPr="00016CF6" w:rsidRDefault="00AE48A0" w:rsidP="00CC1F3B">
      <w:pPr>
        <w:pStyle w:val="Note"/>
        <w:rPr>
          <w:color w:val="auto"/>
        </w:rPr>
      </w:pPr>
      <w:r w:rsidRPr="00016CF6">
        <w:rPr>
          <w:color w:val="auto"/>
        </w:rPr>
        <w:t>Strike-throughs indicate language that would be stricken from a heading or the present law and underscoring indicates new language that would be added.</w:t>
      </w:r>
    </w:p>
    <w:sectPr w:rsidR="006865E9" w:rsidRPr="00016CF6" w:rsidSect="006528F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0B6DD" w14:textId="77777777" w:rsidR="00B97BFD" w:rsidRDefault="00B97BFD" w:rsidP="00D73C7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EF441E2" w14:textId="77777777" w:rsidR="00B97BFD" w:rsidRDefault="00B97B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867282"/>
      <w:docPartObj>
        <w:docPartGallery w:val="Page Numbers (Bottom of Page)"/>
        <w:docPartUnique/>
      </w:docPartObj>
    </w:sdtPr>
    <w:sdtEndPr>
      <w:rPr>
        <w:noProof/>
      </w:rPr>
    </w:sdtEndPr>
    <w:sdtContent>
      <w:p w14:paraId="46D567D7" w14:textId="2C61DC19" w:rsidR="00B97BFD" w:rsidRDefault="00B97B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6A1A20" w14:textId="77777777" w:rsidR="00B97BFD" w:rsidRDefault="00B97B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A99A9" w14:textId="77777777" w:rsidR="00207AD8" w:rsidRDefault="00207A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229844"/>
      <w:docPartObj>
        <w:docPartGallery w:val="Page Numbers (Bottom of Page)"/>
        <w:docPartUnique/>
      </w:docPartObj>
    </w:sdtPr>
    <w:sdtEndPr>
      <w:rPr>
        <w:noProof/>
      </w:rPr>
    </w:sdtEndPr>
    <w:sdtContent>
      <w:p w14:paraId="67B31E9E" w14:textId="56538563" w:rsidR="009D5367" w:rsidRDefault="009D53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2B7746" w14:textId="77777777" w:rsidR="00F81136" w:rsidRDefault="00F811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11C30" w14:textId="77777777" w:rsidR="00207AD8" w:rsidRDefault="00207A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37573" w14:textId="02B13862" w:rsidR="00B97BFD" w:rsidRDefault="00B97BFD">
    <w:pPr>
      <w:pStyle w:val="Header"/>
    </w:pPr>
    <w:r>
      <w:t xml:space="preserve">Intr </w:t>
    </w:r>
    <w:r w:rsidR="009D5367">
      <w:t>H</w:t>
    </w:r>
    <w:r>
      <w:t>B</w:t>
    </w:r>
    <w:r>
      <w:tab/>
    </w:r>
    <w:r>
      <w:tab/>
    </w:r>
    <w:r w:rsidR="00F81136">
      <w:t>202</w:t>
    </w:r>
    <w:r w:rsidR="0089287B">
      <w:t>6R1989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DA108" w14:textId="77777777" w:rsidR="00207AD8" w:rsidRDefault="00207A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4355C"/>
    <w:multiLevelType w:val="hybridMultilevel"/>
    <w:tmpl w:val="925C44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7AD17D11"/>
    <w:multiLevelType w:val="hybridMultilevel"/>
    <w:tmpl w:val="D61ECC0A"/>
    <w:lvl w:ilvl="0" w:tplc="0952CF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B6E023F"/>
    <w:multiLevelType w:val="hybridMultilevel"/>
    <w:tmpl w:val="055CF952"/>
    <w:lvl w:ilvl="0" w:tplc="972C02E2">
      <w:start w:val="1"/>
      <w:numFmt w:val="decimal"/>
      <w:lvlText w:val="(%1)"/>
      <w:lvlJc w:val="left"/>
      <w:pPr>
        <w:ind w:left="1080" w:hanging="360"/>
      </w:pPr>
      <w:rPr>
        <w:rFonts w:cstheme="minorBidi"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C922DC0"/>
    <w:multiLevelType w:val="hybridMultilevel"/>
    <w:tmpl w:val="A8A2BC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29337622">
    <w:abstractNumId w:val="1"/>
  </w:num>
  <w:num w:numId="2" w16cid:durableId="1641114288">
    <w:abstractNumId w:val="1"/>
  </w:num>
  <w:num w:numId="3" w16cid:durableId="31007098">
    <w:abstractNumId w:val="4"/>
  </w:num>
  <w:num w:numId="4" w16cid:durableId="1017732383">
    <w:abstractNumId w:val="2"/>
  </w:num>
  <w:num w:numId="5" w16cid:durableId="874275134">
    <w:abstractNumId w:val="3"/>
  </w:num>
  <w:num w:numId="6" w16cid:durableId="354162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16CF6"/>
    <w:rsid w:val="0002267A"/>
    <w:rsid w:val="00053068"/>
    <w:rsid w:val="000573A9"/>
    <w:rsid w:val="00085D22"/>
    <w:rsid w:val="000C5C77"/>
    <w:rsid w:val="000E3912"/>
    <w:rsid w:val="0010070F"/>
    <w:rsid w:val="001143CA"/>
    <w:rsid w:val="00141949"/>
    <w:rsid w:val="0015112E"/>
    <w:rsid w:val="001552E7"/>
    <w:rsid w:val="001566B4"/>
    <w:rsid w:val="001665D7"/>
    <w:rsid w:val="001A66B7"/>
    <w:rsid w:val="001C279E"/>
    <w:rsid w:val="001D459E"/>
    <w:rsid w:val="001E1CF6"/>
    <w:rsid w:val="00207AD8"/>
    <w:rsid w:val="0027011C"/>
    <w:rsid w:val="00274200"/>
    <w:rsid w:val="00275740"/>
    <w:rsid w:val="002A0269"/>
    <w:rsid w:val="002A29D6"/>
    <w:rsid w:val="002B482A"/>
    <w:rsid w:val="002B6A52"/>
    <w:rsid w:val="002C51B1"/>
    <w:rsid w:val="002F71CF"/>
    <w:rsid w:val="00303684"/>
    <w:rsid w:val="003143F5"/>
    <w:rsid w:val="00314854"/>
    <w:rsid w:val="00321837"/>
    <w:rsid w:val="003553D6"/>
    <w:rsid w:val="00362F02"/>
    <w:rsid w:val="00394191"/>
    <w:rsid w:val="003C51CD"/>
    <w:rsid w:val="0041461E"/>
    <w:rsid w:val="00416674"/>
    <w:rsid w:val="004368E0"/>
    <w:rsid w:val="00452CBB"/>
    <w:rsid w:val="004A6500"/>
    <w:rsid w:val="004C13DD"/>
    <w:rsid w:val="004E3441"/>
    <w:rsid w:val="00500579"/>
    <w:rsid w:val="00537050"/>
    <w:rsid w:val="005512CA"/>
    <w:rsid w:val="00574B7E"/>
    <w:rsid w:val="005929FD"/>
    <w:rsid w:val="005A5366"/>
    <w:rsid w:val="005D7E17"/>
    <w:rsid w:val="006210B7"/>
    <w:rsid w:val="006369EB"/>
    <w:rsid w:val="00637E73"/>
    <w:rsid w:val="006528F6"/>
    <w:rsid w:val="006865E9"/>
    <w:rsid w:val="00691F3E"/>
    <w:rsid w:val="00694BFB"/>
    <w:rsid w:val="006A106B"/>
    <w:rsid w:val="006B64AE"/>
    <w:rsid w:val="006C523D"/>
    <w:rsid w:val="006D0E9C"/>
    <w:rsid w:val="006D1673"/>
    <w:rsid w:val="006D4036"/>
    <w:rsid w:val="00730F61"/>
    <w:rsid w:val="007707D7"/>
    <w:rsid w:val="007A5259"/>
    <w:rsid w:val="007A7081"/>
    <w:rsid w:val="007B3E4A"/>
    <w:rsid w:val="007C4F1A"/>
    <w:rsid w:val="007F1CF5"/>
    <w:rsid w:val="007F22F8"/>
    <w:rsid w:val="007F29DD"/>
    <w:rsid w:val="007F74D0"/>
    <w:rsid w:val="00834EDE"/>
    <w:rsid w:val="008736AA"/>
    <w:rsid w:val="00883379"/>
    <w:rsid w:val="0089287B"/>
    <w:rsid w:val="008D275D"/>
    <w:rsid w:val="009712F4"/>
    <w:rsid w:val="00980327"/>
    <w:rsid w:val="00986478"/>
    <w:rsid w:val="009A186A"/>
    <w:rsid w:val="009B5557"/>
    <w:rsid w:val="009D5367"/>
    <w:rsid w:val="009D70C0"/>
    <w:rsid w:val="009F1067"/>
    <w:rsid w:val="00A15EBB"/>
    <w:rsid w:val="00A31E01"/>
    <w:rsid w:val="00A526E6"/>
    <w:rsid w:val="00A527AD"/>
    <w:rsid w:val="00A718CF"/>
    <w:rsid w:val="00A9238D"/>
    <w:rsid w:val="00AE48A0"/>
    <w:rsid w:val="00AE61BE"/>
    <w:rsid w:val="00B12EA8"/>
    <w:rsid w:val="00B16F25"/>
    <w:rsid w:val="00B24422"/>
    <w:rsid w:val="00B66B81"/>
    <w:rsid w:val="00B80C20"/>
    <w:rsid w:val="00B844FE"/>
    <w:rsid w:val="00B86B4F"/>
    <w:rsid w:val="00B90491"/>
    <w:rsid w:val="00B97BFD"/>
    <w:rsid w:val="00BA1F84"/>
    <w:rsid w:val="00BC562B"/>
    <w:rsid w:val="00BE41B3"/>
    <w:rsid w:val="00BF6945"/>
    <w:rsid w:val="00C33014"/>
    <w:rsid w:val="00C33434"/>
    <w:rsid w:val="00C34869"/>
    <w:rsid w:val="00C42EB6"/>
    <w:rsid w:val="00C85096"/>
    <w:rsid w:val="00CB20EF"/>
    <w:rsid w:val="00CC1ADE"/>
    <w:rsid w:val="00CC1F3B"/>
    <w:rsid w:val="00CD12CB"/>
    <w:rsid w:val="00CD36CF"/>
    <w:rsid w:val="00CD47AA"/>
    <w:rsid w:val="00CF1DCA"/>
    <w:rsid w:val="00D579FC"/>
    <w:rsid w:val="00D81C16"/>
    <w:rsid w:val="00DB48C8"/>
    <w:rsid w:val="00DE526B"/>
    <w:rsid w:val="00DE6713"/>
    <w:rsid w:val="00DF199D"/>
    <w:rsid w:val="00DF1A58"/>
    <w:rsid w:val="00E01542"/>
    <w:rsid w:val="00E23C86"/>
    <w:rsid w:val="00E254C9"/>
    <w:rsid w:val="00E365F1"/>
    <w:rsid w:val="00E62F48"/>
    <w:rsid w:val="00E744C6"/>
    <w:rsid w:val="00E77049"/>
    <w:rsid w:val="00E831B3"/>
    <w:rsid w:val="00E95FBC"/>
    <w:rsid w:val="00EE70CB"/>
    <w:rsid w:val="00F41CA2"/>
    <w:rsid w:val="00F443C0"/>
    <w:rsid w:val="00F62EFB"/>
    <w:rsid w:val="00F81136"/>
    <w:rsid w:val="00F939A4"/>
    <w:rsid w:val="00FA70BB"/>
    <w:rsid w:val="00FA7B09"/>
    <w:rsid w:val="00FD3F0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08E8F41"/>
  <w15:chartTrackingRefBased/>
  <w15:docId w15:val="{14EEB919-05EF-442D-86BA-385A3EBB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E6713"/>
    <w:rPr>
      <w:rFonts w:eastAsia="Calibri"/>
      <w:b/>
      <w:caps/>
      <w:color w:val="000000"/>
      <w:sz w:val="24"/>
    </w:rPr>
  </w:style>
  <w:style w:type="character" w:customStyle="1" w:styleId="sdzsvb">
    <w:name w:val="sdzsvb"/>
    <w:basedOn w:val="DefaultParagraphFont"/>
    <w:rsid w:val="002B6A52"/>
  </w:style>
  <w:style w:type="character" w:customStyle="1" w:styleId="SectionBodyChar">
    <w:name w:val="Section Body Char"/>
    <w:link w:val="SectionBody"/>
    <w:rsid w:val="00B97BFD"/>
    <w:rPr>
      <w:rFonts w:eastAsia="Calibri"/>
      <w:color w:val="000000"/>
    </w:rPr>
  </w:style>
  <w:style w:type="character" w:customStyle="1" w:styleId="SectionHeadingChar">
    <w:name w:val="Section Heading Char"/>
    <w:link w:val="SectionHeading"/>
    <w:rsid w:val="00B97BFD"/>
    <w:rPr>
      <w:rFonts w:eastAsia="Calibri"/>
      <w:b/>
      <w:color w:val="000000"/>
    </w:rPr>
  </w:style>
  <w:style w:type="character" w:styleId="PageNumber">
    <w:name w:val="page number"/>
    <w:basedOn w:val="DefaultParagraphFont"/>
    <w:uiPriority w:val="99"/>
    <w:semiHidden/>
    <w:locked/>
    <w:rsid w:val="00B97BFD"/>
  </w:style>
  <w:style w:type="paragraph" w:styleId="NormalWeb">
    <w:name w:val="Normal (Web)"/>
    <w:basedOn w:val="Normal"/>
    <w:uiPriority w:val="99"/>
    <w:semiHidden/>
    <w:unhideWhenUsed/>
    <w:locked/>
    <w:rsid w:val="00B97BF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locked/>
    <w:rsid w:val="00B97B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364145">
      <w:bodyDiv w:val="1"/>
      <w:marLeft w:val="0"/>
      <w:marRight w:val="0"/>
      <w:marTop w:val="0"/>
      <w:marBottom w:val="0"/>
      <w:divBdr>
        <w:top w:val="none" w:sz="0" w:space="0" w:color="auto"/>
        <w:left w:val="none" w:sz="0" w:space="0" w:color="auto"/>
        <w:bottom w:val="none" w:sz="0" w:space="0" w:color="auto"/>
        <w:right w:val="none" w:sz="0" w:space="0" w:color="auto"/>
      </w:divBdr>
    </w:div>
    <w:div w:id="164345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2B482A"/>
    <w:rsid w:val="004037FA"/>
    <w:rsid w:val="007F22F8"/>
    <w:rsid w:val="00852D52"/>
    <w:rsid w:val="00883379"/>
    <w:rsid w:val="00CC1ADE"/>
    <w:rsid w:val="00CD47AA"/>
    <w:rsid w:val="00D9298D"/>
    <w:rsid w:val="00D94599"/>
    <w:rsid w:val="00DE21D1"/>
    <w:rsid w:val="00E00723"/>
    <w:rsid w:val="00E254C9"/>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1291</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cp:lastPrinted>2026-01-19T17:39:00Z</cp:lastPrinted>
  <dcterms:created xsi:type="dcterms:W3CDTF">2026-01-28T20:27:00Z</dcterms:created>
  <dcterms:modified xsi:type="dcterms:W3CDTF">2026-01-28T20:27:00Z</dcterms:modified>
</cp:coreProperties>
</file>