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6AC5" w14:textId="77777777" w:rsidR="00FE067E" w:rsidRPr="001B4B89" w:rsidRDefault="003C6034" w:rsidP="00CC1F3B">
      <w:pPr>
        <w:pStyle w:val="TitlePageOrigin"/>
        <w:rPr>
          <w:color w:val="auto"/>
        </w:rPr>
      </w:pPr>
      <w:r w:rsidRPr="001B4B89">
        <w:rPr>
          <w:caps w:val="0"/>
          <w:color w:val="auto"/>
        </w:rPr>
        <w:t>WEST VIRGINIA LEGISLATURE</w:t>
      </w:r>
    </w:p>
    <w:p w14:paraId="3915E06F" w14:textId="2B9ED80B" w:rsidR="00CD36CF" w:rsidRPr="001B4B89" w:rsidRDefault="00311322" w:rsidP="00311322">
      <w:pPr>
        <w:pStyle w:val="TitlePageSession"/>
        <w:tabs>
          <w:tab w:val="center" w:pos="4680"/>
          <w:tab w:val="left" w:pos="8505"/>
        </w:tabs>
        <w:jc w:val="left"/>
        <w:rPr>
          <w:color w:val="auto"/>
        </w:rPr>
      </w:pPr>
      <w:r w:rsidRPr="001B4B89">
        <w:rPr>
          <w:color w:val="auto"/>
        </w:rPr>
        <w:tab/>
      </w:r>
      <w:r w:rsidR="00CD36CF" w:rsidRPr="001B4B89">
        <w:rPr>
          <w:color w:val="auto"/>
        </w:rPr>
        <w:t>20</w:t>
      </w:r>
      <w:r w:rsidR="00EC5E63" w:rsidRPr="001B4B89">
        <w:rPr>
          <w:color w:val="auto"/>
        </w:rPr>
        <w:t>2</w:t>
      </w:r>
      <w:r w:rsidR="00AD071C" w:rsidRPr="001B4B89">
        <w:rPr>
          <w:color w:val="auto"/>
        </w:rPr>
        <w:t>6</w:t>
      </w:r>
      <w:r w:rsidR="00CD36CF" w:rsidRPr="001B4B89">
        <w:rPr>
          <w:color w:val="auto"/>
        </w:rPr>
        <w:t xml:space="preserve"> </w:t>
      </w:r>
      <w:r w:rsidR="003C6034" w:rsidRPr="001B4B89">
        <w:rPr>
          <w:caps w:val="0"/>
          <w:color w:val="auto"/>
        </w:rPr>
        <w:t>REGULAR SESSION</w:t>
      </w:r>
      <w:r w:rsidRPr="001B4B89">
        <w:rPr>
          <w:caps w:val="0"/>
          <w:color w:val="auto"/>
        </w:rPr>
        <w:tab/>
      </w:r>
      <w:r w:rsidRPr="001B4B8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D2F85D" wp14:editId="486A8127">
                <wp:simplePos x="0" y="0"/>
                <wp:positionH relativeFrom="column">
                  <wp:posOffset>6007100</wp:posOffset>
                </wp:positionH>
                <wp:positionV relativeFrom="paragraph">
                  <wp:posOffset>1617980</wp:posOffset>
                </wp:positionV>
                <wp:extent cx="635000" cy="476250"/>
                <wp:effectExtent l="0" t="0" r="12700" b="19050"/>
                <wp:wrapNone/>
                <wp:docPr id="226461149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6DA1FF" w14:textId="6AFD0AF5" w:rsidR="00311322" w:rsidRPr="00311322" w:rsidRDefault="00311322" w:rsidP="00311322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311322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D2F85D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margin-left:473pt;margin-top:127.4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" filled="f" strokeweight=".5pt">
                <v:textbox inset="0,5pt,0,0">
                  <w:txbxContent>
                    <w:p w14:paraId="096DA1FF" w14:textId="6AFD0AF5" w:rsidR="00311322" w:rsidRPr="00311322" w:rsidRDefault="00311322" w:rsidP="00311322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311322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</w:p>
    <w:p w14:paraId="174FC623" w14:textId="77777777" w:rsidR="00CD36CF" w:rsidRPr="001B4B89" w:rsidRDefault="00D2159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14F0353F6A8C4040818A4761ECAA1CD8"/>
          </w:placeholder>
          <w:text/>
        </w:sdtPr>
        <w:sdtEndPr/>
        <w:sdtContent>
          <w:r w:rsidR="00AE48A0" w:rsidRPr="001B4B89">
            <w:rPr>
              <w:color w:val="auto"/>
            </w:rPr>
            <w:t>Introduced</w:t>
          </w:r>
        </w:sdtContent>
      </w:sdt>
    </w:p>
    <w:p w14:paraId="6A70EEF3" w14:textId="78CD72F9" w:rsidR="00CD36CF" w:rsidRPr="001B4B89" w:rsidRDefault="00D2159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816DD3CD2F4E4CD3AE125A9DCA242F2F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F9481B" w:rsidRPr="001B4B89">
            <w:rPr>
              <w:color w:val="auto"/>
            </w:rPr>
            <w:t>House</w:t>
          </w:r>
        </w:sdtContent>
      </w:sdt>
      <w:r w:rsidR="00303684" w:rsidRPr="001B4B89">
        <w:rPr>
          <w:color w:val="auto"/>
        </w:rPr>
        <w:t xml:space="preserve"> </w:t>
      </w:r>
      <w:r w:rsidR="00CD36CF" w:rsidRPr="001B4B89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F33B7787FF8D4BEF9884A2C8D42AF755"/>
          </w:placeholder>
          <w:text/>
        </w:sdtPr>
        <w:sdtEndPr/>
        <w:sdtContent>
          <w:r>
            <w:rPr>
              <w:color w:val="auto"/>
            </w:rPr>
            <w:t>4963</w:t>
          </w:r>
        </w:sdtContent>
      </w:sdt>
    </w:p>
    <w:p w14:paraId="098BD000" w14:textId="0162B05C" w:rsidR="00CD36CF" w:rsidRPr="001B4B89" w:rsidRDefault="00CD36CF" w:rsidP="00CC1F3B">
      <w:pPr>
        <w:pStyle w:val="Sponsors"/>
        <w:rPr>
          <w:color w:val="auto"/>
        </w:rPr>
      </w:pPr>
      <w:r w:rsidRPr="001B4B89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9776434796A243E6905615CB7E138024"/>
          </w:placeholder>
          <w:text w:multiLine="1"/>
        </w:sdtPr>
        <w:sdtEndPr/>
        <w:sdtContent>
          <w:r w:rsidR="00F9481B" w:rsidRPr="001B4B89">
            <w:rPr>
              <w:color w:val="auto"/>
            </w:rPr>
            <w:t>Delegate</w:t>
          </w:r>
          <w:r w:rsidR="00236F7B">
            <w:rPr>
              <w:color w:val="auto"/>
            </w:rPr>
            <w:t>s</w:t>
          </w:r>
          <w:r w:rsidR="00F9481B" w:rsidRPr="001B4B89">
            <w:rPr>
              <w:color w:val="auto"/>
            </w:rPr>
            <w:t xml:space="preserve"> Hall</w:t>
          </w:r>
          <w:r w:rsidR="00236F7B">
            <w:rPr>
              <w:color w:val="auto"/>
            </w:rPr>
            <w:t>, Holstein, Shamblin, Cooper, Chiarelli, Heckert, and Amos</w:t>
          </w:r>
        </w:sdtContent>
      </w:sdt>
    </w:p>
    <w:p w14:paraId="53B73CCE" w14:textId="078F451D" w:rsidR="00E831B3" w:rsidRPr="001B4B89" w:rsidRDefault="00CD36CF" w:rsidP="00BA1FDE">
      <w:pPr>
        <w:pStyle w:val="References"/>
        <w:rPr>
          <w:color w:val="auto"/>
        </w:rPr>
      </w:pPr>
      <w:r w:rsidRPr="001B4B89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3E845E15F8F94BF68D1FF5580CB79694"/>
          </w:placeholder>
          <w:text w:multiLine="1"/>
        </w:sdtPr>
        <w:sdtEndPr/>
        <w:sdtContent>
          <w:r w:rsidR="00D2159D">
            <w:rPr>
              <w:color w:val="auto"/>
            </w:rPr>
            <w:t>Introduced January 29, 2026; referred to the Committee on Finance</w:t>
          </w:r>
        </w:sdtContent>
      </w:sdt>
      <w:r w:rsidRPr="001B4B89">
        <w:rPr>
          <w:color w:val="auto"/>
        </w:rPr>
        <w:t>]</w:t>
      </w:r>
    </w:p>
    <w:p w14:paraId="37A49C81" w14:textId="657D7A4F" w:rsidR="00303684" w:rsidRPr="001B4B89" w:rsidRDefault="0000526A" w:rsidP="00CC1F3B">
      <w:pPr>
        <w:pStyle w:val="TitleSection"/>
        <w:rPr>
          <w:color w:val="auto"/>
        </w:rPr>
      </w:pPr>
      <w:r w:rsidRPr="001B4B89">
        <w:rPr>
          <w:color w:val="auto"/>
        </w:rPr>
        <w:lastRenderedPageBreak/>
        <w:t>A BILL</w:t>
      </w:r>
      <w:r w:rsidR="00ED162A" w:rsidRPr="001B4B89">
        <w:rPr>
          <w:color w:val="auto"/>
        </w:rPr>
        <w:t xml:space="preserve"> to amend the Code of West Virginia, 1931, as amended, by adding a new </w:t>
      </w:r>
      <w:r w:rsidR="00447E48" w:rsidRPr="001B4B89">
        <w:rPr>
          <w:color w:val="auto"/>
        </w:rPr>
        <w:t>section</w:t>
      </w:r>
      <w:r w:rsidR="00AD071C" w:rsidRPr="001B4B89">
        <w:rPr>
          <w:color w:val="auto"/>
        </w:rPr>
        <w:t xml:space="preserve">, designated </w:t>
      </w:r>
      <w:r w:rsidR="00AD071C" w:rsidRPr="001B4B89">
        <w:rPr>
          <w:rFonts w:cs="Arial"/>
          <w:color w:val="auto"/>
        </w:rPr>
        <w:t>§</w:t>
      </w:r>
      <w:r w:rsidR="00AD071C" w:rsidRPr="001B4B89">
        <w:rPr>
          <w:color w:val="auto"/>
        </w:rPr>
        <w:t>11-</w:t>
      </w:r>
      <w:r w:rsidR="00447E48" w:rsidRPr="001B4B89">
        <w:rPr>
          <w:color w:val="auto"/>
        </w:rPr>
        <w:t>21</w:t>
      </w:r>
      <w:r w:rsidR="00AD071C" w:rsidRPr="001B4B89">
        <w:rPr>
          <w:color w:val="auto"/>
        </w:rPr>
        <w:t>-1</w:t>
      </w:r>
      <w:r w:rsidR="00447E48" w:rsidRPr="001B4B89">
        <w:rPr>
          <w:color w:val="auto"/>
        </w:rPr>
        <w:t>2o</w:t>
      </w:r>
      <w:r w:rsidR="00AD071C" w:rsidRPr="001B4B89">
        <w:rPr>
          <w:color w:val="auto"/>
        </w:rPr>
        <w:t xml:space="preserve">, relating to </w:t>
      </w:r>
      <w:r w:rsidR="00D546FC" w:rsidRPr="001B4B89">
        <w:rPr>
          <w:color w:val="auto"/>
        </w:rPr>
        <w:t xml:space="preserve">establishing </w:t>
      </w:r>
      <w:r w:rsidR="00541D79" w:rsidRPr="001B4B89">
        <w:rPr>
          <w:color w:val="auto"/>
        </w:rPr>
        <w:t>an additional modification reducing federal adjusted gross income relating to taxes on tips and overtime</w:t>
      </w:r>
      <w:r w:rsidR="00961BA2" w:rsidRPr="001B4B89">
        <w:rPr>
          <w:color w:val="auto"/>
        </w:rPr>
        <w:t>;</w:t>
      </w:r>
      <w:r w:rsidR="00A279CD" w:rsidRPr="001B4B89">
        <w:rPr>
          <w:color w:val="auto"/>
        </w:rPr>
        <w:t xml:space="preserve"> phasing out the reducing modification for taxpayers with modified adjusted gross incomes over a certain threshold;</w:t>
      </w:r>
      <w:r w:rsidR="00961BA2" w:rsidRPr="001B4B89">
        <w:rPr>
          <w:color w:val="auto"/>
        </w:rPr>
        <w:t xml:space="preserve"> and providing that nonresidents are only eligible for a reducing modification attributable to services performed in the state.</w:t>
      </w:r>
    </w:p>
    <w:p w14:paraId="4114C965" w14:textId="77777777" w:rsidR="00303684" w:rsidRPr="001B4B89" w:rsidRDefault="00303684" w:rsidP="00CC1F3B">
      <w:pPr>
        <w:pStyle w:val="EnactingClause"/>
        <w:rPr>
          <w:color w:val="auto"/>
        </w:rPr>
      </w:pPr>
      <w:r w:rsidRPr="001B4B89">
        <w:rPr>
          <w:color w:val="auto"/>
        </w:rPr>
        <w:t>Be it enacted by the Legislature of West Virginia:</w:t>
      </w:r>
    </w:p>
    <w:p w14:paraId="557EFAF0" w14:textId="77777777" w:rsidR="003C6034" w:rsidRPr="001B4B89" w:rsidRDefault="003C6034" w:rsidP="00CC1F3B">
      <w:pPr>
        <w:pStyle w:val="EnactingClause"/>
        <w:rPr>
          <w:color w:val="auto"/>
        </w:rPr>
        <w:sectPr w:rsidR="003C6034" w:rsidRPr="001B4B89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725195FB" w14:textId="14EF0B79" w:rsidR="00ED162A" w:rsidRPr="001B4B89" w:rsidRDefault="00ED162A" w:rsidP="00ED162A">
      <w:pPr>
        <w:pStyle w:val="ArticleHeading"/>
        <w:rPr>
          <w:color w:val="auto"/>
        </w:rPr>
        <w:sectPr w:rsidR="00ED162A" w:rsidRPr="001B4B89" w:rsidSect="00ED16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4B89">
        <w:rPr>
          <w:color w:val="auto"/>
        </w:rPr>
        <w:t xml:space="preserve">ARTICLE </w:t>
      </w:r>
      <w:r w:rsidR="00447E48" w:rsidRPr="001B4B89">
        <w:rPr>
          <w:color w:val="auto"/>
        </w:rPr>
        <w:t>21</w:t>
      </w:r>
      <w:r w:rsidR="00AD071C" w:rsidRPr="001B4B89">
        <w:rPr>
          <w:color w:val="auto"/>
        </w:rPr>
        <w:t xml:space="preserve">. </w:t>
      </w:r>
      <w:r w:rsidR="00447E48" w:rsidRPr="001B4B89">
        <w:rPr>
          <w:color w:val="auto"/>
        </w:rPr>
        <w:t>PERSONAL INCOME TAX.</w:t>
      </w:r>
    </w:p>
    <w:p w14:paraId="0AAECCB3" w14:textId="76F0BDD3" w:rsidR="00ED162A" w:rsidRPr="001B4B89" w:rsidRDefault="00ED162A" w:rsidP="00ED162A">
      <w:pPr>
        <w:pStyle w:val="SectionHeading"/>
        <w:rPr>
          <w:color w:val="auto"/>
          <w:u w:val="single"/>
        </w:rPr>
        <w:sectPr w:rsidR="00ED162A" w:rsidRPr="001B4B89" w:rsidSect="00ED162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1B4B89">
        <w:rPr>
          <w:color w:val="auto"/>
          <w:u w:val="single"/>
        </w:rPr>
        <w:t>§</w:t>
      </w:r>
      <w:r w:rsidR="00AD071C" w:rsidRPr="001B4B89">
        <w:rPr>
          <w:color w:val="auto"/>
          <w:u w:val="single"/>
        </w:rPr>
        <w:t>11-</w:t>
      </w:r>
      <w:r w:rsidR="00447E48" w:rsidRPr="001B4B89">
        <w:rPr>
          <w:color w:val="auto"/>
          <w:u w:val="single"/>
        </w:rPr>
        <w:t>21-12o. Additional modification reducing federal adjusted gross income relating to taxes on tips and overtime.</w:t>
      </w:r>
    </w:p>
    <w:p w14:paraId="55272AA9" w14:textId="61D20E4E" w:rsidR="00ED162A" w:rsidRPr="001B4B89" w:rsidRDefault="00ED162A" w:rsidP="00ED162A">
      <w:pPr>
        <w:pStyle w:val="SectionBody"/>
        <w:rPr>
          <w:color w:val="auto"/>
          <w:u w:val="single"/>
        </w:rPr>
      </w:pPr>
      <w:bookmarkStart w:id="0" w:name="_Hlk215432659"/>
      <w:r w:rsidRPr="001B4B89">
        <w:rPr>
          <w:color w:val="auto"/>
          <w:u w:val="single"/>
        </w:rPr>
        <w:t>(a</w:t>
      </w:r>
      <w:r w:rsidR="00AD071C" w:rsidRPr="001B4B89">
        <w:rPr>
          <w:color w:val="auto"/>
          <w:u w:val="single"/>
        </w:rPr>
        <w:t xml:space="preserve">) </w:t>
      </w:r>
      <w:r w:rsidR="003B019C" w:rsidRPr="001B4B89">
        <w:rPr>
          <w:color w:val="auto"/>
          <w:u w:val="single"/>
        </w:rPr>
        <w:t xml:space="preserve">In addition to amounts authorized to be subtracted from federal gross income pursuant to </w:t>
      </w:r>
      <w:r w:rsidR="003B019C" w:rsidRPr="001B4B89">
        <w:rPr>
          <w:rFonts w:cs="Arial"/>
          <w:color w:val="auto"/>
          <w:u w:val="single"/>
        </w:rPr>
        <w:t>§</w:t>
      </w:r>
      <w:r w:rsidR="003B019C" w:rsidRPr="001B4B89">
        <w:rPr>
          <w:color w:val="auto"/>
          <w:u w:val="single"/>
        </w:rPr>
        <w:t>11-21-12</w:t>
      </w:r>
      <w:r w:rsidR="00B465B4" w:rsidRPr="001B4B89">
        <w:rPr>
          <w:color w:val="auto"/>
          <w:u w:val="single"/>
        </w:rPr>
        <w:t xml:space="preserve"> of this code</w:t>
      </w:r>
      <w:r w:rsidR="003B019C" w:rsidRPr="001B4B89">
        <w:rPr>
          <w:color w:val="auto"/>
          <w:u w:val="single"/>
        </w:rPr>
        <w:t xml:space="preserve">, </w:t>
      </w:r>
      <w:r w:rsidR="00447E48" w:rsidRPr="001B4B89">
        <w:rPr>
          <w:color w:val="auto"/>
          <w:u w:val="single"/>
        </w:rPr>
        <w:t xml:space="preserve">a modification </w:t>
      </w:r>
      <w:r w:rsidR="003B019C" w:rsidRPr="001B4B89">
        <w:rPr>
          <w:color w:val="auto"/>
          <w:u w:val="single"/>
        </w:rPr>
        <w:t>reducing federal adjusted gross income is hereby authorized for taxable years beginning on or after January 1, 202</w:t>
      </w:r>
      <w:r w:rsidR="0026666D" w:rsidRPr="001B4B89">
        <w:rPr>
          <w:color w:val="auto"/>
          <w:u w:val="single"/>
        </w:rPr>
        <w:t>6</w:t>
      </w:r>
      <w:r w:rsidR="00962363" w:rsidRPr="001B4B89">
        <w:rPr>
          <w:color w:val="auto"/>
          <w:u w:val="single"/>
        </w:rPr>
        <w:t>, and before January 1, 2029,</w:t>
      </w:r>
      <w:r w:rsidR="00F0263C" w:rsidRPr="001B4B89">
        <w:rPr>
          <w:color w:val="auto"/>
          <w:u w:val="single"/>
        </w:rPr>
        <w:t xml:space="preserve"> </w:t>
      </w:r>
      <w:r w:rsidR="00447E48" w:rsidRPr="001B4B89">
        <w:rPr>
          <w:color w:val="auto"/>
          <w:u w:val="single"/>
        </w:rPr>
        <w:t>in an amount equal to the sum of the following deductions allowed on the taxpayer’s federal income tax return for the same tax yea</w:t>
      </w:r>
      <w:r w:rsidR="003B019C" w:rsidRPr="001B4B89">
        <w:rPr>
          <w:color w:val="auto"/>
          <w:u w:val="single"/>
        </w:rPr>
        <w:t>r</w:t>
      </w:r>
      <w:r w:rsidR="00CD4BEC" w:rsidRPr="001B4B89">
        <w:rPr>
          <w:color w:val="auto"/>
          <w:u w:val="single"/>
        </w:rPr>
        <w:t xml:space="preserve"> for the following</w:t>
      </w:r>
      <w:r w:rsidR="00447E48" w:rsidRPr="001B4B89">
        <w:rPr>
          <w:color w:val="auto"/>
          <w:u w:val="single"/>
        </w:rPr>
        <w:t>:</w:t>
      </w:r>
    </w:p>
    <w:p w14:paraId="4A2CD175" w14:textId="6A3CBB9D" w:rsidR="00AD071C" w:rsidRPr="001B4B89" w:rsidRDefault="00AD071C" w:rsidP="00ED162A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</w:t>
      </w:r>
      <w:r w:rsidR="00447E48" w:rsidRPr="001B4B89">
        <w:rPr>
          <w:color w:val="auto"/>
          <w:u w:val="single"/>
        </w:rPr>
        <w:t>1</w:t>
      </w:r>
      <w:r w:rsidRPr="001B4B89">
        <w:rPr>
          <w:color w:val="auto"/>
          <w:u w:val="single"/>
        </w:rPr>
        <w:t xml:space="preserve">) </w:t>
      </w:r>
      <w:r w:rsidR="00447E48" w:rsidRPr="001B4B89">
        <w:rPr>
          <w:color w:val="auto"/>
          <w:u w:val="single"/>
        </w:rPr>
        <w:t xml:space="preserve">Qualified tips under </w:t>
      </w:r>
      <w:r w:rsidR="00464C49" w:rsidRPr="001B4B89">
        <w:rPr>
          <w:color w:val="auto"/>
          <w:u w:val="single"/>
        </w:rPr>
        <w:t xml:space="preserve">26 U.S.C. </w:t>
      </w:r>
      <w:r w:rsidR="00464C49" w:rsidRPr="001B4B89">
        <w:rPr>
          <w:rFonts w:cs="Arial"/>
          <w:color w:val="auto"/>
          <w:u w:val="single"/>
        </w:rPr>
        <w:t>§</w:t>
      </w:r>
      <w:r w:rsidR="00447E48" w:rsidRPr="001B4B89">
        <w:rPr>
          <w:color w:val="auto"/>
          <w:u w:val="single"/>
        </w:rPr>
        <w:t xml:space="preserve"> 224 of the Internal Revenue Code; and</w:t>
      </w:r>
    </w:p>
    <w:p w14:paraId="28C1DE57" w14:textId="3D760746" w:rsidR="00447E48" w:rsidRPr="001B4B89" w:rsidRDefault="00447E48" w:rsidP="00ED162A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 xml:space="preserve">(2) Qualified overtime compensation under </w:t>
      </w:r>
      <w:r w:rsidR="00464C49" w:rsidRPr="001B4B89">
        <w:rPr>
          <w:color w:val="auto"/>
          <w:u w:val="single"/>
        </w:rPr>
        <w:t xml:space="preserve">26 U.S.C. </w:t>
      </w:r>
      <w:r w:rsidR="00464C49" w:rsidRPr="001B4B89">
        <w:rPr>
          <w:rFonts w:cs="Arial"/>
          <w:color w:val="auto"/>
          <w:u w:val="single"/>
        </w:rPr>
        <w:t>§</w:t>
      </w:r>
      <w:r w:rsidR="00464C49" w:rsidRPr="001B4B89">
        <w:rPr>
          <w:color w:val="auto"/>
          <w:u w:val="single"/>
        </w:rPr>
        <w:t xml:space="preserve"> </w:t>
      </w:r>
      <w:r w:rsidRPr="001B4B89">
        <w:rPr>
          <w:color w:val="auto"/>
          <w:u w:val="single"/>
        </w:rPr>
        <w:t>225 of the Internal Revenue Code</w:t>
      </w:r>
      <w:r w:rsidR="001F41CC" w:rsidRPr="001B4B89">
        <w:rPr>
          <w:color w:val="auto"/>
          <w:u w:val="single"/>
        </w:rPr>
        <w:t>.</w:t>
      </w:r>
    </w:p>
    <w:p w14:paraId="3CB1738F" w14:textId="30705221" w:rsidR="00B613A7" w:rsidRPr="001B4B89" w:rsidRDefault="00B613A7" w:rsidP="00ED162A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</w:t>
      </w:r>
      <w:r w:rsidR="00447E48" w:rsidRPr="001B4B89">
        <w:rPr>
          <w:color w:val="auto"/>
          <w:u w:val="single"/>
        </w:rPr>
        <w:t>b</w:t>
      </w:r>
      <w:r w:rsidRPr="001B4B89">
        <w:rPr>
          <w:color w:val="auto"/>
          <w:u w:val="single"/>
        </w:rPr>
        <w:t xml:space="preserve">) </w:t>
      </w:r>
      <w:r w:rsidR="00447E48" w:rsidRPr="001B4B89">
        <w:rPr>
          <w:color w:val="auto"/>
          <w:u w:val="single"/>
        </w:rPr>
        <w:t>For a nonresident, only qualified tips and overtime compensation that are attributable to services performed in this state may be eligible for the reducing modification.</w:t>
      </w:r>
    </w:p>
    <w:bookmarkEnd w:id="0"/>
    <w:p w14:paraId="144A4122" w14:textId="2FE97BA1" w:rsidR="00962363" w:rsidRPr="001B4B89" w:rsidRDefault="00962363" w:rsidP="00962363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 xml:space="preserve">(c) In addition to amounts authorized to be subtracted from federal gross income pursuant to </w:t>
      </w:r>
      <w:r w:rsidRPr="001B4B89">
        <w:rPr>
          <w:rFonts w:cs="Arial"/>
          <w:color w:val="auto"/>
          <w:u w:val="single"/>
        </w:rPr>
        <w:t>§</w:t>
      </w:r>
      <w:r w:rsidRPr="001B4B89">
        <w:rPr>
          <w:color w:val="auto"/>
          <w:u w:val="single"/>
        </w:rPr>
        <w:t>11-21-12</w:t>
      </w:r>
      <w:r w:rsidR="00B465B4" w:rsidRPr="001B4B89">
        <w:rPr>
          <w:color w:val="auto"/>
          <w:u w:val="single"/>
        </w:rPr>
        <w:t xml:space="preserve"> of this code</w:t>
      </w:r>
      <w:r w:rsidRPr="001B4B89">
        <w:rPr>
          <w:color w:val="auto"/>
          <w:u w:val="single"/>
        </w:rPr>
        <w:t>, a modification reducing federal adjusted gross income is hereby authorized for taxable years beginning on or after January 1, 2029</w:t>
      </w:r>
      <w:r w:rsidR="00321E6E" w:rsidRPr="001B4B89">
        <w:rPr>
          <w:color w:val="auto"/>
          <w:u w:val="single"/>
        </w:rPr>
        <w:t>,</w:t>
      </w:r>
      <w:r w:rsidR="00CD4BEC" w:rsidRPr="001B4B89">
        <w:rPr>
          <w:color w:val="auto"/>
          <w:u w:val="single"/>
        </w:rPr>
        <w:t xml:space="preserve"> for the following:</w:t>
      </w:r>
    </w:p>
    <w:p w14:paraId="7FB172DD" w14:textId="3CA37778" w:rsidR="00962363" w:rsidRPr="001B4B89" w:rsidRDefault="00962363" w:rsidP="00962363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 xml:space="preserve">(1) Qualified tips </w:t>
      </w:r>
      <w:r w:rsidR="00BA6E2A" w:rsidRPr="001B4B89">
        <w:rPr>
          <w:color w:val="auto"/>
          <w:u w:val="single"/>
        </w:rPr>
        <w:t>in accordance with</w:t>
      </w:r>
      <w:r w:rsidR="00C80BA9" w:rsidRPr="001B4B89">
        <w:rPr>
          <w:color w:val="auto"/>
          <w:u w:val="single"/>
        </w:rPr>
        <w:t xml:space="preserve"> the provisions of</w:t>
      </w:r>
      <w:r w:rsidR="00BA6E2A" w:rsidRPr="001B4B89">
        <w:rPr>
          <w:color w:val="auto"/>
          <w:u w:val="single"/>
        </w:rPr>
        <w:t xml:space="preserve"> W.Va. C.S.R. </w:t>
      </w:r>
      <w:r w:rsidR="00BA6E2A" w:rsidRPr="001B4B89">
        <w:rPr>
          <w:rFonts w:cs="Arial"/>
          <w:color w:val="auto"/>
          <w:u w:val="single"/>
        </w:rPr>
        <w:t>§</w:t>
      </w:r>
      <w:r w:rsidR="00BA6E2A" w:rsidRPr="001B4B89">
        <w:rPr>
          <w:color w:val="auto"/>
          <w:u w:val="single"/>
        </w:rPr>
        <w:t xml:space="preserve">42-8-12 </w:t>
      </w:r>
      <w:r w:rsidR="00BA6E2A" w:rsidRPr="001B4B89">
        <w:rPr>
          <w:i/>
          <w:iCs/>
          <w:color w:val="auto"/>
          <w:u w:val="single"/>
        </w:rPr>
        <w:t>et seq.</w:t>
      </w:r>
      <w:r w:rsidR="00C80BA9" w:rsidRPr="001B4B89">
        <w:rPr>
          <w:color w:val="auto"/>
          <w:u w:val="single"/>
        </w:rPr>
        <w:t xml:space="preserve"> up to $25,000 annually.</w:t>
      </w:r>
    </w:p>
    <w:p w14:paraId="11F0EEA1" w14:textId="16D4262F" w:rsidR="00C80BA9" w:rsidRPr="001B4B89" w:rsidRDefault="00C80BA9" w:rsidP="00962363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(A) The reducing modification phases out for taxpayers with modified adjusted gross incomes over $150,000.</w:t>
      </w:r>
    </w:p>
    <w:p w14:paraId="2D491368" w14:textId="0D36E05B" w:rsidR="00C80BA9" w:rsidRPr="001B4B89" w:rsidRDefault="00C80BA9" w:rsidP="00962363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(B) The reducing modification is available regardless of the type of return form filed.</w:t>
      </w:r>
    </w:p>
    <w:p w14:paraId="55908D5B" w14:textId="2FEE21CB" w:rsidR="00962363" w:rsidRPr="001B4B89" w:rsidRDefault="00962363" w:rsidP="00962363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(2)</w:t>
      </w:r>
      <w:r w:rsidR="00321E6E" w:rsidRPr="001B4B89">
        <w:rPr>
          <w:color w:val="auto"/>
          <w:u w:val="single"/>
        </w:rPr>
        <w:tab/>
      </w:r>
      <w:r w:rsidR="00321E6E" w:rsidRPr="001B4B89">
        <w:rPr>
          <w:color w:val="auto"/>
          <w:u w:val="single"/>
        </w:rPr>
        <w:tab/>
        <w:t xml:space="preserve"> </w:t>
      </w:r>
      <w:r w:rsidRPr="001B4B89">
        <w:rPr>
          <w:color w:val="auto"/>
          <w:u w:val="single"/>
        </w:rPr>
        <w:t xml:space="preserve">Qualified overtime compensation </w:t>
      </w:r>
      <w:r w:rsidR="00272C76" w:rsidRPr="001B4B89">
        <w:rPr>
          <w:color w:val="auto"/>
          <w:u w:val="single"/>
        </w:rPr>
        <w:t xml:space="preserve">paid by an employer in accordance with the provisions of </w:t>
      </w:r>
      <w:r w:rsidR="00272C76" w:rsidRPr="001B4B89">
        <w:rPr>
          <w:rFonts w:cs="Arial"/>
          <w:color w:val="auto"/>
          <w:u w:val="single"/>
        </w:rPr>
        <w:t>§</w:t>
      </w:r>
      <w:r w:rsidR="00272C76" w:rsidRPr="001B4B89">
        <w:rPr>
          <w:color w:val="auto"/>
          <w:u w:val="single"/>
        </w:rPr>
        <w:t>21-5C-3</w:t>
      </w:r>
      <w:r w:rsidR="00CD4BEC" w:rsidRPr="001B4B89">
        <w:rPr>
          <w:color w:val="auto"/>
          <w:u w:val="single"/>
        </w:rPr>
        <w:t xml:space="preserve"> of this code</w:t>
      </w:r>
      <w:r w:rsidR="00C80BA9" w:rsidRPr="001B4B89">
        <w:rPr>
          <w:color w:val="auto"/>
          <w:u w:val="single"/>
        </w:rPr>
        <w:t xml:space="preserve"> up to $12,500 annually</w:t>
      </w:r>
      <w:r w:rsidR="00CD4BEC" w:rsidRPr="001B4B89">
        <w:rPr>
          <w:color w:val="auto"/>
          <w:u w:val="single"/>
        </w:rPr>
        <w:t>.</w:t>
      </w:r>
    </w:p>
    <w:p w14:paraId="31A1E47A" w14:textId="77777777" w:rsidR="00C80BA9" w:rsidRPr="001B4B89" w:rsidRDefault="00C80BA9" w:rsidP="00C80BA9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(A) The reducing modification phases out for taxpayers with modified adjusted gross incomes over $150,000.</w:t>
      </w:r>
    </w:p>
    <w:p w14:paraId="66B6C47F" w14:textId="215CE07B" w:rsidR="00C80BA9" w:rsidRPr="001B4B89" w:rsidRDefault="00C80BA9" w:rsidP="00C80BA9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(B) The reducing modification is available regardless of the type of return form filed.</w:t>
      </w:r>
    </w:p>
    <w:p w14:paraId="086F9A4A" w14:textId="3780E2B5" w:rsidR="00962363" w:rsidRPr="001B4B89" w:rsidRDefault="00962363" w:rsidP="007707EE">
      <w:pPr>
        <w:pStyle w:val="SectionBody"/>
        <w:rPr>
          <w:color w:val="auto"/>
          <w:u w:val="single"/>
        </w:rPr>
      </w:pPr>
      <w:r w:rsidRPr="001B4B89">
        <w:rPr>
          <w:color w:val="auto"/>
          <w:u w:val="single"/>
        </w:rPr>
        <w:t>(d) For a nonresident, only qualified tips and overtime compensation that are attributable to services performed in this state may be eligible for the reducing modification.</w:t>
      </w:r>
    </w:p>
    <w:p w14:paraId="1EF1C247" w14:textId="77777777" w:rsidR="00C33014" w:rsidRPr="001B4B89" w:rsidRDefault="00C33014" w:rsidP="00CC1F3B">
      <w:pPr>
        <w:pStyle w:val="Note"/>
        <w:rPr>
          <w:color w:val="auto"/>
        </w:rPr>
      </w:pPr>
    </w:p>
    <w:p w14:paraId="3BB6F16A" w14:textId="52579269" w:rsidR="006865E9" w:rsidRPr="001B4B89" w:rsidRDefault="00CF1DCA" w:rsidP="00CC1F3B">
      <w:pPr>
        <w:pStyle w:val="Note"/>
        <w:rPr>
          <w:color w:val="auto"/>
        </w:rPr>
      </w:pPr>
      <w:r w:rsidRPr="001B4B89">
        <w:rPr>
          <w:color w:val="auto"/>
        </w:rPr>
        <w:t>NOTE: The</w:t>
      </w:r>
      <w:r w:rsidR="006865E9" w:rsidRPr="001B4B89">
        <w:rPr>
          <w:color w:val="auto"/>
        </w:rPr>
        <w:t xml:space="preserve"> purpose of this bill is to</w:t>
      </w:r>
      <w:r w:rsidR="00541D79" w:rsidRPr="001B4B89">
        <w:rPr>
          <w:color w:val="auto"/>
        </w:rPr>
        <w:t xml:space="preserve"> establish an additional modification reducing federal adjusted gross income relating to taxes on tips and overtime.</w:t>
      </w:r>
    </w:p>
    <w:p w14:paraId="74583E41" w14:textId="77777777" w:rsidR="006865E9" w:rsidRPr="001B4B89" w:rsidRDefault="00AE48A0" w:rsidP="00CC1F3B">
      <w:pPr>
        <w:pStyle w:val="Note"/>
        <w:rPr>
          <w:color w:val="auto"/>
        </w:rPr>
      </w:pPr>
      <w:r w:rsidRPr="001B4B89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1B4B89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33948A" w14:textId="77777777" w:rsidR="00E45DB9" w:rsidRPr="00B844FE" w:rsidRDefault="00E45DB9" w:rsidP="00B844FE">
      <w:r>
        <w:separator/>
      </w:r>
    </w:p>
  </w:endnote>
  <w:endnote w:type="continuationSeparator" w:id="0">
    <w:p w14:paraId="43AE0D45" w14:textId="77777777" w:rsidR="00E45DB9" w:rsidRPr="00B844FE" w:rsidRDefault="00E45DB9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120558B2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722863A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CC084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E5B69" w14:textId="77777777" w:rsidR="00311322" w:rsidRDefault="003113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94024" w14:textId="77777777" w:rsidR="00E45DB9" w:rsidRPr="00B844FE" w:rsidRDefault="00E45DB9" w:rsidP="00B844FE">
      <w:r>
        <w:separator/>
      </w:r>
    </w:p>
  </w:footnote>
  <w:footnote w:type="continuationSeparator" w:id="0">
    <w:p w14:paraId="4D769425" w14:textId="77777777" w:rsidR="00E45DB9" w:rsidRPr="00B844FE" w:rsidRDefault="00E45DB9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BE0C6" w14:textId="77777777" w:rsidR="002A0269" w:rsidRPr="00B844FE" w:rsidRDefault="00D2159D">
    <w:pPr>
      <w:pStyle w:val="Header"/>
    </w:pPr>
    <w:sdt>
      <w:sdtPr>
        <w:id w:val="-684364211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816DD3CD2F4E4CD3AE125A9DCA242F2F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7F401" w14:textId="3C276E8C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9481B">
          <w:rPr>
            <w:sz w:val="22"/>
            <w:szCs w:val="22"/>
          </w:rPr>
          <w:t>H</w:t>
        </w:r>
        <w:r w:rsidR="0026666D">
          <w:rPr>
            <w:sz w:val="22"/>
            <w:szCs w:val="22"/>
          </w:rPr>
          <w:t>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6666D">
          <w:rPr>
            <w:sz w:val="22"/>
            <w:szCs w:val="22"/>
          </w:rPr>
          <w:t>2026R2</w:t>
        </w:r>
        <w:r w:rsidR="00F9481B">
          <w:rPr>
            <w:sz w:val="22"/>
            <w:szCs w:val="22"/>
          </w:rPr>
          <w:t>920</w:t>
        </w:r>
      </w:sdtContent>
    </w:sdt>
  </w:p>
  <w:p w14:paraId="0958C181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C4EE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999385557">
    <w:abstractNumId w:val="0"/>
  </w:num>
  <w:num w:numId="2" w16cid:durableId="341321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1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B9"/>
    <w:rsid w:val="00001F44"/>
    <w:rsid w:val="0000526A"/>
    <w:rsid w:val="000573A9"/>
    <w:rsid w:val="00085D22"/>
    <w:rsid w:val="000C5C77"/>
    <w:rsid w:val="000E3912"/>
    <w:rsid w:val="0010070F"/>
    <w:rsid w:val="001411B5"/>
    <w:rsid w:val="0015112E"/>
    <w:rsid w:val="001552E7"/>
    <w:rsid w:val="001566B4"/>
    <w:rsid w:val="001A248F"/>
    <w:rsid w:val="001A66B7"/>
    <w:rsid w:val="001B4B89"/>
    <w:rsid w:val="001C279E"/>
    <w:rsid w:val="001D0FAF"/>
    <w:rsid w:val="001D459E"/>
    <w:rsid w:val="001F41CC"/>
    <w:rsid w:val="00204E83"/>
    <w:rsid w:val="0022348D"/>
    <w:rsid w:val="00236F7B"/>
    <w:rsid w:val="0026666D"/>
    <w:rsid w:val="0027011C"/>
    <w:rsid w:val="00272837"/>
    <w:rsid w:val="00272C76"/>
    <w:rsid w:val="00274200"/>
    <w:rsid w:val="00275740"/>
    <w:rsid w:val="002A0269"/>
    <w:rsid w:val="00303684"/>
    <w:rsid w:val="00311322"/>
    <w:rsid w:val="003143F5"/>
    <w:rsid w:val="00314854"/>
    <w:rsid w:val="00321E6E"/>
    <w:rsid w:val="00357973"/>
    <w:rsid w:val="0037692A"/>
    <w:rsid w:val="00381D71"/>
    <w:rsid w:val="00394191"/>
    <w:rsid w:val="003B019C"/>
    <w:rsid w:val="003C51CD"/>
    <w:rsid w:val="003C6034"/>
    <w:rsid w:val="00400B5C"/>
    <w:rsid w:val="00420C5C"/>
    <w:rsid w:val="004368E0"/>
    <w:rsid w:val="00447E48"/>
    <w:rsid w:val="00464C49"/>
    <w:rsid w:val="00480A5A"/>
    <w:rsid w:val="004C13DD"/>
    <w:rsid w:val="004D0F33"/>
    <w:rsid w:val="004D3ABE"/>
    <w:rsid w:val="004E3441"/>
    <w:rsid w:val="00500579"/>
    <w:rsid w:val="00502976"/>
    <w:rsid w:val="0052266B"/>
    <w:rsid w:val="0054017E"/>
    <w:rsid w:val="00541D79"/>
    <w:rsid w:val="00553D95"/>
    <w:rsid w:val="005570AB"/>
    <w:rsid w:val="005A5366"/>
    <w:rsid w:val="005B2E75"/>
    <w:rsid w:val="006369EB"/>
    <w:rsid w:val="00637E73"/>
    <w:rsid w:val="006746D8"/>
    <w:rsid w:val="006865E9"/>
    <w:rsid w:val="00686E9A"/>
    <w:rsid w:val="00691F3E"/>
    <w:rsid w:val="00694BFB"/>
    <w:rsid w:val="006A106B"/>
    <w:rsid w:val="006C523D"/>
    <w:rsid w:val="006D4036"/>
    <w:rsid w:val="007707EE"/>
    <w:rsid w:val="007A5259"/>
    <w:rsid w:val="007A7081"/>
    <w:rsid w:val="007F1CF5"/>
    <w:rsid w:val="00834EDE"/>
    <w:rsid w:val="008736AA"/>
    <w:rsid w:val="00892B8B"/>
    <w:rsid w:val="00896844"/>
    <w:rsid w:val="008D275D"/>
    <w:rsid w:val="00961BA2"/>
    <w:rsid w:val="00962363"/>
    <w:rsid w:val="00966460"/>
    <w:rsid w:val="00980327"/>
    <w:rsid w:val="009811E1"/>
    <w:rsid w:val="00986478"/>
    <w:rsid w:val="009B5557"/>
    <w:rsid w:val="009B6570"/>
    <w:rsid w:val="009F0B8F"/>
    <w:rsid w:val="009F1067"/>
    <w:rsid w:val="00A041C1"/>
    <w:rsid w:val="00A05311"/>
    <w:rsid w:val="00A279CD"/>
    <w:rsid w:val="00A31E01"/>
    <w:rsid w:val="00A527AD"/>
    <w:rsid w:val="00A718CF"/>
    <w:rsid w:val="00AA012B"/>
    <w:rsid w:val="00AB43B8"/>
    <w:rsid w:val="00AD071C"/>
    <w:rsid w:val="00AE48A0"/>
    <w:rsid w:val="00AE61BE"/>
    <w:rsid w:val="00B1172B"/>
    <w:rsid w:val="00B16F25"/>
    <w:rsid w:val="00B205FF"/>
    <w:rsid w:val="00B24422"/>
    <w:rsid w:val="00B465B4"/>
    <w:rsid w:val="00B613A7"/>
    <w:rsid w:val="00B623B4"/>
    <w:rsid w:val="00B66B81"/>
    <w:rsid w:val="00B80C20"/>
    <w:rsid w:val="00B844FE"/>
    <w:rsid w:val="00B86B4F"/>
    <w:rsid w:val="00BA1F84"/>
    <w:rsid w:val="00BA1FDE"/>
    <w:rsid w:val="00BA6E2A"/>
    <w:rsid w:val="00BC562B"/>
    <w:rsid w:val="00C33014"/>
    <w:rsid w:val="00C33434"/>
    <w:rsid w:val="00C34869"/>
    <w:rsid w:val="00C42EB6"/>
    <w:rsid w:val="00C80BA9"/>
    <w:rsid w:val="00C85096"/>
    <w:rsid w:val="00CB20EF"/>
    <w:rsid w:val="00CC0E56"/>
    <w:rsid w:val="00CC1F3B"/>
    <w:rsid w:val="00CD12CB"/>
    <w:rsid w:val="00CD36CF"/>
    <w:rsid w:val="00CD4BEC"/>
    <w:rsid w:val="00CF1DCA"/>
    <w:rsid w:val="00D20606"/>
    <w:rsid w:val="00D2159D"/>
    <w:rsid w:val="00D3327E"/>
    <w:rsid w:val="00D546FC"/>
    <w:rsid w:val="00D579FC"/>
    <w:rsid w:val="00D81C16"/>
    <w:rsid w:val="00D85F6E"/>
    <w:rsid w:val="00DE526B"/>
    <w:rsid w:val="00DF199D"/>
    <w:rsid w:val="00E01542"/>
    <w:rsid w:val="00E11063"/>
    <w:rsid w:val="00E22050"/>
    <w:rsid w:val="00E365F1"/>
    <w:rsid w:val="00E45DB9"/>
    <w:rsid w:val="00E62F48"/>
    <w:rsid w:val="00E831B3"/>
    <w:rsid w:val="00E95FBC"/>
    <w:rsid w:val="00EC5E63"/>
    <w:rsid w:val="00ED162A"/>
    <w:rsid w:val="00EE70CB"/>
    <w:rsid w:val="00F015AA"/>
    <w:rsid w:val="00F0263C"/>
    <w:rsid w:val="00F41CA2"/>
    <w:rsid w:val="00F443C0"/>
    <w:rsid w:val="00F62EFB"/>
    <w:rsid w:val="00F673FA"/>
    <w:rsid w:val="00F939A4"/>
    <w:rsid w:val="00F9481B"/>
    <w:rsid w:val="00FA022C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A156E0"/>
  <w15:chartTrackingRefBased/>
  <w15:docId w15:val="{9D074765-EEFA-468A-9838-95D5731A5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ED162A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ED162A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4F0353F6A8C4040818A4761ECAA1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8479DA-6148-4F0A-9D81-F18520314BD2}"/>
      </w:docPartPr>
      <w:docPartBody>
        <w:p w:rsidR="008B6101" w:rsidRDefault="008B6101">
          <w:pPr>
            <w:pStyle w:val="14F0353F6A8C4040818A4761ECAA1CD8"/>
          </w:pPr>
          <w:r w:rsidRPr="00B844FE">
            <w:t>Prefix Text</w:t>
          </w:r>
        </w:p>
      </w:docPartBody>
    </w:docPart>
    <w:docPart>
      <w:docPartPr>
        <w:name w:val="816DD3CD2F4E4CD3AE125A9DCA242F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3C1874-E79A-4B12-BFCC-A34E21BB3F2D}"/>
      </w:docPartPr>
      <w:docPartBody>
        <w:p w:rsidR="008B6101" w:rsidRDefault="008B6101">
          <w:pPr>
            <w:pStyle w:val="816DD3CD2F4E4CD3AE125A9DCA242F2F"/>
          </w:pPr>
          <w:r w:rsidRPr="00B844FE">
            <w:t>[Type here]</w:t>
          </w:r>
        </w:p>
      </w:docPartBody>
    </w:docPart>
    <w:docPart>
      <w:docPartPr>
        <w:name w:val="F33B7787FF8D4BEF9884A2C8D42AF7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9924D5-6670-4B5B-8FDE-4C36BC0EDFB8}"/>
      </w:docPartPr>
      <w:docPartBody>
        <w:p w:rsidR="008B6101" w:rsidRDefault="008B6101">
          <w:pPr>
            <w:pStyle w:val="F33B7787FF8D4BEF9884A2C8D42AF755"/>
          </w:pPr>
          <w:r w:rsidRPr="00B844FE">
            <w:t>Number</w:t>
          </w:r>
        </w:p>
      </w:docPartBody>
    </w:docPart>
    <w:docPart>
      <w:docPartPr>
        <w:name w:val="9776434796A243E6905615CB7E138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2C6B2C-31F1-4B57-BDF7-0D98EA5CB553}"/>
      </w:docPartPr>
      <w:docPartBody>
        <w:p w:rsidR="008B6101" w:rsidRDefault="008B6101">
          <w:pPr>
            <w:pStyle w:val="9776434796A243E6905615CB7E138024"/>
          </w:pPr>
          <w:r w:rsidRPr="00B844FE">
            <w:t>Enter Sponsors Here</w:t>
          </w:r>
        </w:p>
      </w:docPartBody>
    </w:docPart>
    <w:docPart>
      <w:docPartPr>
        <w:name w:val="3E845E15F8F94BF68D1FF5580CB796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2B99C-A75F-40D7-9E7B-1A9211AC22BE}"/>
      </w:docPartPr>
      <w:docPartBody>
        <w:p w:rsidR="008B6101" w:rsidRDefault="008B6101">
          <w:pPr>
            <w:pStyle w:val="3E845E15F8F94BF68D1FF5580CB7969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101"/>
    <w:rsid w:val="00001F44"/>
    <w:rsid w:val="001D0FAF"/>
    <w:rsid w:val="00204E83"/>
    <w:rsid w:val="0037692A"/>
    <w:rsid w:val="00420C5C"/>
    <w:rsid w:val="00480A5A"/>
    <w:rsid w:val="005570AB"/>
    <w:rsid w:val="006746D8"/>
    <w:rsid w:val="00896844"/>
    <w:rsid w:val="008B6101"/>
    <w:rsid w:val="00966460"/>
    <w:rsid w:val="009F0B8F"/>
    <w:rsid w:val="00A05311"/>
    <w:rsid w:val="00AA012B"/>
    <w:rsid w:val="00B1172B"/>
    <w:rsid w:val="00B205FF"/>
    <w:rsid w:val="00B623B4"/>
    <w:rsid w:val="00CC0E56"/>
    <w:rsid w:val="00E11063"/>
    <w:rsid w:val="00E22050"/>
    <w:rsid w:val="00F0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4F0353F6A8C4040818A4761ECAA1CD8">
    <w:name w:val="14F0353F6A8C4040818A4761ECAA1CD8"/>
  </w:style>
  <w:style w:type="paragraph" w:customStyle="1" w:styleId="816DD3CD2F4E4CD3AE125A9DCA242F2F">
    <w:name w:val="816DD3CD2F4E4CD3AE125A9DCA242F2F"/>
  </w:style>
  <w:style w:type="paragraph" w:customStyle="1" w:styleId="F33B7787FF8D4BEF9884A2C8D42AF755">
    <w:name w:val="F33B7787FF8D4BEF9884A2C8D42AF755"/>
  </w:style>
  <w:style w:type="paragraph" w:customStyle="1" w:styleId="9776434796A243E6905615CB7E138024">
    <w:name w:val="9776434796A243E6905615CB7E13802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E845E15F8F94BF68D1FF5580CB79694">
    <w:name w:val="3E845E15F8F94BF68D1FF5580CB7969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Sam Rowe</cp:lastModifiedBy>
  <cp:revision>2</cp:revision>
  <dcterms:created xsi:type="dcterms:W3CDTF">2026-01-28T22:06:00Z</dcterms:created>
  <dcterms:modified xsi:type="dcterms:W3CDTF">2026-01-28T22:06:00Z</dcterms:modified>
</cp:coreProperties>
</file>