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5F4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472FE0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A8936D3" w14:textId="0DB696E6" w:rsidR="00CD36CF" w:rsidRDefault="001611AC" w:rsidP="00CC1F3B">
      <w:pPr>
        <w:pStyle w:val="TitlePageBillPrefix"/>
      </w:pPr>
      <w:sdt>
        <w:sdtPr>
          <w:tag w:val="IntroDate"/>
          <w:id w:val="-1236936958"/>
          <w:placeholder>
            <w:docPart w:val="4F69A9A3909B4C06A1303503A1423D1C"/>
          </w:placeholder>
          <w:text/>
        </w:sdtPr>
        <w:sdtEndPr/>
        <w:sdtContent>
          <w:r w:rsidR="00CF19AD">
            <w:t>ENGROSSED</w:t>
          </w:r>
        </w:sdtContent>
      </w:sdt>
    </w:p>
    <w:p w14:paraId="5D093164" w14:textId="46FB102C" w:rsidR="00CD36CF" w:rsidRDefault="001611A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B08243FB135458C879756C2FD09E32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703024C536047F4A762466F0FBF45FA"/>
          </w:placeholder>
          <w:text/>
        </w:sdtPr>
        <w:sdtEndPr/>
        <w:sdtContent>
          <w:r w:rsidR="004D6EB7">
            <w:t>5048</w:t>
          </w:r>
        </w:sdtContent>
      </w:sdt>
    </w:p>
    <w:p w14:paraId="44B8A304" w14:textId="2CE2171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403DE66D6534218B8B9EE691ADAEBDE"/>
          </w:placeholder>
          <w:text w:multiLine="1"/>
        </w:sdtPr>
        <w:sdtEndPr/>
        <w:sdtContent>
          <w:r w:rsidR="001929AD">
            <w:t>Delegate</w:t>
          </w:r>
          <w:r w:rsidR="0025578D">
            <w:t>s</w:t>
          </w:r>
          <w:r w:rsidR="001929AD">
            <w:t xml:space="preserve"> Moore</w:t>
          </w:r>
          <w:r w:rsidR="0025578D">
            <w:t>, Kimble, D. Cannon, Coop-Gonzalez, Chiarelli, Browning, Kyle, Mazzocchi, Drennan, Rohrbach, and Dittman</w:t>
          </w:r>
        </w:sdtContent>
      </w:sdt>
    </w:p>
    <w:p w14:paraId="0E8F2A8B" w14:textId="77777777" w:rsidR="00857AF4" w:rsidRDefault="00CD36CF" w:rsidP="00CC1F3B">
      <w:pPr>
        <w:pStyle w:val="References"/>
        <w:sectPr w:rsidR="00857AF4" w:rsidSect="001929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92C4AC09FB4A41409EFF62811F8B0D8D"/>
          </w:placeholder>
          <w:text w:multiLine="1"/>
        </w:sdtPr>
        <w:sdtEndPr/>
        <w:sdtContent>
          <w:r w:rsidR="004D6EB7">
            <w:t>Introduced February 02, 2026; referred to the Committee on Education</w:t>
          </w:r>
        </w:sdtContent>
      </w:sdt>
      <w:r>
        <w:t>]</w:t>
      </w:r>
    </w:p>
    <w:p w14:paraId="7A52BA8C" w14:textId="5C9B4EAC" w:rsidR="00E831B3" w:rsidRDefault="00E831B3" w:rsidP="00CC1F3B">
      <w:pPr>
        <w:pStyle w:val="References"/>
      </w:pPr>
    </w:p>
    <w:p w14:paraId="52CB94DA" w14:textId="10086906" w:rsidR="00303684" w:rsidRDefault="0000526A" w:rsidP="00CC1F3B">
      <w:pPr>
        <w:pStyle w:val="TitleSection"/>
      </w:pPr>
      <w:r>
        <w:lastRenderedPageBreak/>
        <w:t>A BILL</w:t>
      </w:r>
      <w:r w:rsidR="005F113F">
        <w:t xml:space="preserve"> to amend the Code of West Virginia, 1931, as amended, by adding a new section, designated </w:t>
      </w:r>
      <w:r w:rsidR="005F113F" w:rsidRPr="00B43749">
        <w:t>§49</w:t>
      </w:r>
      <w:r w:rsidR="00B602B2">
        <w:t>-</w:t>
      </w:r>
      <w:r w:rsidR="005F113F" w:rsidRPr="00B43749">
        <w:t>2</w:t>
      </w:r>
      <w:r w:rsidR="00B602B2">
        <w:t>-</w:t>
      </w:r>
      <w:r w:rsidR="005F113F" w:rsidRPr="00B43749">
        <w:t>12</w:t>
      </w:r>
      <w:r w:rsidR="001929AD">
        <w:t>5a</w:t>
      </w:r>
      <w:r w:rsidR="005F113F">
        <w:t xml:space="preserve">, relating to </w:t>
      </w:r>
      <w:r w:rsidR="001929AD">
        <w:t>ensuring that foster children awaiting residential placement shall continue to receive education through virtual learning.</w:t>
      </w:r>
    </w:p>
    <w:p w14:paraId="671A631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96FDB61" w14:textId="77777777" w:rsidR="005F113F" w:rsidRDefault="005F113F" w:rsidP="00CC1F3B">
      <w:pPr>
        <w:pStyle w:val="SectionBody"/>
        <w:sectPr w:rsidR="005F113F" w:rsidSect="00857AF4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75CAD44" w14:textId="6AA73B9C" w:rsidR="005F113F" w:rsidRDefault="005F113F" w:rsidP="005F113F">
      <w:pPr>
        <w:pStyle w:val="ArticleHeading"/>
      </w:pPr>
      <w:r>
        <w:t xml:space="preserve">ARTICLE 2. STATE RESPONSIBILITIES FOR CHILDREN. </w:t>
      </w:r>
    </w:p>
    <w:p w14:paraId="55D5CA25" w14:textId="77777777" w:rsidR="005F113F" w:rsidRDefault="005F113F" w:rsidP="00CC1F3B">
      <w:pPr>
        <w:pStyle w:val="SectionBody"/>
        <w:sectPr w:rsidR="005F113F" w:rsidSect="005F113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41DA2AE" w14:textId="01550FAB" w:rsidR="005F113F" w:rsidRPr="001929AD" w:rsidRDefault="005F113F" w:rsidP="0019005E">
      <w:pPr>
        <w:pStyle w:val="SectionHeading"/>
        <w:widowControl/>
        <w:rPr>
          <w:u w:val="single"/>
        </w:rPr>
      </w:pPr>
      <w:r w:rsidRPr="001929AD">
        <w:rPr>
          <w:u w:val="single"/>
        </w:rPr>
        <w:t>§49</w:t>
      </w:r>
      <w:r w:rsidR="00B602B2">
        <w:rPr>
          <w:u w:val="single"/>
        </w:rPr>
        <w:t>-</w:t>
      </w:r>
      <w:r w:rsidRPr="001929AD">
        <w:rPr>
          <w:u w:val="single"/>
        </w:rPr>
        <w:t>2</w:t>
      </w:r>
      <w:r w:rsidR="00B602B2">
        <w:rPr>
          <w:u w:val="single"/>
        </w:rPr>
        <w:t>-</w:t>
      </w:r>
      <w:r w:rsidRPr="001929AD">
        <w:rPr>
          <w:u w:val="single"/>
        </w:rPr>
        <w:t>12</w:t>
      </w:r>
      <w:r w:rsidR="00EB54F9" w:rsidRPr="001929AD">
        <w:rPr>
          <w:u w:val="single"/>
        </w:rPr>
        <w:t>5</w:t>
      </w:r>
      <w:r w:rsidR="001929AD" w:rsidRPr="001929AD">
        <w:rPr>
          <w:u w:val="single"/>
        </w:rPr>
        <w:t>a</w:t>
      </w:r>
      <w:r w:rsidRPr="001929AD">
        <w:rPr>
          <w:u w:val="single"/>
        </w:rPr>
        <w:t xml:space="preserve">. Right to education for </w:t>
      </w:r>
      <w:r w:rsidR="001929AD" w:rsidRPr="001929AD">
        <w:rPr>
          <w:u w:val="single"/>
        </w:rPr>
        <w:t xml:space="preserve">residential placement of </w:t>
      </w:r>
      <w:r w:rsidR="001929AD">
        <w:rPr>
          <w:u w:val="single"/>
        </w:rPr>
        <w:t xml:space="preserve">foster </w:t>
      </w:r>
      <w:r w:rsidR="001929AD" w:rsidRPr="001929AD">
        <w:rPr>
          <w:u w:val="single"/>
        </w:rPr>
        <w:t>children</w:t>
      </w:r>
      <w:r w:rsidRPr="001929AD">
        <w:rPr>
          <w:u w:val="single"/>
        </w:rPr>
        <w:t>.</w:t>
      </w:r>
    </w:p>
    <w:p w14:paraId="2FF6E1A7" w14:textId="77777777" w:rsidR="005F113F" w:rsidRPr="001929AD" w:rsidRDefault="005F113F" w:rsidP="007A2995">
      <w:pPr>
        <w:pStyle w:val="SectionBody"/>
        <w:rPr>
          <w:u w:val="single"/>
        </w:rPr>
        <w:sectPr w:rsidR="005F113F" w:rsidRPr="001929AD" w:rsidSect="005F113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75646B4" w14:textId="230CE4AF" w:rsidR="001929AD" w:rsidRPr="001929AD" w:rsidRDefault="005F113F" w:rsidP="005F113F">
      <w:pPr>
        <w:pStyle w:val="SectionBody"/>
        <w:rPr>
          <w:u w:val="single"/>
        </w:rPr>
      </w:pPr>
      <w:r w:rsidRPr="001929AD">
        <w:rPr>
          <w:u w:val="single"/>
        </w:rPr>
        <w:t xml:space="preserve">(a) When a foster child is </w:t>
      </w:r>
      <w:r w:rsidR="001929AD" w:rsidRPr="001929AD">
        <w:rPr>
          <w:u w:val="single"/>
        </w:rPr>
        <w:t>in the process of residential placement</w:t>
      </w:r>
      <w:r w:rsidRPr="001929AD">
        <w:rPr>
          <w:u w:val="single"/>
        </w:rPr>
        <w:t xml:space="preserve">, the </w:t>
      </w:r>
      <w:r w:rsidR="001929AD">
        <w:rPr>
          <w:u w:val="single"/>
        </w:rPr>
        <w:t xml:space="preserve">foster </w:t>
      </w:r>
      <w:r w:rsidRPr="001929AD">
        <w:rPr>
          <w:u w:val="single"/>
        </w:rPr>
        <w:t xml:space="preserve">child shall </w:t>
      </w:r>
      <w:r w:rsidR="001929AD" w:rsidRPr="001929AD">
        <w:rPr>
          <w:u w:val="single"/>
        </w:rPr>
        <w:t xml:space="preserve">continue to </w:t>
      </w:r>
      <w:r w:rsidRPr="001929AD">
        <w:rPr>
          <w:u w:val="single"/>
        </w:rPr>
        <w:t xml:space="preserve">receive </w:t>
      </w:r>
      <w:r w:rsidR="001929AD" w:rsidRPr="001929AD">
        <w:rPr>
          <w:u w:val="single"/>
        </w:rPr>
        <w:t xml:space="preserve">his or her </w:t>
      </w:r>
      <w:r w:rsidRPr="001929AD">
        <w:rPr>
          <w:u w:val="single"/>
        </w:rPr>
        <w:t xml:space="preserve">education </w:t>
      </w:r>
      <w:r w:rsidR="001929AD" w:rsidRPr="001929AD">
        <w:rPr>
          <w:u w:val="single"/>
        </w:rPr>
        <w:t xml:space="preserve">through </w:t>
      </w:r>
      <w:r w:rsidRPr="001929AD">
        <w:rPr>
          <w:u w:val="single"/>
        </w:rPr>
        <w:t xml:space="preserve">virtual </w:t>
      </w:r>
      <w:r w:rsidR="001929AD" w:rsidRPr="001929AD">
        <w:rPr>
          <w:u w:val="single"/>
        </w:rPr>
        <w:t xml:space="preserve">learning </w:t>
      </w:r>
      <w:r w:rsidRPr="001929AD">
        <w:rPr>
          <w:u w:val="single"/>
        </w:rPr>
        <w:t xml:space="preserve">while </w:t>
      </w:r>
      <w:r w:rsidR="001929AD" w:rsidRPr="001929AD">
        <w:rPr>
          <w:u w:val="single"/>
        </w:rPr>
        <w:t xml:space="preserve">the </w:t>
      </w:r>
      <w:r w:rsidRPr="001929AD">
        <w:rPr>
          <w:u w:val="single"/>
        </w:rPr>
        <w:t xml:space="preserve">foster </w:t>
      </w:r>
      <w:r w:rsidR="001929AD" w:rsidRPr="001929AD">
        <w:rPr>
          <w:u w:val="single"/>
        </w:rPr>
        <w:t>child is awaiting placement</w:t>
      </w:r>
      <w:r w:rsidR="001929AD">
        <w:rPr>
          <w:u w:val="single"/>
        </w:rPr>
        <w:t xml:space="preserve"> with a foster family</w:t>
      </w:r>
      <w:r w:rsidRPr="001929AD">
        <w:rPr>
          <w:u w:val="single"/>
        </w:rPr>
        <w:t>.</w:t>
      </w:r>
    </w:p>
    <w:p w14:paraId="03DD118D" w14:textId="18B9BB05" w:rsidR="001929AD" w:rsidRPr="001929AD" w:rsidRDefault="001929AD" w:rsidP="005F113F">
      <w:pPr>
        <w:pStyle w:val="SectionBody"/>
        <w:rPr>
          <w:u w:val="single"/>
        </w:rPr>
      </w:pPr>
      <w:r w:rsidRPr="001929AD">
        <w:rPr>
          <w:u w:val="single"/>
        </w:rPr>
        <w:t xml:space="preserve">(b) Virtual learning shall be done through the county where the foster student was last enrolled, and if this is not possible, then the </w:t>
      </w:r>
      <w:r>
        <w:rPr>
          <w:u w:val="single"/>
        </w:rPr>
        <w:t xml:space="preserve">virtual </w:t>
      </w:r>
      <w:r w:rsidRPr="001929AD">
        <w:rPr>
          <w:u w:val="single"/>
        </w:rPr>
        <w:t>learning</w:t>
      </w:r>
      <w:r w:rsidR="005F113F" w:rsidRPr="001929AD">
        <w:rPr>
          <w:u w:val="single"/>
        </w:rPr>
        <w:t xml:space="preserve"> </w:t>
      </w:r>
      <w:r w:rsidRPr="001929AD">
        <w:rPr>
          <w:u w:val="single"/>
        </w:rPr>
        <w:t>shall occur in the county where the foster child currently resides while awaiting residential placemen</w:t>
      </w:r>
      <w:r w:rsidRPr="00B602B2">
        <w:rPr>
          <w:u w:val="single"/>
        </w:rPr>
        <w:t>t</w:t>
      </w:r>
      <w:r w:rsidR="00A11F50" w:rsidRPr="00B602B2">
        <w:rPr>
          <w:u w:val="single"/>
        </w:rPr>
        <w:t xml:space="preserve">: </w:t>
      </w:r>
      <w:r w:rsidR="00A11F50" w:rsidRPr="00857AF4">
        <w:rPr>
          <w:i/>
          <w:iCs/>
          <w:u w:val="single"/>
        </w:rPr>
        <w:t>Provided</w:t>
      </w:r>
      <w:r w:rsidR="00A11F50" w:rsidRPr="00B602B2">
        <w:rPr>
          <w:u w:val="single"/>
        </w:rPr>
        <w:t>, That if neither county has the capability for virtual learning, then the closest available county with virtual learning capability shall be the county used by the foster student.</w:t>
      </w:r>
    </w:p>
    <w:p w14:paraId="499D9C6C" w14:textId="03EE94AE" w:rsidR="001929AD" w:rsidRPr="001929AD" w:rsidRDefault="001929AD" w:rsidP="005F113F">
      <w:pPr>
        <w:pStyle w:val="SectionBody"/>
        <w:rPr>
          <w:u w:val="single"/>
        </w:rPr>
      </w:pPr>
      <w:r w:rsidRPr="001929AD">
        <w:rPr>
          <w:u w:val="single"/>
        </w:rPr>
        <w:t>(c) Virtual learning shall take place in accordance with the provisions of §</w:t>
      </w:r>
      <w:r w:rsidR="005F113F" w:rsidRPr="001929AD">
        <w:rPr>
          <w:u w:val="single"/>
        </w:rPr>
        <w:t>18-5F-1</w:t>
      </w:r>
      <w:r w:rsidR="00857AF4" w:rsidRPr="00857AF4">
        <w:rPr>
          <w:i/>
          <w:u w:val="single"/>
        </w:rPr>
        <w:t xml:space="preserve"> et seq. </w:t>
      </w:r>
      <w:r w:rsidRPr="001929AD">
        <w:rPr>
          <w:u w:val="single"/>
        </w:rPr>
        <w:t>of this code.</w:t>
      </w:r>
    </w:p>
    <w:p w14:paraId="1D1C59A7" w14:textId="77777777" w:rsidR="001929AD" w:rsidRPr="001929AD" w:rsidRDefault="001929AD" w:rsidP="005F113F">
      <w:pPr>
        <w:pStyle w:val="SectionBody"/>
        <w:rPr>
          <w:u w:val="single"/>
        </w:rPr>
      </w:pPr>
      <w:r w:rsidRPr="001929AD">
        <w:rPr>
          <w:u w:val="single"/>
        </w:rPr>
        <w:t>(d) The individual, group, or organization responsible for the foster child while the child is awaiting residential placement shall receive</w:t>
      </w:r>
      <w:r w:rsidR="005F113F" w:rsidRPr="001929AD">
        <w:rPr>
          <w:u w:val="single"/>
        </w:rPr>
        <w:t xml:space="preserve"> </w:t>
      </w:r>
      <w:r w:rsidRPr="001929AD">
        <w:rPr>
          <w:u w:val="single"/>
        </w:rPr>
        <w:t xml:space="preserve">information technology ("IT") </w:t>
      </w:r>
      <w:r w:rsidR="005F113F" w:rsidRPr="001929AD">
        <w:rPr>
          <w:u w:val="single"/>
        </w:rPr>
        <w:t>training</w:t>
      </w:r>
      <w:r w:rsidRPr="001929AD">
        <w:rPr>
          <w:u w:val="single"/>
        </w:rPr>
        <w:t xml:space="preserve"> for purposes of ensuring the foster child shall receive virtual learning</w:t>
      </w:r>
      <w:r w:rsidR="005F113F" w:rsidRPr="001929AD">
        <w:rPr>
          <w:u w:val="single"/>
        </w:rPr>
        <w:t>.</w:t>
      </w:r>
    </w:p>
    <w:p w14:paraId="2F75661F" w14:textId="77777777" w:rsidR="001929AD" w:rsidRPr="001929AD" w:rsidRDefault="001929AD" w:rsidP="005F113F">
      <w:pPr>
        <w:pStyle w:val="SectionBody"/>
        <w:rPr>
          <w:u w:val="single"/>
        </w:rPr>
      </w:pPr>
      <w:r w:rsidRPr="001929AD">
        <w:rPr>
          <w:u w:val="single"/>
        </w:rPr>
        <w:t>(e) The virtual instruction for the child awaiting residential placement shall occur no more than three days after the child is in the temporary care of the individual, group, or organization</w:t>
      </w:r>
      <w:r w:rsidR="005F113F" w:rsidRPr="001929AD">
        <w:rPr>
          <w:u w:val="single"/>
        </w:rPr>
        <w:t>.</w:t>
      </w:r>
    </w:p>
    <w:p w14:paraId="64BB8BAB" w14:textId="03616AE3" w:rsidR="006865E9" w:rsidRPr="00CF19AD" w:rsidRDefault="001929AD" w:rsidP="00CF19AD">
      <w:pPr>
        <w:pStyle w:val="SectionBody"/>
        <w:rPr>
          <w:u w:val="single"/>
        </w:rPr>
      </w:pPr>
      <w:r>
        <w:rPr>
          <w:u w:val="single"/>
        </w:rPr>
        <w:t xml:space="preserve">(f) </w:t>
      </w:r>
      <w:r w:rsidRPr="001929AD">
        <w:rPr>
          <w:u w:val="single"/>
        </w:rPr>
        <w:t>Once the foster child is placed with a</w:t>
      </w:r>
      <w:r w:rsidR="005F113F" w:rsidRPr="001929AD">
        <w:rPr>
          <w:u w:val="single"/>
        </w:rPr>
        <w:t xml:space="preserve"> foster family, the </w:t>
      </w:r>
      <w:r w:rsidRPr="001929AD">
        <w:rPr>
          <w:u w:val="single"/>
        </w:rPr>
        <w:t>virtual learning information and educati</w:t>
      </w:r>
      <w:r w:rsidR="00B7494A">
        <w:rPr>
          <w:u w:val="single"/>
        </w:rPr>
        <w:t xml:space="preserve">onal enrollment information </w:t>
      </w:r>
      <w:r w:rsidRPr="001929AD">
        <w:rPr>
          <w:u w:val="single"/>
        </w:rPr>
        <w:t>received from the child shall be provided to both the foster family and to the new county where the student is enrolled.</w:t>
      </w:r>
    </w:p>
    <w:sectPr w:rsidR="006865E9" w:rsidRPr="00CF19AD" w:rsidSect="005F113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ECDB" w14:textId="77777777" w:rsidR="005F113F" w:rsidRPr="00B844FE" w:rsidRDefault="005F113F" w:rsidP="00B844FE">
      <w:r>
        <w:separator/>
      </w:r>
    </w:p>
  </w:endnote>
  <w:endnote w:type="continuationSeparator" w:id="0">
    <w:p w14:paraId="19C98F27" w14:textId="77777777" w:rsidR="005F113F" w:rsidRPr="00B844FE" w:rsidRDefault="005F113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A03FA7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5AC497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E7432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DAC0" w14:textId="77777777" w:rsidR="005F113F" w:rsidRPr="00B844FE" w:rsidRDefault="005F113F" w:rsidP="00B844FE">
      <w:r>
        <w:separator/>
      </w:r>
    </w:p>
  </w:footnote>
  <w:footnote w:type="continuationSeparator" w:id="0">
    <w:p w14:paraId="46530BAB" w14:textId="77777777" w:rsidR="005F113F" w:rsidRPr="00B844FE" w:rsidRDefault="005F113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2628" w14:textId="1DB8EDE9" w:rsidR="002A0269" w:rsidRPr="00B844FE" w:rsidRDefault="001611AC">
    <w:pPr>
      <w:pStyle w:val="Header"/>
    </w:pPr>
    <w:sdt>
      <w:sdtPr>
        <w:id w:val="-684364211"/>
        <w:placeholder>
          <w:docPart w:val="5B08243FB135458C879756C2FD09E32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B08243FB135458C879756C2FD09E325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A242" w14:textId="65C9E6B3" w:rsidR="00E831B3" w:rsidRPr="004D3ABE" w:rsidRDefault="00CF19AD" w:rsidP="00857AF4">
    <w:pPr>
      <w:pStyle w:val="HeaderStyle"/>
    </w:pPr>
    <w:r>
      <w:rPr>
        <w:sz w:val="22"/>
        <w:szCs w:val="22"/>
      </w:rPr>
      <w:t>ENG HB 5048</w:t>
    </w:r>
    <w:r w:rsidR="007A5259" w:rsidRPr="00686E9A">
      <w:rPr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B09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3F"/>
    <w:rsid w:val="0000526A"/>
    <w:rsid w:val="000573A9"/>
    <w:rsid w:val="00085D22"/>
    <w:rsid w:val="00093AB0"/>
    <w:rsid w:val="000C5C77"/>
    <w:rsid w:val="000D6C88"/>
    <w:rsid w:val="000E3912"/>
    <w:rsid w:val="0010070F"/>
    <w:rsid w:val="0010179B"/>
    <w:rsid w:val="0015112E"/>
    <w:rsid w:val="001552E7"/>
    <w:rsid w:val="001566B4"/>
    <w:rsid w:val="001611AC"/>
    <w:rsid w:val="001929AD"/>
    <w:rsid w:val="001A66B7"/>
    <w:rsid w:val="001C279E"/>
    <w:rsid w:val="001D459E"/>
    <w:rsid w:val="001D5E10"/>
    <w:rsid w:val="0020151F"/>
    <w:rsid w:val="00211F02"/>
    <w:rsid w:val="0022348D"/>
    <w:rsid w:val="002557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E41C1"/>
    <w:rsid w:val="003F2061"/>
    <w:rsid w:val="00400B5C"/>
    <w:rsid w:val="004368E0"/>
    <w:rsid w:val="00490C11"/>
    <w:rsid w:val="004C13DD"/>
    <w:rsid w:val="004D3ABE"/>
    <w:rsid w:val="004D6EB7"/>
    <w:rsid w:val="004E3441"/>
    <w:rsid w:val="00500579"/>
    <w:rsid w:val="00572702"/>
    <w:rsid w:val="005A0657"/>
    <w:rsid w:val="005A5366"/>
    <w:rsid w:val="005F113F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57AF4"/>
    <w:rsid w:val="00867995"/>
    <w:rsid w:val="008736AA"/>
    <w:rsid w:val="008D275D"/>
    <w:rsid w:val="008D2CBA"/>
    <w:rsid w:val="00946186"/>
    <w:rsid w:val="00980327"/>
    <w:rsid w:val="00986478"/>
    <w:rsid w:val="009B5557"/>
    <w:rsid w:val="009F1067"/>
    <w:rsid w:val="00A11F50"/>
    <w:rsid w:val="00A31E01"/>
    <w:rsid w:val="00A527AD"/>
    <w:rsid w:val="00A718CF"/>
    <w:rsid w:val="00AA069B"/>
    <w:rsid w:val="00AE33A3"/>
    <w:rsid w:val="00AE48A0"/>
    <w:rsid w:val="00AE61BE"/>
    <w:rsid w:val="00B16F25"/>
    <w:rsid w:val="00B24422"/>
    <w:rsid w:val="00B602B2"/>
    <w:rsid w:val="00B66B81"/>
    <w:rsid w:val="00B71E6F"/>
    <w:rsid w:val="00B7494A"/>
    <w:rsid w:val="00B771E2"/>
    <w:rsid w:val="00B80C20"/>
    <w:rsid w:val="00B844FE"/>
    <w:rsid w:val="00B86B4F"/>
    <w:rsid w:val="00BA1F84"/>
    <w:rsid w:val="00BC562B"/>
    <w:rsid w:val="00BE04D9"/>
    <w:rsid w:val="00C33014"/>
    <w:rsid w:val="00C33434"/>
    <w:rsid w:val="00C34869"/>
    <w:rsid w:val="00C42EB6"/>
    <w:rsid w:val="00C62327"/>
    <w:rsid w:val="00C6450D"/>
    <w:rsid w:val="00C85096"/>
    <w:rsid w:val="00CB20EF"/>
    <w:rsid w:val="00CC1F3B"/>
    <w:rsid w:val="00CD12CB"/>
    <w:rsid w:val="00CD36CF"/>
    <w:rsid w:val="00CF19AD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B54F9"/>
    <w:rsid w:val="00EC5E63"/>
    <w:rsid w:val="00EE70CB"/>
    <w:rsid w:val="00F34950"/>
    <w:rsid w:val="00F41CA2"/>
    <w:rsid w:val="00F443C0"/>
    <w:rsid w:val="00F62EFB"/>
    <w:rsid w:val="00F939A4"/>
    <w:rsid w:val="00FA591F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F12C2"/>
  <w15:chartTrackingRefBased/>
  <w15:docId w15:val="{E99CDE10-3BC8-4199-8979-2EFD994A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F113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F113F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69A9A3909B4C06A1303503A1423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D9926-C9E7-4B6B-9C3D-5C5818F9A4AF}"/>
      </w:docPartPr>
      <w:docPartBody>
        <w:p w:rsidR="00606050" w:rsidRDefault="00606050">
          <w:pPr>
            <w:pStyle w:val="4F69A9A3909B4C06A1303503A1423D1C"/>
          </w:pPr>
          <w:r w:rsidRPr="00B844FE">
            <w:t>Prefix Text</w:t>
          </w:r>
        </w:p>
      </w:docPartBody>
    </w:docPart>
    <w:docPart>
      <w:docPartPr>
        <w:name w:val="5B08243FB135458C879756C2FD09E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48AAD-E4BB-4A92-B2FF-7FB973CC2E69}"/>
      </w:docPartPr>
      <w:docPartBody>
        <w:p w:rsidR="00606050" w:rsidRDefault="00E0594A">
          <w:pPr>
            <w:pStyle w:val="5B08243FB135458C879756C2FD09E325"/>
          </w:pPr>
          <w:r w:rsidRPr="00B844FE">
            <w:t>[Type here]</w:t>
          </w:r>
        </w:p>
      </w:docPartBody>
    </w:docPart>
    <w:docPart>
      <w:docPartPr>
        <w:name w:val="D703024C536047F4A762466F0FBF4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85D91-C826-4CA2-BFB0-72F2921374C7}"/>
      </w:docPartPr>
      <w:docPartBody>
        <w:p w:rsidR="00606050" w:rsidRDefault="00606050">
          <w:pPr>
            <w:pStyle w:val="D703024C536047F4A762466F0FBF45FA"/>
          </w:pPr>
          <w:r w:rsidRPr="00B844FE">
            <w:t>Number</w:t>
          </w:r>
        </w:p>
      </w:docPartBody>
    </w:docPart>
    <w:docPart>
      <w:docPartPr>
        <w:name w:val="1403DE66D6534218B8B9EE691ADA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18274-51F5-4A19-B4AF-844C387371A7}"/>
      </w:docPartPr>
      <w:docPartBody>
        <w:p w:rsidR="00606050" w:rsidRDefault="00606050">
          <w:pPr>
            <w:pStyle w:val="1403DE66D6534218B8B9EE691ADAEBDE"/>
          </w:pPr>
          <w:r w:rsidRPr="00B844FE">
            <w:t>Enter Sponsors Here</w:t>
          </w:r>
        </w:p>
      </w:docPartBody>
    </w:docPart>
    <w:docPart>
      <w:docPartPr>
        <w:name w:val="92C4AC09FB4A41409EFF62811F8B0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F1547-F322-4B1B-B8D8-D616DC1B1ADF}"/>
      </w:docPartPr>
      <w:docPartBody>
        <w:p w:rsidR="00606050" w:rsidRDefault="00606050">
          <w:pPr>
            <w:pStyle w:val="92C4AC09FB4A41409EFF62811F8B0D8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50"/>
    <w:rsid w:val="000D6C88"/>
    <w:rsid w:val="0010179B"/>
    <w:rsid w:val="001D5E10"/>
    <w:rsid w:val="003E41C1"/>
    <w:rsid w:val="003F2061"/>
    <w:rsid w:val="00490C11"/>
    <w:rsid w:val="005A0657"/>
    <w:rsid w:val="00606050"/>
    <w:rsid w:val="008D2CBA"/>
    <w:rsid w:val="00AE33A3"/>
    <w:rsid w:val="00BE04D9"/>
    <w:rsid w:val="00E0594A"/>
    <w:rsid w:val="00F34950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69A9A3909B4C06A1303503A1423D1C">
    <w:name w:val="4F69A9A3909B4C06A1303503A1423D1C"/>
  </w:style>
  <w:style w:type="paragraph" w:customStyle="1" w:styleId="5B08243FB135458C879756C2FD09E325">
    <w:name w:val="5B08243FB135458C879756C2FD09E325"/>
  </w:style>
  <w:style w:type="paragraph" w:customStyle="1" w:styleId="D703024C536047F4A762466F0FBF45FA">
    <w:name w:val="D703024C536047F4A762466F0FBF45FA"/>
  </w:style>
  <w:style w:type="paragraph" w:customStyle="1" w:styleId="1403DE66D6534218B8B9EE691ADAEBDE">
    <w:name w:val="1403DE66D6534218B8B9EE691ADAEBDE"/>
  </w:style>
  <w:style w:type="character" w:styleId="PlaceholderText">
    <w:name w:val="Placeholder Text"/>
    <w:basedOn w:val="DefaultParagraphFont"/>
    <w:uiPriority w:val="99"/>
    <w:semiHidden/>
    <w:rsid w:val="00E0594A"/>
    <w:rPr>
      <w:color w:val="808080"/>
    </w:rPr>
  </w:style>
  <w:style w:type="paragraph" w:customStyle="1" w:styleId="92C4AC09FB4A41409EFF62811F8B0D8D">
    <w:name w:val="92C4AC09FB4A41409EFF62811F8B0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Debra Rayhill</cp:lastModifiedBy>
  <cp:revision>2</cp:revision>
  <cp:lastPrinted>2026-02-28T00:35:00Z</cp:lastPrinted>
  <dcterms:created xsi:type="dcterms:W3CDTF">2026-02-28T00:35:00Z</dcterms:created>
  <dcterms:modified xsi:type="dcterms:W3CDTF">2026-02-28T00:35:00Z</dcterms:modified>
</cp:coreProperties>
</file>