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08E97315" w:rsidR="00CD36CF" w:rsidRDefault="00E4696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94324">
            <w:t>Introduced</w:t>
          </w:r>
        </w:sdtContent>
      </w:sdt>
    </w:p>
    <w:p w14:paraId="1554684E" w14:textId="29B91E44" w:rsidR="00CD36CF" w:rsidRDefault="00894324" w:rsidP="00894324">
      <w:pPr>
        <w:pStyle w:val="BillNumber"/>
        <w:tabs>
          <w:tab w:val="center" w:pos="4680"/>
          <w:tab w:val="left" w:pos="7320"/>
        </w:tabs>
        <w:jc w:val="left"/>
      </w:pPr>
      <w:r>
        <w:tab/>
      </w: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5485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E4696D">
            <w:t>5284</w:t>
          </w:r>
        </w:sdtContent>
      </w:sdt>
      <w:r>
        <w:tab/>
      </w:r>
    </w:p>
    <w:p w14:paraId="6232352D" w14:textId="2A0B0F3A" w:rsidR="00CD36CF" w:rsidRDefault="00CD36CF" w:rsidP="00CD36CF">
      <w:pPr>
        <w:pStyle w:val="Sponsors"/>
      </w:pPr>
      <w:r>
        <w:t xml:space="preserve">By </w:t>
      </w:r>
      <w:sdt>
        <w:sdtPr>
          <w:rPr>
            <w:rFonts w:cs="Arial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54853">
            <w:rPr>
              <w:rFonts w:cs="Arial"/>
            </w:rPr>
            <w:t>Delegates Hanshaw (Mr. Speaker) and Hornbuckle</w:t>
          </w:r>
          <w:r w:rsidR="00754853" w:rsidRPr="00BD252B">
            <w:rPr>
              <w:rFonts w:cs="Arial"/>
            </w:rPr>
            <w:t xml:space="preserve"> </w:t>
          </w:r>
          <w:r w:rsidR="00F91CE2" w:rsidRPr="00BD252B">
            <w:rPr>
              <w:rFonts w:cs="Arial"/>
            </w:rPr>
            <w:br/>
          </w:r>
          <w:r w:rsidR="003A5F13">
            <w:rPr>
              <w:rFonts w:cs="Arial"/>
            </w:rPr>
            <w:t>(By Request of the Executive)</w:t>
          </w:r>
        </w:sdtContent>
      </w:sdt>
    </w:p>
    <w:p w14:paraId="728300D7" w14:textId="608B1A94" w:rsidR="007910D5" w:rsidRDefault="00CD36CF" w:rsidP="007910D5">
      <w:pPr>
        <w:pStyle w:val="References"/>
      </w:pPr>
      <w:r>
        <w:t>[</w:t>
      </w:r>
      <w:r w:rsidR="007910D5">
        <w:t>Introduced; referred</w:t>
      </w:r>
    </w:p>
    <w:p w14:paraId="132AF4A0" w14:textId="405B427E" w:rsidR="007910D5" w:rsidRDefault="007910D5" w:rsidP="007910D5">
      <w:pPr>
        <w:pStyle w:val="References"/>
      </w:pPr>
      <w:r>
        <w:t>to the Committee on]</w:t>
      </w:r>
    </w:p>
    <w:p w14:paraId="07E0F955" w14:textId="329968E8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441343">
        <w:t>Department of Human Services</w:t>
      </w:r>
      <w:r w:rsidR="00C31FAE">
        <w:t>,</w:t>
      </w:r>
      <w:r w:rsidR="00C611B5">
        <w:t xml:space="preserve"> </w:t>
      </w:r>
      <w:r w:rsidR="00441343">
        <w:t>Bureau for Social Services</w:t>
      </w:r>
      <w:r w:rsidR="00677728">
        <w:t xml:space="preserve"> –</w:t>
      </w:r>
      <w:r w:rsidR="00410E5C">
        <w:t xml:space="preserve"> </w:t>
      </w:r>
      <w:r w:rsidR="00441343">
        <w:t>Adoption</w:t>
      </w:r>
      <w:r w:rsidR="00C611B5">
        <w:t>,</w:t>
      </w:r>
      <w:r w:rsidR="00C31FAE">
        <w:t xml:space="preserve"> fund </w:t>
      </w:r>
      <w:r w:rsidR="00AA3C20">
        <w:t>0</w:t>
      </w:r>
      <w:r w:rsidR="00441343">
        <w:t>488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AA3C20">
        <w:t>0</w:t>
      </w:r>
      <w:r w:rsidR="00441343">
        <w:t>511;</w:t>
      </w:r>
      <w:r w:rsidR="00C31FAE" w:rsidRPr="00C579C3">
        <w:t xml:space="preserve"> </w:t>
      </w:r>
      <w:r w:rsidR="00441343">
        <w:t xml:space="preserve">to the Department of Human Services, Bureau for Social Services – Foster Care, fund 0489, fiscal year 2026, organization 0511; and to the Department of Human Services, Bureau for Social Services – Adult Services, fund 0492, fiscal year 2026, organization 0511, </w:t>
      </w:r>
      <w:r w:rsidR="00A8463E" w:rsidRPr="00C579C3">
        <w:t xml:space="preserve">by </w:t>
      </w:r>
      <w:r w:rsidR="00441343">
        <w:t>adding new items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5A2B36D6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41343">
        <w:t>488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441343">
        <w:t>511</w:t>
      </w:r>
      <w:r w:rsidRPr="00C579C3">
        <w:t xml:space="preserve">, </w:t>
      </w:r>
      <w:r>
        <w:t xml:space="preserve">be supplemented and amended </w:t>
      </w:r>
      <w:r w:rsidR="00441343">
        <w:t>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366F7449" w:rsidR="00C31FAE" w:rsidRPr="00B420C2" w:rsidRDefault="00441343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524974D5" w14:textId="42042A43" w:rsidR="00C31FAE" w:rsidRDefault="00441343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89</w:t>
      </w:r>
      <w:r w:rsidR="00812BA0">
        <w:rPr>
          <w:i/>
        </w:rPr>
        <w:t xml:space="preserve"> </w:t>
      </w:r>
      <w:r w:rsidR="00B83C34">
        <w:rPr>
          <w:i/>
        </w:rPr>
        <w:t>-</w:t>
      </w:r>
      <w:r w:rsidR="00C31FAE" w:rsidRPr="00953694">
        <w:rPr>
          <w:i/>
        </w:rPr>
        <w:t xml:space="preserve"> </w:t>
      </w:r>
      <w:r>
        <w:rPr>
          <w:i/>
        </w:rPr>
        <w:t>Bureau for Social Services</w:t>
      </w:r>
      <w:r w:rsidR="00AA3C20">
        <w:rPr>
          <w:i/>
        </w:rPr>
        <w:t xml:space="preserve"> – </w:t>
      </w:r>
    </w:p>
    <w:p w14:paraId="5571CCDD" w14:textId="3D8BB5C4" w:rsidR="00AA3C20" w:rsidRPr="00B420C2" w:rsidRDefault="00441343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lastRenderedPageBreak/>
        <w:t>Adoption</w:t>
      </w:r>
    </w:p>
    <w:p w14:paraId="6713FA39" w14:textId="6C8D1265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441343">
        <w:rPr>
          <w:rFonts w:eastAsia="Calibri" w:cs="Times New Roman"/>
          <w:color w:val="000000"/>
        </w:rPr>
        <w:t>16</w:t>
      </w:r>
      <w:r>
        <w:rPr>
          <w:rFonts w:eastAsia="Calibri" w:cs="Times New Roman"/>
          <w:color w:val="000000"/>
        </w:rPr>
        <w:t>)</w:t>
      </w:r>
    </w:p>
    <w:p w14:paraId="04735DAA" w14:textId="07A3A66E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441343">
        <w:rPr>
          <w:rFonts w:cs="Times New Roman"/>
          <w:u w:val="single"/>
        </w:rPr>
        <w:t>488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441343">
        <w:rPr>
          <w:rFonts w:cs="Times New Roman"/>
          <w:u w:val="single"/>
        </w:rPr>
        <w:t>511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375352FB" w:rsidR="00C31FAE" w:rsidRDefault="00441343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B83C34">
        <w:t>a</w:t>
      </w:r>
      <w:r w:rsidR="00C31FAE">
        <w:tab/>
      </w:r>
      <w:r>
        <w:t xml:space="preserve">Social Services – Surplus </w:t>
      </w:r>
      <w:r w:rsidR="00C611B5">
        <w:tab/>
      </w:r>
      <w:r w:rsidR="00C31FAE">
        <w:tab/>
      </w:r>
      <w:r>
        <w:t>08200</w:t>
      </w:r>
      <w:r w:rsidR="00C31FAE">
        <w:tab/>
      </w:r>
      <w:r w:rsidR="00C31FAE">
        <w:tab/>
      </w:r>
      <w:r w:rsidR="00B83C34">
        <w:t>7,767,412</w:t>
      </w:r>
    </w:p>
    <w:p w14:paraId="0951B8AD" w14:textId="478FAE63" w:rsidR="00B83C34" w:rsidRPr="00B844FE" w:rsidRDefault="00B83C34" w:rsidP="00B83C34">
      <w:pPr>
        <w:pStyle w:val="SectionBody"/>
      </w:pPr>
      <w:r>
        <w:t>And,</w:t>
      </w:r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0489, fiscal year 2026, organization 0511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1F26800C" w14:textId="77777777" w:rsidR="00B83C34" w:rsidRDefault="00B83C34" w:rsidP="00B83C34">
      <w:pPr>
        <w:pStyle w:val="ChapterHeading"/>
        <w:suppressLineNumbers w:val="0"/>
      </w:pPr>
      <w:r>
        <w:t>Title II – Appropriations.</w:t>
      </w:r>
    </w:p>
    <w:p w14:paraId="230B0380" w14:textId="77777777" w:rsidR="00B83C34" w:rsidRPr="00C579C3" w:rsidRDefault="00B83C34" w:rsidP="00B83C34">
      <w:pPr>
        <w:pStyle w:val="SectionHeading"/>
        <w:suppressLineNumbers w:val="0"/>
        <w:ind w:firstLine="0"/>
      </w:pPr>
      <w:r>
        <w:t>Section 1. Appropriations from general revenue.</w:t>
      </w:r>
    </w:p>
    <w:p w14:paraId="78920419" w14:textId="77777777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14B43D4A" w14:textId="0319AC6E" w:rsidR="00B83C34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90 -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61A00809" w14:textId="1A9DAAE6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Foster Care</w:t>
      </w:r>
    </w:p>
    <w:p w14:paraId="53613E66" w14:textId="77777777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6BD7AF47" w:rsidR="00B83C34" w:rsidRDefault="00B83C34" w:rsidP="00B83C34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0489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2787545D" w14:textId="77777777" w:rsidR="00B83C34" w:rsidRPr="006057A9" w:rsidRDefault="00B83C34" w:rsidP="00B83C34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B57B6DD" w14:textId="2F906AF8" w:rsidR="00B83C34" w:rsidRDefault="00B83C34" w:rsidP="00B83C34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1a</w:t>
      </w:r>
      <w:r>
        <w:tab/>
        <w:t xml:space="preserve">Social Services – Surplus </w:t>
      </w:r>
      <w:r>
        <w:tab/>
      </w:r>
      <w:r>
        <w:tab/>
        <w:t>08200</w:t>
      </w:r>
      <w:r>
        <w:tab/>
      </w:r>
      <w:r>
        <w:tab/>
        <w:t>19,689,498</w:t>
      </w:r>
    </w:p>
    <w:p w14:paraId="6B3F3FA6" w14:textId="236BA66B" w:rsidR="00B83C34" w:rsidRPr="00B844FE" w:rsidRDefault="00B83C34" w:rsidP="00B83C34">
      <w:pPr>
        <w:pStyle w:val="SectionBody"/>
      </w:pPr>
      <w:r>
        <w:t>And,</w:t>
      </w:r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</w:t>
      </w:r>
      <w:r w:rsidR="00D45594">
        <w:t>92</w:t>
      </w:r>
      <w:r>
        <w:t>, fiscal year 2026, organization 0511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7479AA8E" w14:textId="77777777" w:rsidR="00B83C34" w:rsidRDefault="00B83C34" w:rsidP="00B83C34">
      <w:pPr>
        <w:pStyle w:val="ChapterHeading"/>
        <w:suppressLineNumbers w:val="0"/>
      </w:pPr>
      <w:r>
        <w:t>Title II – Appropriations.</w:t>
      </w:r>
    </w:p>
    <w:p w14:paraId="7A90EF1C" w14:textId="77777777" w:rsidR="00B83C34" w:rsidRPr="00C579C3" w:rsidRDefault="00B83C34" w:rsidP="00B83C34">
      <w:pPr>
        <w:pStyle w:val="SectionHeading"/>
        <w:suppressLineNumbers w:val="0"/>
        <w:ind w:firstLine="0"/>
      </w:pPr>
      <w:r>
        <w:lastRenderedPageBreak/>
        <w:t>Section 1. Appropriations from general revenue.</w:t>
      </w:r>
    </w:p>
    <w:p w14:paraId="25320A2C" w14:textId="77777777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0BBCFD59" w14:textId="70BF1913" w:rsidR="00B83C34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91 -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6C4FFE1F" w14:textId="271FE89D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Adult Services</w:t>
      </w:r>
    </w:p>
    <w:p w14:paraId="53D4CD58" w14:textId="77777777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25D679F8" w14:textId="4DB712A7" w:rsidR="00B83C34" w:rsidRDefault="00B83C34" w:rsidP="00B83C34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0492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3011E022" w14:textId="77777777" w:rsidR="00B83C34" w:rsidRPr="006057A9" w:rsidRDefault="00B83C34" w:rsidP="00B83C34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38D0454E" w14:textId="77777777" w:rsidR="00B83C34" w:rsidRPr="006057A9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8FF89B8" w14:textId="77777777" w:rsidR="00B83C34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33E62A23" w14:textId="3EF57A31" w:rsidR="00B83C34" w:rsidRDefault="00B83C34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1a</w:t>
      </w:r>
      <w:r>
        <w:tab/>
        <w:t xml:space="preserve">Social Services – Surplus </w:t>
      </w:r>
      <w:r>
        <w:tab/>
      </w:r>
      <w:r>
        <w:tab/>
        <w:t>08200</w:t>
      </w:r>
      <w:r>
        <w:tab/>
      </w:r>
      <w:r>
        <w:tab/>
        <w:t>1,000,000</w:t>
      </w:r>
    </w:p>
    <w:p w14:paraId="143422A2" w14:textId="4AAF1CCA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a new</w:t>
      </w:r>
      <w:r w:rsidR="003451A8">
        <w:t xml:space="preserve"> </w:t>
      </w:r>
      <w:r w:rsidR="00864B47" w:rsidRPr="00913C51">
        <w:t>item</w:t>
      </w:r>
      <w:r w:rsidR="00B83C34">
        <w:t>s</w:t>
      </w:r>
      <w:r w:rsidR="00864B47">
        <w:t xml:space="preserve"> </w:t>
      </w:r>
      <w:r w:rsidR="00864B47" w:rsidRPr="00913C51">
        <w:t>of appropriation in the aforesaid account</w:t>
      </w:r>
      <w:r w:rsidR="00B83C34">
        <w:t>s</w:t>
      </w:r>
      <w:r w:rsidR="00864B47" w:rsidRPr="00913C51">
        <w:t xml:space="preserve"> for the designated spending unit</w:t>
      </w:r>
      <w:r w:rsidR="00B83C34">
        <w:t>s</w:t>
      </w:r>
      <w:r w:rsidR="00864B47" w:rsidRPr="00913C51">
        <w:t xml:space="preserve">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AA32" w14:textId="77777777" w:rsidR="00C57142" w:rsidRPr="00B844FE" w:rsidRDefault="00C57142" w:rsidP="00B844FE">
      <w:r>
        <w:separator/>
      </w:r>
    </w:p>
  </w:endnote>
  <w:endnote w:type="continuationSeparator" w:id="0">
    <w:p w14:paraId="68FB5872" w14:textId="77777777" w:rsidR="00C57142" w:rsidRPr="00B844FE" w:rsidRDefault="00C5714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7BFB" w14:textId="77777777" w:rsidR="00E36CCB" w:rsidRDefault="00E36C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4365" w14:textId="77777777" w:rsidR="00C57142" w:rsidRPr="00B844FE" w:rsidRDefault="00C57142" w:rsidP="00B844FE">
      <w:r>
        <w:separator/>
      </w:r>
    </w:p>
  </w:footnote>
  <w:footnote w:type="continuationSeparator" w:id="0">
    <w:p w14:paraId="0FC4263D" w14:textId="77777777" w:rsidR="00C57142" w:rsidRPr="00B844FE" w:rsidRDefault="00C5714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E4696D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2C7CAE0F" w:rsidR="00342622" w:rsidRPr="00C33014" w:rsidRDefault="00342622" w:rsidP="00342622">
    <w:pPr>
      <w:pStyle w:val="HeaderStyle"/>
    </w:pPr>
    <w:r>
      <w:t>I</w:t>
    </w:r>
    <w:r w:rsidR="003A5F13">
      <w:t xml:space="preserve">ntr. </w:t>
    </w:r>
    <w:r w:rsidR="00754853">
      <w:t>H</w:t>
    </w:r>
    <w:r w:rsidR="003A5F13">
      <w:t>B</w:t>
    </w:r>
    <w:r>
      <w:ptab w:relativeTo="margin" w:alignment="center" w:leader="none"/>
    </w:r>
    <w:r>
      <w:t xml:space="preserve"> </w:t>
    </w:r>
    <w:r>
      <w:tab/>
    </w:r>
    <w:r w:rsidR="00754853">
      <w:rPr>
        <w:rStyle w:val="HeaderStyleChar"/>
      </w:rPr>
      <w:t xml:space="preserve">2026R3902H  </w:t>
    </w:r>
    <w:r w:rsidR="00712931">
      <w:rPr>
        <w:rStyle w:val="HeaderStyleChar"/>
      </w:rPr>
      <w:t>20</w:t>
    </w:r>
    <w:r w:rsidR="00A8463E">
      <w:rPr>
        <w:rStyle w:val="HeaderStyleChar"/>
      </w:rPr>
      <w:t>2</w:t>
    </w:r>
    <w:r w:rsidR="00852D09">
      <w:rPr>
        <w:rStyle w:val="HeaderStyleChar"/>
      </w:rPr>
      <w:t>6</w:t>
    </w:r>
    <w:r w:rsidR="005C557C">
      <w:rPr>
        <w:rStyle w:val="HeaderStyleChar"/>
      </w:rPr>
      <w:t>R</w:t>
    </w:r>
    <w:r w:rsidR="00894324">
      <w:rPr>
        <w:rStyle w:val="HeaderStyleChar"/>
      </w:rPr>
      <w:t>3901</w:t>
    </w:r>
    <w:r w:rsidR="005C557C">
      <w:rPr>
        <w:rStyle w:val="HeaderStyleChar"/>
      </w:rPr>
      <w:t>S</w:t>
    </w:r>
    <w:r w:rsidR="00894324">
      <w:rPr>
        <w:rStyle w:val="HeaderStyleChar"/>
      </w:rPr>
      <w:t xml:space="preserve"> 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101CF4A0" w:rsidR="00342622" w:rsidRDefault="00342622" w:rsidP="00342622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E4696D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465" w14:textId="3EBE7668" w:rsidR="00342622" w:rsidRPr="00C33014" w:rsidRDefault="00F91CE2" w:rsidP="00C33014">
    <w:pPr>
      <w:pStyle w:val="Header"/>
    </w:pPr>
    <w:r>
      <w:t>I</w:t>
    </w:r>
    <w:r w:rsidR="003A5F13">
      <w:t>ntr.</w:t>
    </w:r>
    <w:r>
      <w:t xml:space="preserve"> </w:t>
    </w:r>
    <w:r w:rsidR="00737B76">
      <w:t>H</w:t>
    </w:r>
    <w:r>
      <w:t>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2026R</w:t>
    </w:r>
    <w:r w:rsidR="00D42F04">
      <w:rPr>
        <w:rStyle w:val="HeaderStyleChar"/>
      </w:rPr>
      <w:t>3</w:t>
    </w:r>
    <w:r>
      <w:rPr>
        <w:rStyle w:val="HeaderStyleChar"/>
      </w:rPr>
      <w:t>902H</w:t>
    </w:r>
    <w:r w:rsidR="00737B76">
      <w:rPr>
        <w:rStyle w:val="HeaderStyleChar"/>
      </w:rPr>
      <w:t xml:space="preserve"> 2026R3901S</w:t>
    </w: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D2AE9"/>
    <w:rsid w:val="000E4B72"/>
    <w:rsid w:val="000F111D"/>
    <w:rsid w:val="000F5136"/>
    <w:rsid w:val="000F7D45"/>
    <w:rsid w:val="0010070F"/>
    <w:rsid w:val="0015112E"/>
    <w:rsid w:val="00152F49"/>
    <w:rsid w:val="001552E7"/>
    <w:rsid w:val="00170E7D"/>
    <w:rsid w:val="00176B86"/>
    <w:rsid w:val="0019461C"/>
    <w:rsid w:val="001C063D"/>
    <w:rsid w:val="001C279E"/>
    <w:rsid w:val="001D459E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A5F13"/>
    <w:rsid w:val="003B4994"/>
    <w:rsid w:val="003D1226"/>
    <w:rsid w:val="003E70DA"/>
    <w:rsid w:val="003F6E38"/>
    <w:rsid w:val="003F7E16"/>
    <w:rsid w:val="00403466"/>
    <w:rsid w:val="00405320"/>
    <w:rsid w:val="00410E5C"/>
    <w:rsid w:val="0041664C"/>
    <w:rsid w:val="00441343"/>
    <w:rsid w:val="004550E9"/>
    <w:rsid w:val="0045534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0568"/>
    <w:rsid w:val="005D2376"/>
    <w:rsid w:val="005D6C95"/>
    <w:rsid w:val="006057A9"/>
    <w:rsid w:val="00610A55"/>
    <w:rsid w:val="00610BA1"/>
    <w:rsid w:val="006134C3"/>
    <w:rsid w:val="00637E73"/>
    <w:rsid w:val="00655014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37B76"/>
    <w:rsid w:val="00741D96"/>
    <w:rsid w:val="00744A84"/>
    <w:rsid w:val="00754853"/>
    <w:rsid w:val="00762249"/>
    <w:rsid w:val="00767850"/>
    <w:rsid w:val="007910D5"/>
    <w:rsid w:val="00797C19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94324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E3F4F"/>
    <w:rsid w:val="009F1067"/>
    <w:rsid w:val="009F1747"/>
    <w:rsid w:val="009F7205"/>
    <w:rsid w:val="00A12254"/>
    <w:rsid w:val="00A277D8"/>
    <w:rsid w:val="00A31E01"/>
    <w:rsid w:val="00A3746C"/>
    <w:rsid w:val="00A46D0B"/>
    <w:rsid w:val="00A527AD"/>
    <w:rsid w:val="00A65C15"/>
    <w:rsid w:val="00A718CF"/>
    <w:rsid w:val="00A74D76"/>
    <w:rsid w:val="00A74F57"/>
    <w:rsid w:val="00A8463E"/>
    <w:rsid w:val="00A921B8"/>
    <w:rsid w:val="00AA3C20"/>
    <w:rsid w:val="00AA5204"/>
    <w:rsid w:val="00AB3E08"/>
    <w:rsid w:val="00AB5376"/>
    <w:rsid w:val="00AB706C"/>
    <w:rsid w:val="00AC0C68"/>
    <w:rsid w:val="00AE11D2"/>
    <w:rsid w:val="00AE48A0"/>
    <w:rsid w:val="00AF77FC"/>
    <w:rsid w:val="00B054AF"/>
    <w:rsid w:val="00B16F25"/>
    <w:rsid w:val="00B24422"/>
    <w:rsid w:val="00B24F4B"/>
    <w:rsid w:val="00B42D28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2BFE"/>
    <w:rsid w:val="00BC4C0B"/>
    <w:rsid w:val="00BC562B"/>
    <w:rsid w:val="00BD25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142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40E43"/>
    <w:rsid w:val="00D42F04"/>
    <w:rsid w:val="00D44A6D"/>
    <w:rsid w:val="00D45594"/>
    <w:rsid w:val="00D579FC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36CCB"/>
    <w:rsid w:val="00E40891"/>
    <w:rsid w:val="00E4696D"/>
    <w:rsid w:val="00E576C1"/>
    <w:rsid w:val="00E62F48"/>
    <w:rsid w:val="00E831B3"/>
    <w:rsid w:val="00EA7EA2"/>
    <w:rsid w:val="00EE0125"/>
    <w:rsid w:val="00EE70CB"/>
    <w:rsid w:val="00EF0CFA"/>
    <w:rsid w:val="00F0415C"/>
    <w:rsid w:val="00F32E57"/>
    <w:rsid w:val="00F41CA2"/>
    <w:rsid w:val="00F42F7A"/>
    <w:rsid w:val="00F55D28"/>
    <w:rsid w:val="00F62EFB"/>
    <w:rsid w:val="00F73191"/>
    <w:rsid w:val="00F91CE2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D2AE9"/>
    <w:rsid w:val="002821E8"/>
    <w:rsid w:val="0031761C"/>
    <w:rsid w:val="00392C25"/>
    <w:rsid w:val="003A5E53"/>
    <w:rsid w:val="004114A2"/>
    <w:rsid w:val="00455349"/>
    <w:rsid w:val="00505462"/>
    <w:rsid w:val="00591D00"/>
    <w:rsid w:val="005D0568"/>
    <w:rsid w:val="006A709D"/>
    <w:rsid w:val="00733887"/>
    <w:rsid w:val="00744A84"/>
    <w:rsid w:val="00797C19"/>
    <w:rsid w:val="00804E3D"/>
    <w:rsid w:val="00896488"/>
    <w:rsid w:val="008C108A"/>
    <w:rsid w:val="008F0C3E"/>
    <w:rsid w:val="0096279A"/>
    <w:rsid w:val="00A46D0B"/>
    <w:rsid w:val="00A74D76"/>
    <w:rsid w:val="00A921B8"/>
    <w:rsid w:val="00AF0ADB"/>
    <w:rsid w:val="00B054AF"/>
    <w:rsid w:val="00B10F5E"/>
    <w:rsid w:val="00B42D28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E40457"/>
    <w:rsid w:val="00E97FD6"/>
    <w:rsid w:val="00F0415C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