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55E2" w14:textId="77777777" w:rsidR="00FE067E" w:rsidRDefault="003C6034" w:rsidP="00CC1F3B">
      <w:pPr>
        <w:pStyle w:val="TitlePageOrigin"/>
      </w:pPr>
      <w:r>
        <w:rPr>
          <w:caps w:val="0"/>
        </w:rPr>
        <w:t>WEST VIRGINIA LEGISLATURE</w:t>
      </w:r>
    </w:p>
    <w:p w14:paraId="7A4EA3B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5EC149A" w14:textId="77777777" w:rsidR="00CD36CF" w:rsidRDefault="00F71943" w:rsidP="00CC1F3B">
      <w:pPr>
        <w:pStyle w:val="TitlePageBillPrefix"/>
      </w:pPr>
      <w:sdt>
        <w:sdtPr>
          <w:tag w:val="IntroDate"/>
          <w:id w:val="-1236936958"/>
          <w:placeholder>
            <w:docPart w:val="FECFAD5101E648C8A59640F35DB51EB6"/>
          </w:placeholder>
          <w:text/>
        </w:sdtPr>
        <w:sdtEndPr/>
        <w:sdtContent>
          <w:r w:rsidR="00AE48A0">
            <w:t>Introduced</w:t>
          </w:r>
        </w:sdtContent>
      </w:sdt>
    </w:p>
    <w:p w14:paraId="3CDF1F81" w14:textId="720AC5C6" w:rsidR="00CD36CF" w:rsidRDefault="00F71943" w:rsidP="00CC1F3B">
      <w:pPr>
        <w:pStyle w:val="BillNumber"/>
      </w:pPr>
      <w:sdt>
        <w:sdtPr>
          <w:tag w:val="Chamber"/>
          <w:id w:val="893011969"/>
          <w:lock w:val="sdtLocked"/>
          <w:placeholder>
            <w:docPart w:val="E5A619CDF81C49C0BCEF6CD50826032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6C2A027C33B4B09BB294FE309E0507F"/>
          </w:placeholder>
          <w:text/>
        </w:sdtPr>
        <w:sdtEndPr/>
        <w:sdtContent>
          <w:r>
            <w:t>5301</w:t>
          </w:r>
        </w:sdtContent>
      </w:sdt>
    </w:p>
    <w:p w14:paraId="56C85D3F" w14:textId="4377CC1C" w:rsidR="00CD36CF" w:rsidRDefault="00CD36CF" w:rsidP="00CC1F3B">
      <w:pPr>
        <w:pStyle w:val="Sponsors"/>
      </w:pPr>
      <w:r>
        <w:t xml:space="preserve">By </w:t>
      </w:r>
      <w:sdt>
        <w:sdtPr>
          <w:tag w:val="Sponsors"/>
          <w:id w:val="1589585889"/>
          <w:placeholder>
            <w:docPart w:val="90E94CCED02A4B7E81DB318BCCE26687"/>
          </w:placeholder>
          <w:text w:multiLine="1"/>
        </w:sdtPr>
        <w:sdtEndPr/>
        <w:sdtContent>
          <w:r w:rsidR="00222598">
            <w:t>Delegates Hanshaw (Mr. Speaker) and Hornbuckle</w:t>
          </w:r>
        </w:sdtContent>
      </w:sdt>
    </w:p>
    <w:p w14:paraId="37555F40" w14:textId="77777777" w:rsidR="00222598" w:rsidRDefault="00222598" w:rsidP="00222598">
      <w:pPr>
        <w:pStyle w:val="Sponsors"/>
      </w:pPr>
      <w:r>
        <w:t>(By Request of the Executive)</w:t>
      </w:r>
    </w:p>
    <w:p w14:paraId="5FAE1B5E" w14:textId="45BB6D39" w:rsidR="00E831B3" w:rsidRDefault="00CD36CF" w:rsidP="00CC1F3B">
      <w:pPr>
        <w:pStyle w:val="References"/>
      </w:pPr>
      <w:r>
        <w:t>[</w:t>
      </w:r>
      <w:sdt>
        <w:sdtPr>
          <w:tag w:val="References"/>
          <w:id w:val="-1043047873"/>
          <w:placeholder>
            <w:docPart w:val="917EA2D797AE4799AD63CB7B3A1BD7B1"/>
          </w:placeholder>
          <w:text w:multiLine="1"/>
        </w:sdtPr>
        <w:sdtEndPr/>
        <w:sdtContent>
          <w:r w:rsidR="00F71943">
            <w:t>Introduced February 06, 2026; referred to the Committee on Finance</w:t>
          </w:r>
        </w:sdtContent>
      </w:sdt>
      <w:r>
        <w:t>]</w:t>
      </w:r>
    </w:p>
    <w:p w14:paraId="7643D8CD" w14:textId="77777777" w:rsidR="00222598" w:rsidRDefault="0000526A" w:rsidP="00222598">
      <w:pPr>
        <w:pStyle w:val="TitleSection"/>
      </w:pPr>
      <w:r>
        <w:lastRenderedPageBreak/>
        <w:t>A BILL</w:t>
      </w:r>
      <w:r w:rsidR="00222598">
        <w:t xml:space="preserve"> supplementing and amending the </w:t>
      </w:r>
      <w:r w:rsidR="00222598" w:rsidRPr="00C579C3">
        <w:t>appropriation</w:t>
      </w:r>
      <w:r w:rsidR="00222598">
        <w:t>s</w:t>
      </w:r>
      <w:r w:rsidR="00222598" w:rsidRPr="00C579C3">
        <w:t xml:space="preserve"> of public moneys out of the Treasury from the balance of moneys remaining as an unappropriated balance in the State Fund, General Revenue, </w:t>
      </w:r>
      <w:r w:rsidR="00222598">
        <w:t>to the Department of Human Services, Division of Human Services, fund 0403, fiscal year 2026, organization 0511</w:t>
      </w:r>
      <w:r w:rsidR="00222598" w:rsidRPr="00C579C3">
        <w:t xml:space="preserve">by </w:t>
      </w:r>
      <w:r w:rsidR="00222598">
        <w:t>increasing</w:t>
      </w:r>
      <w:r w:rsidR="00222598" w:rsidRPr="00C579C3">
        <w:t xml:space="preserve"> the appropriations for the fiscal year ending June 30, </w:t>
      </w:r>
      <w:r w:rsidR="00222598">
        <w:t>2026</w:t>
      </w:r>
      <w:r w:rsidR="00222598" w:rsidRPr="00C579C3">
        <w:t>.</w:t>
      </w:r>
    </w:p>
    <w:p w14:paraId="45E14EC6" w14:textId="77777777" w:rsidR="00222598" w:rsidRDefault="00222598" w:rsidP="00222598">
      <w:pPr>
        <w:pStyle w:val="SectionBody"/>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 </w:t>
      </w:r>
    </w:p>
    <w:p w14:paraId="355CCB0D" w14:textId="65E60F2E" w:rsidR="00303684" w:rsidRDefault="00222598" w:rsidP="00222598">
      <w:pPr>
        <w:pStyle w:val="SectionBody"/>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43E68CC3" w14:textId="77777777" w:rsidR="00303684" w:rsidRDefault="00303684" w:rsidP="00CC1F3B">
      <w:pPr>
        <w:pStyle w:val="EnactingClause"/>
      </w:pPr>
      <w:r>
        <w:t>Be it enacted by the Legislature of West Virginia:</w:t>
      </w:r>
    </w:p>
    <w:p w14:paraId="7EB2E2E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284B0D" w14:textId="77777777" w:rsidR="00222598" w:rsidRPr="00B844FE" w:rsidRDefault="00222598" w:rsidP="00222598">
      <w:pPr>
        <w:pStyle w:val="EnactingSection"/>
      </w:pPr>
      <w:r w:rsidRPr="00C579C3">
        <w:t xml:space="preserve">That the total appropriation for the fiscal year ending June 30, </w:t>
      </w:r>
      <w:r>
        <w:t>2026, to fund 0403, fiscal year 2026, organization 0511</w:t>
      </w:r>
      <w:r w:rsidRPr="00C579C3">
        <w:t xml:space="preserve">, </w:t>
      </w:r>
      <w:r>
        <w:t xml:space="preserve">be supplemented and amended by increasing existing items of appropriations </w:t>
      </w:r>
      <w:r w:rsidRPr="00C579C3">
        <w:t>as follows:</w:t>
      </w:r>
    </w:p>
    <w:p w14:paraId="31D42723" w14:textId="77777777" w:rsidR="00222598" w:rsidRDefault="00222598" w:rsidP="00222598">
      <w:pPr>
        <w:pStyle w:val="ChapterHeading"/>
        <w:suppressLineNumbers w:val="0"/>
        <w:sectPr w:rsidR="00222598" w:rsidSect="00222598">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2EE3578" w14:textId="77777777" w:rsidR="00222598" w:rsidRDefault="00222598" w:rsidP="00222598">
      <w:pPr>
        <w:pStyle w:val="SectionHeading"/>
        <w:suppressLineNumbers w:val="0"/>
        <w:ind w:firstLine="0"/>
        <w:sectPr w:rsidR="00222598" w:rsidSect="00222598">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77860891" w14:textId="77777777" w:rsidR="00222598" w:rsidRPr="00B420C2" w:rsidRDefault="00222598" w:rsidP="0022259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HUMAN SERVICES</w:t>
      </w:r>
    </w:p>
    <w:p w14:paraId="6C03A9EB" w14:textId="77777777" w:rsidR="00222598" w:rsidRDefault="00222598" w:rsidP="00222598">
      <w:pPr>
        <w:tabs>
          <w:tab w:val="left" w:pos="288"/>
          <w:tab w:val="left" w:pos="720"/>
          <w:tab w:val="left" w:leader="dot" w:pos="6030"/>
          <w:tab w:val="left" w:pos="6210"/>
          <w:tab w:val="left" w:pos="6451"/>
          <w:tab w:val="center" w:pos="6930"/>
          <w:tab w:val="left" w:pos="7704"/>
          <w:tab w:val="right" w:pos="9720"/>
        </w:tabs>
        <w:jc w:val="center"/>
        <w:rPr>
          <w:i/>
        </w:rPr>
      </w:pPr>
      <w:r>
        <w:rPr>
          <w:i/>
        </w:rPr>
        <w:t>81</w:t>
      </w:r>
      <w:r w:rsidRPr="00953694">
        <w:rPr>
          <w:i/>
        </w:rPr>
        <w:t xml:space="preserve"> </w:t>
      </w:r>
      <w:r>
        <w:rPr>
          <w:i/>
        </w:rPr>
        <w:t>-</w:t>
      </w:r>
      <w:r w:rsidRPr="00953694">
        <w:rPr>
          <w:i/>
        </w:rPr>
        <w:t xml:space="preserve"> </w:t>
      </w:r>
      <w:r>
        <w:rPr>
          <w:i/>
        </w:rPr>
        <w:t>Division of Human Services</w:t>
      </w:r>
    </w:p>
    <w:p w14:paraId="639A9754" w14:textId="77777777" w:rsidR="00222598" w:rsidRPr="00B420C2" w:rsidRDefault="00222598" w:rsidP="0022259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w:t>
      </w:r>
      <w:r>
        <w:rPr>
          <w:rFonts w:eastAsia="Calibri" w:cs="Times New Roman"/>
          <w:color w:val="000000"/>
        </w:rPr>
        <w:t>rs 9, 48, and 49)</w:t>
      </w:r>
    </w:p>
    <w:p w14:paraId="3CAC4E34" w14:textId="77777777" w:rsidR="00222598" w:rsidRDefault="00222598" w:rsidP="00222598">
      <w:pPr>
        <w:pStyle w:val="SectionBody"/>
        <w:ind w:firstLine="0"/>
        <w:jc w:val="center"/>
        <w:rPr>
          <w:rFonts w:cs="Times New Roman"/>
          <w:u w:val="single"/>
        </w:rPr>
      </w:pPr>
      <w:r w:rsidRPr="00B420C2">
        <w:rPr>
          <w:rFonts w:cs="Times New Roman"/>
        </w:rPr>
        <w:t xml:space="preserve">Fund </w:t>
      </w:r>
      <w:r>
        <w:rPr>
          <w:rFonts w:cs="Times New Roman"/>
          <w:u w:val="single"/>
        </w:rPr>
        <w:t>0403</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0511</w:t>
      </w:r>
    </w:p>
    <w:p w14:paraId="3940EED1" w14:textId="77777777" w:rsidR="00222598" w:rsidRPr="006057A9" w:rsidRDefault="00222598" w:rsidP="00222598">
      <w:pPr>
        <w:pStyle w:val="SectionBody"/>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0B169E2C" w14:textId="77777777" w:rsidR="00222598" w:rsidRPr="006057A9" w:rsidRDefault="00222598" w:rsidP="00222598">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7DBEB414" w14:textId="77777777" w:rsidR="00222598" w:rsidRDefault="00222598" w:rsidP="00222598">
      <w:pPr>
        <w:pStyle w:val="SectionBody"/>
        <w:tabs>
          <w:tab w:val="center" w:pos="6840"/>
          <w:tab w:val="center" w:pos="9000"/>
        </w:tabs>
        <w:spacing w:line="240" w:lineRule="auto"/>
        <w:ind w:firstLine="0"/>
        <w:jc w:val="left"/>
        <w:rPr>
          <w:b/>
        </w:rPr>
      </w:pPr>
      <w:r>
        <w:rPr>
          <w:b/>
        </w:rPr>
        <w:lastRenderedPageBreak/>
        <w:tab/>
        <w:t>priation</w:t>
      </w:r>
      <w:r w:rsidRPr="006057A9">
        <w:rPr>
          <w:b/>
        </w:rPr>
        <w:tab/>
        <w:t>Fund</w:t>
      </w:r>
    </w:p>
    <w:p w14:paraId="180F6904" w14:textId="77777777" w:rsidR="00222598" w:rsidRDefault="00222598" w:rsidP="00222598">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23C7AC6" w14:textId="77777777" w:rsidR="00222598" w:rsidRDefault="00222598" w:rsidP="00222598">
      <w:pPr>
        <w:pStyle w:val="SectionBody"/>
        <w:tabs>
          <w:tab w:val="left" w:pos="432"/>
          <w:tab w:val="left" w:pos="720"/>
          <w:tab w:val="right" w:leader="dot" w:pos="6048"/>
          <w:tab w:val="center" w:pos="6840"/>
          <w:tab w:val="left" w:pos="7704"/>
          <w:tab w:val="right" w:pos="9360"/>
        </w:tabs>
        <w:ind w:firstLine="0"/>
        <w:jc w:val="left"/>
      </w:pPr>
      <w:r>
        <w:t>23</w:t>
      </w:r>
      <w:r>
        <w:tab/>
        <w:t>CHIP Administrative Costs</w:t>
      </w:r>
      <w:r>
        <w:tab/>
      </w:r>
      <w:r>
        <w:tab/>
        <w:t>85601</w:t>
      </w:r>
      <w:r>
        <w:tab/>
      </w:r>
      <w:r>
        <w:tab/>
        <w:t>422,562</w:t>
      </w:r>
    </w:p>
    <w:p w14:paraId="2FB80F30" w14:textId="52D2CF5B" w:rsidR="008736AA" w:rsidRDefault="00222598" w:rsidP="00222598">
      <w:pPr>
        <w:pStyle w:val="SectionBody"/>
        <w:tabs>
          <w:tab w:val="left" w:pos="432"/>
          <w:tab w:val="left" w:pos="720"/>
          <w:tab w:val="right" w:leader="dot" w:pos="6048"/>
          <w:tab w:val="center" w:pos="6840"/>
          <w:tab w:val="left" w:pos="7704"/>
          <w:tab w:val="right" w:pos="9360"/>
        </w:tabs>
        <w:ind w:firstLine="0"/>
        <w:jc w:val="left"/>
      </w:pPr>
      <w:r>
        <w:t>24</w:t>
      </w:r>
      <w:r>
        <w:tab/>
        <w:t>CHIP Services</w:t>
      </w:r>
      <w:r>
        <w:tab/>
      </w:r>
      <w:r>
        <w:tab/>
        <w:t>85602</w:t>
      </w:r>
      <w:r>
        <w:tab/>
      </w:r>
      <w:r>
        <w:tab/>
        <w:t>449,429</w:t>
      </w:r>
    </w:p>
    <w:p w14:paraId="432B78BB" w14:textId="77777777" w:rsidR="00C33014" w:rsidRDefault="00C33014" w:rsidP="00CC1F3B">
      <w:pPr>
        <w:pStyle w:val="Note"/>
      </w:pPr>
    </w:p>
    <w:p w14:paraId="75C38508" w14:textId="079CD143" w:rsidR="006865E9" w:rsidRDefault="00CF1DCA" w:rsidP="00CC1F3B">
      <w:pPr>
        <w:pStyle w:val="Note"/>
      </w:pPr>
      <w:r>
        <w:t xml:space="preserve">NOTE: </w:t>
      </w:r>
      <w:r w:rsidR="00222598">
        <w:t xml:space="preserve">The purpose of this </w:t>
      </w:r>
      <w:r w:rsidR="00222598" w:rsidRPr="00913C51">
        <w:t xml:space="preserve">supplemental appropriation bill is </w:t>
      </w:r>
      <w:r w:rsidR="00222598">
        <w:t xml:space="preserve">to supplement, amend, and increase existing </w:t>
      </w:r>
      <w:r w:rsidR="00222598" w:rsidRPr="00913C51">
        <w:t>item</w:t>
      </w:r>
      <w:r w:rsidR="00222598">
        <w:t xml:space="preserve">s </w:t>
      </w:r>
      <w:r w:rsidR="00222598" w:rsidRPr="00913C51">
        <w:t>of appropriation</w:t>
      </w:r>
      <w:r w:rsidR="00222598">
        <w:t>s</w:t>
      </w:r>
      <w:r w:rsidR="00222598" w:rsidRPr="00913C51">
        <w:t xml:space="preserve"> in the aforesaid account</w:t>
      </w:r>
      <w:r w:rsidR="00222598">
        <w:t>s</w:t>
      </w:r>
      <w:r w:rsidR="00222598" w:rsidRPr="00913C51">
        <w:t xml:space="preserve"> for the designated spending unit</w:t>
      </w:r>
      <w:r w:rsidR="00222598">
        <w:t>s</w:t>
      </w:r>
      <w:r w:rsidR="00222598" w:rsidRPr="00913C51">
        <w:t xml:space="preserve"> for expendi</w:t>
      </w:r>
      <w:r w:rsidR="00222598">
        <w:t>ture during the fiscal year 2026</w:t>
      </w:r>
      <w:r w:rsidR="00222598" w:rsidRPr="00913C51">
        <w:t>.</w:t>
      </w:r>
    </w:p>
    <w:p w14:paraId="68D381B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ECF2" w14:textId="77777777" w:rsidR="00222598" w:rsidRPr="00B844FE" w:rsidRDefault="00222598" w:rsidP="00B844FE">
      <w:r>
        <w:separator/>
      </w:r>
    </w:p>
  </w:endnote>
  <w:endnote w:type="continuationSeparator" w:id="0">
    <w:p w14:paraId="63B76D6D" w14:textId="77777777" w:rsidR="00222598" w:rsidRPr="00B844FE" w:rsidRDefault="002225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F3A4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F8B6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D609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EF6C" w14:textId="77777777" w:rsidR="00222598" w:rsidRDefault="00222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963B" w14:textId="77777777" w:rsidR="00222598" w:rsidRPr="00B844FE" w:rsidRDefault="00222598" w:rsidP="00B844FE">
      <w:r>
        <w:separator/>
      </w:r>
    </w:p>
  </w:footnote>
  <w:footnote w:type="continuationSeparator" w:id="0">
    <w:p w14:paraId="2FDBD1F4" w14:textId="77777777" w:rsidR="00222598" w:rsidRPr="00B844FE" w:rsidRDefault="002225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BA99" w14:textId="77777777" w:rsidR="002A0269" w:rsidRPr="00B844FE" w:rsidRDefault="00F71943">
    <w:pPr>
      <w:pStyle w:val="Header"/>
    </w:pPr>
    <w:sdt>
      <w:sdtPr>
        <w:id w:val="-684364211"/>
        <w:placeholder>
          <w:docPart w:val="E5A619CDF81C49C0BCEF6CD5082603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A619CDF81C49C0BCEF6CD5082603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1F5" w14:textId="4EB6F0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2259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2598">
          <w:rPr>
            <w:sz w:val="22"/>
            <w:szCs w:val="22"/>
          </w:rPr>
          <w:t>2026R3830H 2026R38</w:t>
        </w:r>
        <w:r w:rsidR="00FE14C8">
          <w:rPr>
            <w:sz w:val="22"/>
            <w:szCs w:val="22"/>
          </w:rPr>
          <w:t>29</w:t>
        </w:r>
        <w:r w:rsidR="00222598">
          <w:rPr>
            <w:sz w:val="22"/>
            <w:szCs w:val="22"/>
          </w:rPr>
          <w:t>S</w:t>
        </w:r>
      </w:sdtContent>
    </w:sdt>
  </w:p>
  <w:p w14:paraId="4FCC7C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0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98"/>
    <w:rsid w:val="0000526A"/>
    <w:rsid w:val="000573A9"/>
    <w:rsid w:val="00085D22"/>
    <w:rsid w:val="00093AB0"/>
    <w:rsid w:val="000C5C77"/>
    <w:rsid w:val="000D2AE9"/>
    <w:rsid w:val="000E3912"/>
    <w:rsid w:val="0010070F"/>
    <w:rsid w:val="0015112E"/>
    <w:rsid w:val="001552E7"/>
    <w:rsid w:val="001566B4"/>
    <w:rsid w:val="001A66B7"/>
    <w:rsid w:val="001C279E"/>
    <w:rsid w:val="001D459E"/>
    <w:rsid w:val="0020151F"/>
    <w:rsid w:val="00211F02"/>
    <w:rsid w:val="00222598"/>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2211"/>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1943"/>
    <w:rsid w:val="00F939A4"/>
    <w:rsid w:val="00FA7B09"/>
    <w:rsid w:val="00FB23D7"/>
    <w:rsid w:val="00FD5B51"/>
    <w:rsid w:val="00FE067E"/>
    <w:rsid w:val="00FE14C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136F"/>
  <w15:chartTrackingRefBased/>
  <w15:docId w15:val="{800B0D7C-1A84-49D1-A568-88C3509B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2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22598"/>
    <w:rPr>
      <w:rFonts w:eastAsia="Calibri"/>
      <w:color w:val="000000"/>
    </w:rPr>
  </w:style>
  <w:style w:type="character" w:customStyle="1" w:styleId="SectionHeadingChar">
    <w:name w:val="Section Heading Char"/>
    <w:link w:val="SectionHeading"/>
    <w:rsid w:val="00222598"/>
    <w:rPr>
      <w:rFonts w:eastAsia="Calibri"/>
      <w:b/>
      <w:color w:val="000000"/>
    </w:rPr>
  </w:style>
  <w:style w:type="character" w:customStyle="1" w:styleId="ChapterHeadingChar">
    <w:name w:val="Chapter Heading Char"/>
    <w:link w:val="ChapterHeading"/>
    <w:rsid w:val="00222598"/>
    <w:rPr>
      <w:rFonts w:eastAsia="Calibri"/>
      <w:b/>
      <w:caps/>
      <w:color w:val="000000"/>
      <w:sz w:val="28"/>
    </w:rPr>
  </w:style>
  <w:style w:type="character" w:customStyle="1" w:styleId="EnactingSectionChar">
    <w:name w:val="Enacting Section Char"/>
    <w:link w:val="EnactingSection"/>
    <w:rsid w:val="002225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FAD5101E648C8A59640F35DB51EB6"/>
        <w:category>
          <w:name w:val="General"/>
          <w:gallery w:val="placeholder"/>
        </w:category>
        <w:types>
          <w:type w:val="bbPlcHdr"/>
        </w:types>
        <w:behaviors>
          <w:behavior w:val="content"/>
        </w:behaviors>
        <w:guid w:val="{3A503DC1-A131-4490-A427-FBFF4516FD50}"/>
      </w:docPartPr>
      <w:docPartBody>
        <w:p w:rsidR="00C901E9" w:rsidRDefault="00C901E9">
          <w:pPr>
            <w:pStyle w:val="FECFAD5101E648C8A59640F35DB51EB6"/>
          </w:pPr>
          <w:r w:rsidRPr="00B844FE">
            <w:t>Prefix Text</w:t>
          </w:r>
        </w:p>
      </w:docPartBody>
    </w:docPart>
    <w:docPart>
      <w:docPartPr>
        <w:name w:val="E5A619CDF81C49C0BCEF6CD508260321"/>
        <w:category>
          <w:name w:val="General"/>
          <w:gallery w:val="placeholder"/>
        </w:category>
        <w:types>
          <w:type w:val="bbPlcHdr"/>
        </w:types>
        <w:behaviors>
          <w:behavior w:val="content"/>
        </w:behaviors>
        <w:guid w:val="{C76A8A7F-876D-46F6-A5FE-34A405FFFC54}"/>
      </w:docPartPr>
      <w:docPartBody>
        <w:p w:rsidR="00C901E9" w:rsidRDefault="00C901E9">
          <w:pPr>
            <w:pStyle w:val="E5A619CDF81C49C0BCEF6CD508260321"/>
          </w:pPr>
          <w:r w:rsidRPr="00B844FE">
            <w:t>[Type here]</w:t>
          </w:r>
        </w:p>
      </w:docPartBody>
    </w:docPart>
    <w:docPart>
      <w:docPartPr>
        <w:name w:val="76C2A027C33B4B09BB294FE309E0507F"/>
        <w:category>
          <w:name w:val="General"/>
          <w:gallery w:val="placeholder"/>
        </w:category>
        <w:types>
          <w:type w:val="bbPlcHdr"/>
        </w:types>
        <w:behaviors>
          <w:behavior w:val="content"/>
        </w:behaviors>
        <w:guid w:val="{5EB5A02E-CBE9-40AB-B7C9-6AE917C346DA}"/>
      </w:docPartPr>
      <w:docPartBody>
        <w:p w:rsidR="00C901E9" w:rsidRDefault="00C901E9">
          <w:pPr>
            <w:pStyle w:val="76C2A027C33B4B09BB294FE309E0507F"/>
          </w:pPr>
          <w:r w:rsidRPr="00B844FE">
            <w:t>Number</w:t>
          </w:r>
        </w:p>
      </w:docPartBody>
    </w:docPart>
    <w:docPart>
      <w:docPartPr>
        <w:name w:val="90E94CCED02A4B7E81DB318BCCE26687"/>
        <w:category>
          <w:name w:val="General"/>
          <w:gallery w:val="placeholder"/>
        </w:category>
        <w:types>
          <w:type w:val="bbPlcHdr"/>
        </w:types>
        <w:behaviors>
          <w:behavior w:val="content"/>
        </w:behaviors>
        <w:guid w:val="{3B4D6F4C-4381-437B-9CCB-17CBFC155981}"/>
      </w:docPartPr>
      <w:docPartBody>
        <w:p w:rsidR="00C901E9" w:rsidRDefault="00C901E9">
          <w:pPr>
            <w:pStyle w:val="90E94CCED02A4B7E81DB318BCCE26687"/>
          </w:pPr>
          <w:r w:rsidRPr="00B844FE">
            <w:t>Enter Sponsors Here</w:t>
          </w:r>
        </w:p>
      </w:docPartBody>
    </w:docPart>
    <w:docPart>
      <w:docPartPr>
        <w:name w:val="917EA2D797AE4799AD63CB7B3A1BD7B1"/>
        <w:category>
          <w:name w:val="General"/>
          <w:gallery w:val="placeholder"/>
        </w:category>
        <w:types>
          <w:type w:val="bbPlcHdr"/>
        </w:types>
        <w:behaviors>
          <w:behavior w:val="content"/>
        </w:behaviors>
        <w:guid w:val="{BF4BDB67-5DE3-4237-8E9C-2C0699DA878E}"/>
      </w:docPartPr>
      <w:docPartBody>
        <w:p w:rsidR="00C901E9" w:rsidRDefault="00C901E9">
          <w:pPr>
            <w:pStyle w:val="917EA2D797AE4799AD63CB7B3A1BD7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9"/>
    <w:rsid w:val="000D2AE9"/>
    <w:rsid w:val="00512211"/>
    <w:rsid w:val="008974F5"/>
    <w:rsid w:val="00C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FAD5101E648C8A59640F35DB51EB6">
    <w:name w:val="FECFAD5101E648C8A59640F35DB51EB6"/>
  </w:style>
  <w:style w:type="paragraph" w:customStyle="1" w:styleId="E5A619CDF81C49C0BCEF6CD508260321">
    <w:name w:val="E5A619CDF81C49C0BCEF6CD508260321"/>
  </w:style>
  <w:style w:type="paragraph" w:customStyle="1" w:styleId="76C2A027C33B4B09BB294FE309E0507F">
    <w:name w:val="76C2A027C33B4B09BB294FE309E0507F"/>
  </w:style>
  <w:style w:type="paragraph" w:customStyle="1" w:styleId="90E94CCED02A4B7E81DB318BCCE26687">
    <w:name w:val="90E94CCED02A4B7E81DB318BCCE26687"/>
  </w:style>
  <w:style w:type="character" w:styleId="PlaceholderText">
    <w:name w:val="Placeholder Text"/>
    <w:basedOn w:val="DefaultParagraphFont"/>
    <w:uiPriority w:val="99"/>
    <w:semiHidden/>
    <w:rPr>
      <w:color w:val="808080"/>
    </w:rPr>
  </w:style>
  <w:style w:type="paragraph" w:customStyle="1" w:styleId="917EA2D797AE4799AD63CB7B3A1BD7B1">
    <w:name w:val="917EA2D797AE4799AD63CB7B3A1BD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2026-02-06T00:57:00Z</dcterms:created>
  <dcterms:modified xsi:type="dcterms:W3CDTF">2026-02-06T00:57:00Z</dcterms:modified>
</cp:coreProperties>
</file>