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E7E0" w14:textId="77777777" w:rsidR="00FE067E" w:rsidRDefault="003C6034" w:rsidP="00CC1F3B">
      <w:pPr>
        <w:pStyle w:val="TitlePageOrigin"/>
      </w:pPr>
      <w:r>
        <w:rPr>
          <w:caps w:val="0"/>
        </w:rPr>
        <w:t>WEST VIRGINIA LEGISLATURE</w:t>
      </w:r>
    </w:p>
    <w:p w14:paraId="474B54D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0038FFB" w14:textId="77777777" w:rsidR="00CD36CF" w:rsidRDefault="00834097" w:rsidP="00CC1F3B">
      <w:pPr>
        <w:pStyle w:val="TitlePageBillPrefix"/>
      </w:pPr>
      <w:sdt>
        <w:sdtPr>
          <w:tag w:val="IntroDate"/>
          <w:id w:val="-1236936958"/>
          <w:placeholder>
            <w:docPart w:val="C81C83DC67884F928229040629C11321"/>
          </w:placeholder>
          <w:text/>
        </w:sdtPr>
        <w:sdtEndPr/>
        <w:sdtContent>
          <w:r w:rsidR="00AE48A0">
            <w:t>Introduced</w:t>
          </w:r>
        </w:sdtContent>
      </w:sdt>
    </w:p>
    <w:p w14:paraId="13B76707" w14:textId="09FF0598" w:rsidR="00CD36CF" w:rsidRDefault="00834097" w:rsidP="00CC1F3B">
      <w:pPr>
        <w:pStyle w:val="BillNumber"/>
      </w:pPr>
      <w:sdt>
        <w:sdtPr>
          <w:tag w:val="Chamber"/>
          <w:id w:val="893011969"/>
          <w:lock w:val="sdtLocked"/>
          <w:placeholder>
            <w:docPart w:val="0985F5DBD9B841D0BCB825B2AA3B42D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F9B6EEA7B4E4C18BDD35EF5D9B194AC"/>
          </w:placeholder>
          <w:text/>
        </w:sdtPr>
        <w:sdtEndPr/>
        <w:sdtContent>
          <w:r>
            <w:t>5535</w:t>
          </w:r>
        </w:sdtContent>
      </w:sdt>
    </w:p>
    <w:p w14:paraId="7DF83F05" w14:textId="1E2D1DDE" w:rsidR="00CD36CF" w:rsidRDefault="00CD36CF" w:rsidP="00CC1F3B">
      <w:pPr>
        <w:pStyle w:val="Sponsors"/>
      </w:pPr>
      <w:r>
        <w:t xml:space="preserve">By </w:t>
      </w:r>
      <w:sdt>
        <w:sdtPr>
          <w:tag w:val="Sponsors"/>
          <w:id w:val="1589585889"/>
          <w:placeholder>
            <w:docPart w:val="ED0EB792E2AC4CF1A7D235B38ED99F85"/>
          </w:placeholder>
          <w:text w:multiLine="1"/>
        </w:sdtPr>
        <w:sdtEndPr/>
        <w:sdtContent>
          <w:r w:rsidR="00F44315">
            <w:t>Delegate</w:t>
          </w:r>
          <w:r w:rsidR="00F87012">
            <w:t>s</w:t>
          </w:r>
          <w:r w:rsidR="00F44315">
            <w:t xml:space="preserve"> Funkhouser</w:t>
          </w:r>
          <w:r w:rsidR="00F87012">
            <w:t>, Ridenour, Flanigan, and Ellington</w:t>
          </w:r>
        </w:sdtContent>
      </w:sdt>
    </w:p>
    <w:p w14:paraId="3796ADF6" w14:textId="193A8FFE" w:rsidR="00E831B3" w:rsidRDefault="00CD36CF" w:rsidP="00CC1F3B">
      <w:pPr>
        <w:pStyle w:val="References"/>
      </w:pPr>
      <w:r>
        <w:t>[</w:t>
      </w:r>
      <w:sdt>
        <w:sdtPr>
          <w:tag w:val="References"/>
          <w:id w:val="-1043047873"/>
          <w:placeholder>
            <w:docPart w:val="15007C06DF13499D9B40937213469412"/>
          </w:placeholder>
          <w:text w:multiLine="1"/>
        </w:sdtPr>
        <w:sdtEndPr/>
        <w:sdtContent>
          <w:r w:rsidR="00834097">
            <w:t>Introduced February 16, 2026; referred to the Committee on Energy and Public Works</w:t>
          </w:r>
        </w:sdtContent>
      </w:sdt>
      <w:r>
        <w:t>]</w:t>
      </w:r>
    </w:p>
    <w:p w14:paraId="2A9C75AF" w14:textId="4D3AE122" w:rsidR="00303684" w:rsidRDefault="0000526A" w:rsidP="00CC1F3B">
      <w:pPr>
        <w:pStyle w:val="TitleSection"/>
      </w:pPr>
      <w:r>
        <w:lastRenderedPageBreak/>
        <w:t>A BILL</w:t>
      </w:r>
      <w:r w:rsidR="00F44315">
        <w:t xml:space="preserve"> to amend and reenact §17C-15-26 of the Code of West Virginia, 1931, as amended,</w:t>
      </w:r>
      <w:r w:rsidR="004B6EA7">
        <w:t xml:space="preserve"> relating to permitting the usage</w:t>
      </w:r>
      <w:r w:rsidR="00B97E32">
        <w:t xml:space="preserve"> of </w:t>
      </w:r>
      <w:r w:rsidR="00B97E32" w:rsidRPr="00B97E32">
        <w:t xml:space="preserve">one or more flashing or revolving blue lights </w:t>
      </w:r>
      <w:r w:rsidR="00B97E32">
        <w:t xml:space="preserve">by tow trucks or wreckers </w:t>
      </w:r>
      <w:r w:rsidR="00B97E32" w:rsidRPr="00B97E32">
        <w:t>in addition to the already allowed flashing or revolving yellow lights authorized</w:t>
      </w:r>
      <w:r w:rsidR="00B97E32">
        <w:t>.</w:t>
      </w:r>
    </w:p>
    <w:p w14:paraId="4F5B80B5" w14:textId="77777777" w:rsidR="00303684" w:rsidRDefault="00303684" w:rsidP="00CC1F3B">
      <w:pPr>
        <w:pStyle w:val="EnactingClause"/>
      </w:pPr>
      <w:r>
        <w:t>Be it enacted by the Legislature of West Virginia:</w:t>
      </w:r>
    </w:p>
    <w:p w14:paraId="04657A32" w14:textId="77777777" w:rsidR="003C6034" w:rsidRDefault="003C6034" w:rsidP="00CC1F3B">
      <w:pPr>
        <w:pStyle w:val="EnactingClause"/>
        <w:sectPr w:rsidR="003C6034" w:rsidSect="00F443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49CA997" w14:textId="77777777" w:rsidR="00F44315" w:rsidRDefault="00F44315" w:rsidP="009A357D">
      <w:pPr>
        <w:pStyle w:val="ArticleHeading"/>
        <w:sectPr w:rsidR="00F44315" w:rsidSect="00F44315">
          <w:type w:val="continuous"/>
          <w:pgSz w:w="12240" w:h="15840" w:code="1"/>
          <w:pgMar w:top="1440" w:right="1440" w:bottom="1440" w:left="1440" w:header="720" w:footer="720" w:gutter="0"/>
          <w:lnNumType w:countBy="1" w:restart="newSection"/>
          <w:cols w:space="720"/>
          <w:titlePg/>
          <w:docGrid w:linePitch="360"/>
        </w:sectPr>
      </w:pPr>
      <w:r>
        <w:t>ARTICLE 15. EQUIPMENT.</w:t>
      </w:r>
    </w:p>
    <w:p w14:paraId="2AD695B4" w14:textId="77777777" w:rsidR="00F44315" w:rsidRDefault="00F44315" w:rsidP="00F63F68">
      <w:pPr>
        <w:pStyle w:val="SectionHeading"/>
        <w:sectPr w:rsidR="00F44315" w:rsidSect="00F44315">
          <w:type w:val="continuous"/>
          <w:pgSz w:w="12240" w:h="15840" w:code="1"/>
          <w:pgMar w:top="1440" w:right="1440" w:bottom="1440" w:left="1440" w:header="720" w:footer="720" w:gutter="0"/>
          <w:lnNumType w:countBy="1" w:restart="newSection"/>
          <w:cols w:space="720"/>
          <w:titlePg/>
          <w:docGrid w:linePitch="360"/>
        </w:sectPr>
      </w:pPr>
      <w:r w:rsidRPr="00F63F68">
        <w:t>§17C-15-26. Special restrictions on lamps.</w:t>
      </w:r>
    </w:p>
    <w:p w14:paraId="0539DE48" w14:textId="77777777" w:rsidR="00F44315" w:rsidRPr="00DE6917" w:rsidRDefault="00F44315" w:rsidP="00F63F68">
      <w:pPr>
        <w:pStyle w:val="SectionBody"/>
      </w:pPr>
      <w:r w:rsidRPr="00DE6917">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18111300" w14:textId="77777777" w:rsidR="00F44315" w:rsidRPr="00DE6917" w:rsidRDefault="00F44315" w:rsidP="00F63F68">
      <w:pPr>
        <w:pStyle w:val="SectionBody"/>
      </w:pPr>
      <w:r w:rsidRPr="00DE6917">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6212AC3B" w14:textId="77777777" w:rsidR="00F44315" w:rsidRPr="00DE6917" w:rsidRDefault="00F44315" w:rsidP="00F63F68">
      <w:pPr>
        <w:pStyle w:val="SectionBody"/>
      </w:pPr>
      <w:r w:rsidRPr="00DE6917">
        <w:t xml:space="preserve">(c) Except as authorized in §17C-15-26(d) and §17C-15-26(g) of this code and authorized in §17C-15-19 of this code, flashing lights are prohibited on motor vehicles: </w:t>
      </w:r>
      <w:r w:rsidRPr="00F63F68">
        <w:rPr>
          <w:i/>
          <w:iCs/>
        </w:rPr>
        <w:t>Provided</w:t>
      </w:r>
      <w:r w:rsidRPr="00DE6917">
        <w:rPr>
          <w:iCs/>
        </w:rPr>
        <w:t>,</w:t>
      </w:r>
      <w:r w:rsidRPr="00DE6917">
        <w:t xml:space="preserve"> That any vehicle as a means for indicating right or left turn or any vehicle as a means of indicating the same is disabled or otherwise stopped for an emergency may have blinking or flashing lights.</w:t>
      </w:r>
    </w:p>
    <w:p w14:paraId="01664D59" w14:textId="77777777" w:rsidR="00F44315" w:rsidRPr="00DE6917" w:rsidRDefault="00F44315" w:rsidP="00F63F68">
      <w:pPr>
        <w:pStyle w:val="SectionBody"/>
      </w:pPr>
      <w:r w:rsidRPr="00DE6917">
        <w:t>(d) Notwithstanding any other provisions of this chapter, the following colors of flashing warning lights are restricted for the use of the type of vehicle designated:</w:t>
      </w:r>
    </w:p>
    <w:p w14:paraId="46D436B4" w14:textId="44D147FD" w:rsidR="00F44315" w:rsidRPr="00F44315" w:rsidRDefault="00F44315" w:rsidP="00F44315">
      <w:pPr>
        <w:pStyle w:val="SectionBody"/>
      </w:pPr>
      <w:r w:rsidRPr="00DE6917">
        <w:t>(1) Blue flashing warning lights are restricted to police vehicles. Authorization for police vehicles shall be designated by the chief administrative official of each police department</w:t>
      </w:r>
      <w:r w:rsidRPr="00F44315">
        <w:rPr>
          <w:u w:val="single"/>
        </w:rPr>
        <w:t xml:space="preserve">:  </w:t>
      </w:r>
      <w:r w:rsidRPr="00CE7EFA">
        <w:rPr>
          <w:i/>
          <w:iCs/>
          <w:u w:val="single"/>
        </w:rPr>
        <w:t>Provided</w:t>
      </w:r>
      <w:r w:rsidRPr="00F44315">
        <w:rPr>
          <w:u w:val="single"/>
        </w:rPr>
        <w:t xml:space="preserve">, </w:t>
      </w:r>
      <w:r w:rsidR="004B6EA7">
        <w:rPr>
          <w:u w:val="single"/>
        </w:rPr>
        <w:t xml:space="preserve">That, notwithstanding any provision of this code or article, </w:t>
      </w:r>
      <w:r w:rsidRPr="00F44315">
        <w:rPr>
          <w:u w:val="single"/>
        </w:rPr>
        <w:t>tow trucks</w:t>
      </w:r>
      <w:r w:rsidR="004B6EA7">
        <w:rPr>
          <w:u w:val="single"/>
        </w:rPr>
        <w:t>, or wreckers</w:t>
      </w:r>
      <w:r w:rsidRPr="00F44315">
        <w:rPr>
          <w:u w:val="single"/>
        </w:rPr>
        <w:t xml:space="preserve"> </w:t>
      </w:r>
      <w:r w:rsidR="003F58FC">
        <w:rPr>
          <w:u w:val="single"/>
        </w:rPr>
        <w:t>may</w:t>
      </w:r>
      <w:r w:rsidRPr="00F44315">
        <w:rPr>
          <w:u w:val="single"/>
        </w:rPr>
        <w:t xml:space="preserve"> have one or more flashing or revolving blue lights in addition to the already allowed flashing or revolving yellow lights</w:t>
      </w:r>
      <w:r w:rsidR="003F58FC">
        <w:rPr>
          <w:u w:val="single"/>
        </w:rPr>
        <w:t xml:space="preserve"> </w:t>
      </w:r>
      <w:r w:rsidR="003F58FC" w:rsidRPr="003F58FC">
        <w:rPr>
          <w:u w:val="single"/>
        </w:rPr>
        <w:t>authorized by this chapter and by §17C-15-27 of this code</w:t>
      </w:r>
      <w:r w:rsidRPr="00F44315">
        <w:rPr>
          <w:u w:val="single"/>
        </w:rPr>
        <w:t xml:space="preserve">. The blue light </w:t>
      </w:r>
      <w:r w:rsidR="003F58FC">
        <w:rPr>
          <w:u w:val="single"/>
        </w:rPr>
        <w:lastRenderedPageBreak/>
        <w:t>shall</w:t>
      </w:r>
      <w:r w:rsidRPr="00F44315">
        <w:rPr>
          <w:u w:val="single"/>
        </w:rPr>
        <w:t xml:space="preserve"> only be equipped on the rear of the vehicle</w:t>
      </w:r>
      <w:r w:rsidR="003F58FC">
        <w:rPr>
          <w:u w:val="single"/>
        </w:rPr>
        <w:t xml:space="preserve"> and </w:t>
      </w:r>
      <w:r w:rsidRPr="00F44315">
        <w:rPr>
          <w:u w:val="single"/>
        </w:rPr>
        <w:t>a tow truck may only operate with blue lights while the tow truck is stationary on the side of the road or highway while responding to a disabled vehicle.</w:t>
      </w:r>
      <w:r w:rsidR="004B6EA7">
        <w:rPr>
          <w:u w:val="single"/>
        </w:rPr>
        <w:t xml:space="preserve"> </w:t>
      </w:r>
      <w:r w:rsidRPr="00F44315">
        <w:rPr>
          <w:u w:val="single"/>
        </w:rPr>
        <w:t xml:space="preserve"> </w:t>
      </w:r>
      <w:r w:rsidR="004B6EA7">
        <w:rPr>
          <w:u w:val="single"/>
        </w:rPr>
        <w:t>A</w:t>
      </w:r>
      <w:r w:rsidRPr="00F44315">
        <w:rPr>
          <w:u w:val="single"/>
        </w:rPr>
        <w:t xml:space="preserve"> tow truck </w:t>
      </w:r>
      <w:r w:rsidR="003F58FC">
        <w:rPr>
          <w:u w:val="single"/>
        </w:rPr>
        <w:t>may</w:t>
      </w:r>
      <w:r w:rsidRPr="00F44315">
        <w:rPr>
          <w:u w:val="single"/>
        </w:rPr>
        <w:t xml:space="preserve"> not operate with blue lights at any time while in motion.</w:t>
      </w:r>
    </w:p>
    <w:p w14:paraId="616DD00A" w14:textId="45593EB8" w:rsidR="00F44315" w:rsidRPr="00DE6917" w:rsidRDefault="004B6EA7" w:rsidP="00F63F68">
      <w:pPr>
        <w:pStyle w:val="SectionBody"/>
      </w:pPr>
      <w:r>
        <w:t>(</w:t>
      </w:r>
      <w:r w:rsidR="00F44315" w:rsidRPr="00DE6917">
        <w:t>) Except for standard vehicle equipment authorized by §17C-15-19 of this code, red flashing warning lights are restricted to the following:</w:t>
      </w:r>
    </w:p>
    <w:p w14:paraId="4CD2F037" w14:textId="77777777" w:rsidR="00F44315" w:rsidRPr="00DE6917" w:rsidRDefault="00F44315" w:rsidP="00F63F68">
      <w:pPr>
        <w:pStyle w:val="SectionBody"/>
      </w:pPr>
      <w:r w:rsidRPr="00DE6917">
        <w:t>(A) Ambulances;</w:t>
      </w:r>
    </w:p>
    <w:p w14:paraId="53564CFD" w14:textId="77777777" w:rsidR="00F44315" w:rsidRPr="00DE6917" w:rsidRDefault="00F44315" w:rsidP="00F63F68">
      <w:pPr>
        <w:pStyle w:val="SectionBody"/>
      </w:pPr>
      <w:r w:rsidRPr="00DE6917">
        <w:t>(B) Fire-fighting vehicles;</w:t>
      </w:r>
    </w:p>
    <w:p w14:paraId="30D46C0A" w14:textId="77777777" w:rsidR="00F44315" w:rsidRPr="00DE6917" w:rsidRDefault="00F44315" w:rsidP="00F63F68">
      <w:pPr>
        <w:pStyle w:val="SectionBody"/>
      </w:pPr>
      <w:r w:rsidRPr="00DE6917">
        <w:t>(C) Hazardous material response vehicles;</w:t>
      </w:r>
    </w:p>
    <w:p w14:paraId="60418536" w14:textId="77777777" w:rsidR="00F44315" w:rsidRPr="00DE6917" w:rsidRDefault="00F44315" w:rsidP="00F63F68">
      <w:pPr>
        <w:pStyle w:val="SectionBody"/>
      </w:pPr>
      <w:r w:rsidRPr="00DE6917">
        <w:t>(D) Industrial fire brigade vehicles;</w:t>
      </w:r>
    </w:p>
    <w:p w14:paraId="4CA050B1" w14:textId="77777777" w:rsidR="00F44315" w:rsidRPr="00DE6917" w:rsidRDefault="00F44315" w:rsidP="00F63F68">
      <w:pPr>
        <w:pStyle w:val="SectionBody"/>
      </w:pPr>
      <w:r w:rsidRPr="00DE6917">
        <w:t>(E) Rescue squad vehicles not operating out of a fire department;</w:t>
      </w:r>
    </w:p>
    <w:p w14:paraId="3D447B9B" w14:textId="77777777" w:rsidR="00F44315" w:rsidRPr="00DE6917" w:rsidRDefault="00F44315" w:rsidP="00F63F68">
      <w:pPr>
        <w:pStyle w:val="SectionBody"/>
      </w:pPr>
      <w:r w:rsidRPr="00DE6917">
        <w:t>(F) School buses;</w:t>
      </w:r>
    </w:p>
    <w:p w14:paraId="0746B2F8" w14:textId="77777777" w:rsidR="00F44315" w:rsidRPr="00DE6917" w:rsidRDefault="00F44315" w:rsidP="00F63F68">
      <w:pPr>
        <w:pStyle w:val="SectionBody"/>
      </w:pPr>
      <w:r w:rsidRPr="00DE6917">
        <w:t xml:space="preserve">(G) Class A vehicles, as defined by §17A-10-1 </w:t>
      </w:r>
      <w:r w:rsidRPr="00F63F68">
        <w:rPr>
          <w:i/>
          <w:iCs/>
        </w:rPr>
        <w:t>et seq</w:t>
      </w:r>
      <w:r w:rsidRPr="00DE6917">
        <w:t>. of this code, of those firefighters who are authorized by their fire chiefs to have the lights;</w:t>
      </w:r>
    </w:p>
    <w:p w14:paraId="3E4C7669" w14:textId="77777777" w:rsidR="00F44315" w:rsidRPr="00DE6917" w:rsidRDefault="00F44315" w:rsidP="00F63F68">
      <w:pPr>
        <w:pStyle w:val="SectionBody"/>
      </w:pPr>
      <w:r w:rsidRPr="00DE6917">
        <w:t>(H) Class A vehicles of members of duly chartered rescue squads not operating out of a fire department;</w:t>
      </w:r>
    </w:p>
    <w:p w14:paraId="16677B54" w14:textId="77777777" w:rsidR="00F44315" w:rsidRPr="00DE6917" w:rsidRDefault="00F44315" w:rsidP="00F63F68">
      <w:pPr>
        <w:pStyle w:val="SectionBody"/>
      </w:pPr>
      <w:r w:rsidRPr="00DE6917">
        <w:t>(I) Class A vehicles of members of ambulance services or duly chartered rescue squads who are authorized by their respective chiefs to have the lights;</w:t>
      </w:r>
    </w:p>
    <w:p w14:paraId="1AF30F8C" w14:textId="77777777" w:rsidR="00F44315" w:rsidRPr="00DE6917" w:rsidRDefault="00F44315" w:rsidP="00F63F68">
      <w:pPr>
        <w:pStyle w:val="SectionBody"/>
      </w:pPr>
      <w:r w:rsidRPr="00DE6917">
        <w:t>(J) Class A vehicles of out-of-state residents who are active members of West Virginia fire departments, ambulance services, or duly chartered rescue squads who are authorized by their respective chiefs to have the lights;</w:t>
      </w:r>
    </w:p>
    <w:p w14:paraId="79A83304" w14:textId="77777777" w:rsidR="00F44315" w:rsidRPr="00DE6917" w:rsidRDefault="00F44315" w:rsidP="00F63F68">
      <w:pPr>
        <w:pStyle w:val="SectionBody"/>
      </w:pPr>
      <w:r w:rsidRPr="00DE6917">
        <w:t>(K) West Virginia Department of Agriculture emergency response vehicles;</w:t>
      </w:r>
    </w:p>
    <w:p w14:paraId="44BA1365" w14:textId="77777777" w:rsidR="00F44315" w:rsidRPr="00DE6917" w:rsidRDefault="00F44315" w:rsidP="00F63F68">
      <w:pPr>
        <w:pStyle w:val="SectionBody"/>
      </w:pPr>
      <w:r w:rsidRPr="00DE6917">
        <w:t xml:space="preserve">(L) Vehicles designated by the Secretary of the </w:t>
      </w:r>
      <w:r w:rsidRPr="00DE6917">
        <w:rPr>
          <w:rStyle w:val="ssparacontent"/>
          <w:rFonts w:cs="Arial"/>
          <w:color w:val="auto"/>
        </w:rPr>
        <w:t>Department of Homeland Security</w:t>
      </w:r>
      <w:r w:rsidRPr="00DE6917">
        <w:t xml:space="preserve"> for emergency response or emergency management by the Division of Corrections, Regional Jail and Correctional Facility Authority, Division of Juvenile Services, and Division of Homeland Security and Emergency Management; </w:t>
      </w:r>
    </w:p>
    <w:p w14:paraId="3186D5BF" w14:textId="77777777" w:rsidR="00F44315" w:rsidRPr="00DE6917" w:rsidRDefault="00F44315" w:rsidP="00F63F68">
      <w:pPr>
        <w:pStyle w:val="SectionBody"/>
      </w:pPr>
      <w:r w:rsidRPr="00DE6917">
        <w:t xml:space="preserve">(M) Class A vehicles of emergency response or emergency management personnel as </w:t>
      </w:r>
      <w:r w:rsidRPr="00DE6917">
        <w:lastRenderedPageBreak/>
        <w:t xml:space="preserve">designated by the Secretary of the </w:t>
      </w:r>
      <w:r w:rsidRPr="00DE6917">
        <w:rPr>
          <w:rStyle w:val="ssparacontent"/>
          <w:rFonts w:cs="Arial"/>
          <w:color w:val="auto"/>
        </w:rPr>
        <w:t>Department of Homeland Security</w:t>
      </w:r>
      <w:r w:rsidRPr="00DE6917">
        <w:t xml:space="preserve"> and the county commission of the county of residence; and</w:t>
      </w:r>
    </w:p>
    <w:p w14:paraId="1CC2C1E0" w14:textId="77777777" w:rsidR="00F44315" w:rsidRPr="00DE6917" w:rsidRDefault="00F44315" w:rsidP="00F63F68">
      <w:pPr>
        <w:pStyle w:val="SectionBody"/>
      </w:pPr>
      <w:r w:rsidRPr="00DE6917">
        <w:t>(N) Emergency management and operations vehicles operated by airports.</w:t>
      </w:r>
    </w:p>
    <w:p w14:paraId="76947EC5" w14:textId="77777777" w:rsidR="00F44315" w:rsidRPr="00DE6917" w:rsidRDefault="00F44315" w:rsidP="00F63F68">
      <w:pPr>
        <w:pStyle w:val="SectionBody"/>
      </w:pPr>
      <w:r w:rsidRPr="00DE6917">
        <w:t>Red flashing warning lights attached to a Class A vehicle may be operated only when responding to or engaged in handling an emergency requiring the attention of the firefighters, members of the ambulance services, or chartered rescue squads.</w:t>
      </w:r>
    </w:p>
    <w:p w14:paraId="39D047F3" w14:textId="77777777" w:rsidR="00F44315" w:rsidRPr="00DE6917" w:rsidRDefault="00F44315" w:rsidP="00F63F68">
      <w:pPr>
        <w:pStyle w:val="SectionBody"/>
      </w:pPr>
      <w:r w:rsidRPr="00DE6917">
        <w:t>(3) The use of red flashing warning lights is authorized as follows:</w:t>
      </w:r>
    </w:p>
    <w:p w14:paraId="0664FCD6" w14:textId="77777777" w:rsidR="00F44315" w:rsidRPr="00DE6917" w:rsidRDefault="00F44315" w:rsidP="00F63F68">
      <w:pPr>
        <w:pStyle w:val="SectionBody"/>
      </w:pPr>
      <w:r w:rsidRPr="00DE6917">
        <w:t>(A) Authorization for all ambulances shall be designated by the Department of Health and the sheriff of the county of residence.</w:t>
      </w:r>
    </w:p>
    <w:p w14:paraId="6B446320" w14:textId="77777777" w:rsidR="00F44315" w:rsidRPr="00DE6917" w:rsidRDefault="00F44315" w:rsidP="00F63F68">
      <w:pPr>
        <w:pStyle w:val="SectionBody"/>
      </w:pPr>
      <w:r w:rsidRPr="00DE6917">
        <w:t>(B) Authorization for all fire department vehicles shall be designated by the fire chief and the State Fire Marshal’s Office.</w:t>
      </w:r>
    </w:p>
    <w:p w14:paraId="399BA41C" w14:textId="77777777" w:rsidR="00F44315" w:rsidRPr="00DE6917" w:rsidRDefault="00F44315" w:rsidP="00F63F68">
      <w:pPr>
        <w:pStyle w:val="SectionBody"/>
      </w:pPr>
      <w:r w:rsidRPr="00DE6917">
        <w:t>(C) Authorization for all hazardous material response vehicles and industrial fire brigades shall be designated by the chief of the fire department and the State Fire Marshal’s Office.</w:t>
      </w:r>
    </w:p>
    <w:p w14:paraId="22F385CA" w14:textId="77777777" w:rsidR="00F44315" w:rsidRPr="00DE6917" w:rsidRDefault="00F44315" w:rsidP="00F63F68">
      <w:pPr>
        <w:pStyle w:val="SectionBody"/>
      </w:pPr>
      <w:r w:rsidRPr="00DE6917">
        <w:t>(D) Authorization for all rescue squad vehicles not operating out of a fire department shall be designated by the squad chief, the sheriff of the county of residence and the Department of Health.</w:t>
      </w:r>
    </w:p>
    <w:p w14:paraId="73605206" w14:textId="77777777" w:rsidR="00F44315" w:rsidRPr="00DE6917" w:rsidRDefault="00F44315" w:rsidP="00F63F68">
      <w:pPr>
        <w:pStyle w:val="SectionBody"/>
      </w:pPr>
      <w:r w:rsidRPr="00DE6917">
        <w:t>(E) Authorization for school buses shall be designated as set out in §17C-14-12 of this code.</w:t>
      </w:r>
    </w:p>
    <w:p w14:paraId="5137A07F" w14:textId="77777777" w:rsidR="00F44315" w:rsidRPr="00DE6917" w:rsidRDefault="00F44315" w:rsidP="00F63F68">
      <w:pPr>
        <w:pStyle w:val="SectionBody"/>
      </w:pPr>
      <w:r w:rsidRPr="00DE6917">
        <w:t>(F) Authorization for firefighters to operate Class A vehicles shall be designated by their fire chiefs and the State Fire Marshal’s Office.</w:t>
      </w:r>
    </w:p>
    <w:p w14:paraId="5E150CC4" w14:textId="77777777" w:rsidR="00F44315" w:rsidRPr="00DE6917" w:rsidRDefault="00F44315" w:rsidP="00F63F68">
      <w:pPr>
        <w:pStyle w:val="SectionBody"/>
      </w:pPr>
      <w:r w:rsidRPr="00DE6917">
        <w:t>(G) Authorization for members of ambulance services or any other emergency medical service personnel to operate Class A vehicles shall be designated by their chief official, the Department of Health, and the sheriff of the county of residence.</w:t>
      </w:r>
    </w:p>
    <w:p w14:paraId="689792DE" w14:textId="77777777" w:rsidR="00F44315" w:rsidRPr="00DE6917" w:rsidRDefault="00F44315" w:rsidP="00F63F68">
      <w:pPr>
        <w:pStyle w:val="SectionBody"/>
      </w:pPr>
      <w:r w:rsidRPr="00DE6917">
        <w:t>(H) Authorization for members of duly chartered rescue squads not operating out of a fire department to operate Class A vehicles shall be designated by their squad chiefs, the sheriff of the county of residence, and the Department of Health.</w:t>
      </w:r>
    </w:p>
    <w:p w14:paraId="19EA3C6C" w14:textId="77777777" w:rsidR="00F44315" w:rsidRPr="00DE6917" w:rsidRDefault="00F44315" w:rsidP="00F63F68">
      <w:pPr>
        <w:pStyle w:val="SectionBody"/>
      </w:pPr>
      <w:r w:rsidRPr="00DE6917">
        <w:t>(I) Authorization for out-of-state residents operating Class A vehicles who are active members of a West Virginia fire department, ambulance services, or duly chartered rescue squads shall be designated by their respective chiefs.</w:t>
      </w:r>
    </w:p>
    <w:p w14:paraId="4A1CB2AE" w14:textId="77777777" w:rsidR="00F44315" w:rsidRPr="00DE6917" w:rsidRDefault="00F44315" w:rsidP="00F63F68">
      <w:pPr>
        <w:pStyle w:val="SectionBody"/>
      </w:pPr>
      <w:r w:rsidRPr="00DE6917">
        <w:t>(J) Authorization for West Virginia Department of Agriculture emergency response vehicles shall be designated by the Commissioner of the Department of Agriculture.</w:t>
      </w:r>
    </w:p>
    <w:p w14:paraId="49FFA6EF" w14:textId="77777777" w:rsidR="00F44315" w:rsidRPr="00DE6917" w:rsidRDefault="00F44315" w:rsidP="00F63F68">
      <w:pPr>
        <w:pStyle w:val="SectionBody"/>
      </w:pPr>
      <w:r w:rsidRPr="00DE6917">
        <w:t xml:space="preserve">(K) Authorization for vehicles for emergency response or emergency management by the Division of Corrections, Regional Jail and Correctional Facility Authority, Division of Juvenile Services, and Division of Homeland Security and Emergency Management shall be designated by the Secretary of the </w:t>
      </w:r>
      <w:r w:rsidRPr="00DE6917">
        <w:rPr>
          <w:rStyle w:val="ssparacontent"/>
          <w:rFonts w:cs="Arial"/>
          <w:color w:val="auto"/>
        </w:rPr>
        <w:t>Department of Homeland Security</w:t>
      </w:r>
      <w:r w:rsidRPr="00DE6917">
        <w:t>.</w:t>
      </w:r>
    </w:p>
    <w:p w14:paraId="6FB403FA" w14:textId="77777777" w:rsidR="00F44315" w:rsidRPr="00DE6917" w:rsidRDefault="00F44315" w:rsidP="00F63F68">
      <w:pPr>
        <w:pStyle w:val="SectionBody"/>
      </w:pPr>
      <w:r w:rsidRPr="00DE6917">
        <w:t xml:space="preserve">(L) Authorization for Class A vehicles of emergency response or emergency management personnel as designated by the Secretary of the </w:t>
      </w:r>
      <w:r w:rsidRPr="00DE6917">
        <w:rPr>
          <w:rStyle w:val="ssparacontent"/>
          <w:rFonts w:cs="Arial"/>
          <w:color w:val="auto"/>
        </w:rPr>
        <w:t>Department of Homeland Security</w:t>
      </w:r>
      <w:r w:rsidRPr="00DE6917">
        <w:t xml:space="preserve"> and the county commission of the county of residence.</w:t>
      </w:r>
    </w:p>
    <w:p w14:paraId="68096FE6" w14:textId="77777777" w:rsidR="00F44315" w:rsidRPr="00DE6917" w:rsidRDefault="00F44315" w:rsidP="00F63F68">
      <w:pPr>
        <w:pStyle w:val="SectionBody"/>
      </w:pPr>
      <w:r w:rsidRPr="00DE6917">
        <w:t xml:space="preserve">(M) Authorization for emergency management and operations vehicles operated by airports shall be designated by the airport director and the Secretary of the </w:t>
      </w:r>
      <w:r w:rsidRPr="00DE6917">
        <w:rPr>
          <w:rStyle w:val="ssparacontent"/>
          <w:rFonts w:cs="Arial"/>
          <w:color w:val="auto"/>
        </w:rPr>
        <w:t>Department of Homeland Security</w:t>
      </w:r>
      <w:r w:rsidRPr="00DE6917">
        <w:t>.</w:t>
      </w:r>
    </w:p>
    <w:p w14:paraId="4D16C1EA" w14:textId="77777777" w:rsidR="00F44315" w:rsidRPr="00DE6917" w:rsidRDefault="00F44315" w:rsidP="00F63F68">
      <w:pPr>
        <w:pStyle w:val="SectionBody"/>
      </w:pPr>
      <w:r w:rsidRPr="00DE6917">
        <w:t>(4) Yellow or amber flashing warning lights are restricted to the following:</w:t>
      </w:r>
    </w:p>
    <w:p w14:paraId="7D1A1568" w14:textId="77777777" w:rsidR="00F44315" w:rsidRPr="00DE6917" w:rsidRDefault="00F44315" w:rsidP="00F63F68">
      <w:pPr>
        <w:pStyle w:val="SectionBody"/>
      </w:pPr>
      <w:r w:rsidRPr="00DE6917">
        <w:t>(A) All other emergency vehicles, including tow trucks and wreckers, authorized by this chapter and by §17C-15-27 of this code;</w:t>
      </w:r>
    </w:p>
    <w:p w14:paraId="6CB42A18" w14:textId="77777777" w:rsidR="00F44315" w:rsidRPr="00DE6917" w:rsidRDefault="00F44315" w:rsidP="00F63F68">
      <w:pPr>
        <w:pStyle w:val="SectionBody"/>
      </w:pPr>
      <w:r w:rsidRPr="00DE6917">
        <w:t>(B) Postal service vehicles and rural mail carriers, as authorized in §17C-15-19 of this code;</w:t>
      </w:r>
    </w:p>
    <w:p w14:paraId="56BFC989" w14:textId="77777777" w:rsidR="00F44315" w:rsidRPr="00DE6917" w:rsidRDefault="00F44315" w:rsidP="00F63F68">
      <w:pPr>
        <w:pStyle w:val="SectionBody"/>
      </w:pPr>
      <w:r w:rsidRPr="00DE6917">
        <w:t>(C) Rural newspaper delivery vehicles;</w:t>
      </w:r>
    </w:p>
    <w:p w14:paraId="16A37F7D" w14:textId="77777777" w:rsidR="00F44315" w:rsidRPr="00DE6917" w:rsidRDefault="00F44315" w:rsidP="00F63F68">
      <w:pPr>
        <w:pStyle w:val="SectionBody"/>
      </w:pPr>
      <w:r w:rsidRPr="00DE6917">
        <w:t>(D) Flag car services;</w:t>
      </w:r>
    </w:p>
    <w:p w14:paraId="195E9569" w14:textId="77777777" w:rsidR="00F44315" w:rsidRPr="00DE6917" w:rsidRDefault="00F44315" w:rsidP="00F63F68">
      <w:pPr>
        <w:pStyle w:val="SectionBody"/>
      </w:pPr>
      <w:r w:rsidRPr="00DE6917">
        <w:t>(E) Vehicles providing road service to disabled vehicles;</w:t>
      </w:r>
    </w:p>
    <w:p w14:paraId="5C969D0F" w14:textId="77777777" w:rsidR="00F44315" w:rsidRPr="00DE6917" w:rsidRDefault="00F44315" w:rsidP="00F63F68">
      <w:pPr>
        <w:pStyle w:val="SectionBody"/>
      </w:pPr>
      <w:r w:rsidRPr="00DE6917">
        <w:t>(F) Service vehicles of a public service corporation;</w:t>
      </w:r>
    </w:p>
    <w:p w14:paraId="19141FF8" w14:textId="77777777" w:rsidR="00F44315" w:rsidRPr="00DE6917" w:rsidRDefault="00F44315" w:rsidP="00F63F68">
      <w:pPr>
        <w:pStyle w:val="SectionBody"/>
      </w:pPr>
      <w:r w:rsidRPr="00DE6917">
        <w:t>(G) Snow removal equipment;</w:t>
      </w:r>
    </w:p>
    <w:p w14:paraId="341B2691" w14:textId="77777777" w:rsidR="00F44315" w:rsidRPr="00DE6917" w:rsidRDefault="00F44315" w:rsidP="00F63F68">
      <w:pPr>
        <w:pStyle w:val="SectionBody"/>
      </w:pPr>
      <w:r w:rsidRPr="00DE6917">
        <w:t>(H) School buses; and</w:t>
      </w:r>
    </w:p>
    <w:p w14:paraId="10A3485E" w14:textId="77777777" w:rsidR="00F44315" w:rsidRPr="00DE6917" w:rsidRDefault="00F44315" w:rsidP="00F63F68">
      <w:pPr>
        <w:pStyle w:val="SectionBody"/>
      </w:pPr>
      <w:r w:rsidRPr="00DE6917">
        <w:t>(I) Automotive fire apparatus owned by a municipality or other political subdivision, by a volunteer or part-volunteer fire company or department, or by an industrial fire brigade.</w:t>
      </w:r>
    </w:p>
    <w:p w14:paraId="631C00C2" w14:textId="77777777" w:rsidR="00F44315" w:rsidRPr="00DE6917" w:rsidRDefault="00F44315" w:rsidP="00F63F68">
      <w:pPr>
        <w:pStyle w:val="SectionBody"/>
      </w:pPr>
      <w:r w:rsidRPr="00DE6917">
        <w:t>(5) The use of yellow or amber flashing warning lights shall be authorized as follows:</w:t>
      </w:r>
    </w:p>
    <w:p w14:paraId="4455FEAC" w14:textId="77777777" w:rsidR="00F44315" w:rsidRPr="00DE6917" w:rsidRDefault="00F44315" w:rsidP="00F63F68">
      <w:pPr>
        <w:pStyle w:val="SectionBody"/>
      </w:pPr>
      <w:r w:rsidRPr="00DE6917">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3217F16A" w14:textId="77777777" w:rsidR="00F44315" w:rsidRPr="00DE6917" w:rsidRDefault="00F44315" w:rsidP="00F63F68">
      <w:pPr>
        <w:pStyle w:val="SectionBody"/>
      </w:pPr>
      <w:r w:rsidRPr="00DE6917">
        <w:t>(B) Authorization for snow removal equipment shall be designated by the Commissioner of the Division of Highways.</w:t>
      </w:r>
    </w:p>
    <w:p w14:paraId="5B953CAF" w14:textId="77777777" w:rsidR="00F44315" w:rsidRPr="00DE6917" w:rsidRDefault="00F44315" w:rsidP="00F63F68">
      <w:pPr>
        <w:pStyle w:val="SectionBody"/>
      </w:pPr>
      <w:r w:rsidRPr="00DE6917">
        <w:t>(C) Authorization for school buses shall be designated as set out in §17C-14-12 of this code.</w:t>
      </w:r>
    </w:p>
    <w:p w14:paraId="0745E2DD" w14:textId="77777777" w:rsidR="00F44315" w:rsidRPr="00DE6917" w:rsidRDefault="00F44315" w:rsidP="00F63F68">
      <w:pPr>
        <w:pStyle w:val="SectionBody"/>
      </w:pPr>
      <w:r w:rsidRPr="00DE6917">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Pr="00F63F68">
        <w:rPr>
          <w:i/>
          <w:iCs/>
        </w:rPr>
        <w:t>et seq</w:t>
      </w:r>
      <w:r w:rsidRPr="00DE6917">
        <w:rPr>
          <w:iCs/>
        </w:rPr>
        <w:t>.</w:t>
      </w:r>
      <w:r w:rsidRPr="00DE6917">
        <w:t>), except as follows:</w:t>
      </w:r>
    </w:p>
    <w:p w14:paraId="1F1CF13C" w14:textId="77777777" w:rsidR="00F44315" w:rsidRPr="00DE6917" w:rsidRDefault="00F44315" w:rsidP="00F63F68">
      <w:pPr>
        <w:pStyle w:val="SectionBody"/>
      </w:pPr>
      <w:r w:rsidRPr="00DE6917">
        <w:t>(i) With the approval of the State Fire Marshal, used automotive fire apparatus may be conformed to the NFPA standard in effect on the date of its manufacture or conformed to a later NFPA standard; and</w:t>
      </w:r>
    </w:p>
    <w:p w14:paraId="345F4012" w14:textId="77777777" w:rsidR="00F44315" w:rsidRPr="00DE6917" w:rsidRDefault="00F44315" w:rsidP="00F63F68">
      <w:pPr>
        <w:pStyle w:val="SectionBody"/>
      </w:pPr>
      <w:r w:rsidRPr="00DE6917">
        <w:t>(ii) Automotive fire apparatus may be equipped with blinking or flashing headlamps.</w:t>
      </w:r>
    </w:p>
    <w:p w14:paraId="4529D1FF" w14:textId="77777777" w:rsidR="00F44315" w:rsidRPr="00DE6917" w:rsidRDefault="00F44315" w:rsidP="00F63F68">
      <w:pPr>
        <w:pStyle w:val="SectionBody"/>
      </w:pPr>
      <w:r w:rsidRPr="00DE6917">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706A0D35" w14:textId="77777777" w:rsidR="00F44315" w:rsidRPr="00DE6917" w:rsidRDefault="00F44315" w:rsidP="00F63F68">
      <w:pPr>
        <w:pStyle w:val="SectionBody"/>
      </w:pPr>
      <w:r w:rsidRPr="00DE6917">
        <w:t>(f) Notwithstanding the foregoing provisions of this section, any waste service vehicle as defined in §17C-6-11 of this code may be equipped with yellow or amber flashing warning lights.</w:t>
      </w:r>
    </w:p>
    <w:p w14:paraId="2F89A7D6" w14:textId="77777777" w:rsidR="00F44315" w:rsidRPr="00C95C27" w:rsidRDefault="00F44315" w:rsidP="00F63F68">
      <w:pPr>
        <w:pStyle w:val="SectionBody"/>
      </w:pPr>
      <w:r w:rsidRPr="00DE6917">
        <w:t>(g) It is unlawful for flashing warning lights of an unauthorized color to be installed or used on a vehicle other than as specified in this section, except that a police vehicle may be equipped with either or both blue or red warning lights.</w:t>
      </w:r>
    </w:p>
    <w:p w14:paraId="56E18C58" w14:textId="77777777" w:rsidR="00C33014" w:rsidRDefault="00C33014" w:rsidP="00CC1F3B">
      <w:pPr>
        <w:pStyle w:val="Note"/>
      </w:pPr>
    </w:p>
    <w:p w14:paraId="25D1DD31" w14:textId="1BE89993" w:rsidR="006865E9" w:rsidRDefault="00CF1DCA" w:rsidP="00CC1F3B">
      <w:pPr>
        <w:pStyle w:val="Note"/>
      </w:pPr>
      <w:r>
        <w:t>NOTE: The</w:t>
      </w:r>
      <w:r w:rsidR="006865E9">
        <w:t xml:space="preserve"> purpose of this bill is to </w:t>
      </w:r>
      <w:r w:rsidR="00B97E32">
        <w:t xml:space="preserve">permit </w:t>
      </w:r>
      <w:r w:rsidR="00B97E32" w:rsidRPr="00B97E32">
        <w:t xml:space="preserve">tow trucks, or wreckers to have one or more flashing or revolving blue lights in addition to the already allowed flashing or revolving yellow lights authorized by this chapter and by §17C-15-27 of this code. </w:t>
      </w:r>
      <w:r w:rsidR="00B97E32">
        <w:t>The bill provides that t</w:t>
      </w:r>
      <w:r w:rsidR="00B97E32" w:rsidRPr="00B97E32">
        <w:t>he blue light shall only be equipped on the rear of the vehicle and a tow truck may only operate with blue lights while the tow truck is stationary on the side of the road or highway while responding to a disabled vehicle</w:t>
      </w:r>
      <w:r w:rsidR="00B97E32">
        <w:t>, nor may</w:t>
      </w:r>
      <w:r w:rsidR="00B97E32" w:rsidRPr="00B97E32">
        <w:t xml:space="preserve"> </w:t>
      </w:r>
      <w:r w:rsidR="00B97E32">
        <w:t>a</w:t>
      </w:r>
      <w:r w:rsidR="00B97E32" w:rsidRPr="00B97E32">
        <w:t xml:space="preserve"> tow truck may not operate with blue lights at any time while in motion.</w:t>
      </w:r>
    </w:p>
    <w:p w14:paraId="7F1F76B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443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502D" w14:textId="77777777" w:rsidR="00F44315" w:rsidRPr="00B844FE" w:rsidRDefault="00F44315" w:rsidP="00B844FE">
      <w:r>
        <w:separator/>
      </w:r>
    </w:p>
  </w:endnote>
  <w:endnote w:type="continuationSeparator" w:id="0">
    <w:p w14:paraId="797A3798" w14:textId="77777777" w:rsidR="00F44315" w:rsidRPr="00B844FE" w:rsidRDefault="00F443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2EA3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4DF9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746C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96CB" w14:textId="77777777" w:rsidR="00B97E32" w:rsidRDefault="00B97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697A" w14:textId="77777777" w:rsidR="00F44315" w:rsidRPr="00B844FE" w:rsidRDefault="00F44315" w:rsidP="00B844FE">
      <w:r>
        <w:separator/>
      </w:r>
    </w:p>
  </w:footnote>
  <w:footnote w:type="continuationSeparator" w:id="0">
    <w:p w14:paraId="1DC35F0E" w14:textId="77777777" w:rsidR="00F44315" w:rsidRPr="00B844FE" w:rsidRDefault="00F443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FE9A" w14:textId="77777777" w:rsidR="002A0269" w:rsidRPr="00B844FE" w:rsidRDefault="00834097">
    <w:pPr>
      <w:pStyle w:val="Header"/>
    </w:pPr>
    <w:sdt>
      <w:sdtPr>
        <w:id w:val="-684364211"/>
        <w:placeholder>
          <w:docPart w:val="0985F5DBD9B841D0BCB825B2AA3B42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85F5DBD9B841D0BCB825B2AA3B42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0C13" w14:textId="1DB8EE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431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4315">
          <w:rPr>
            <w:sz w:val="22"/>
            <w:szCs w:val="22"/>
          </w:rPr>
          <w:t>2026R1670</w:t>
        </w:r>
      </w:sdtContent>
    </w:sdt>
  </w:p>
  <w:p w14:paraId="5389FE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70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15"/>
    <w:rsid w:val="0000526A"/>
    <w:rsid w:val="000573A9"/>
    <w:rsid w:val="00085D22"/>
    <w:rsid w:val="00093AB0"/>
    <w:rsid w:val="000C5C77"/>
    <w:rsid w:val="000E3912"/>
    <w:rsid w:val="0010070F"/>
    <w:rsid w:val="00133EF6"/>
    <w:rsid w:val="0015112E"/>
    <w:rsid w:val="001552E7"/>
    <w:rsid w:val="001566B4"/>
    <w:rsid w:val="001A66B7"/>
    <w:rsid w:val="001B1F0F"/>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F58FC"/>
    <w:rsid w:val="00400B5C"/>
    <w:rsid w:val="004368E0"/>
    <w:rsid w:val="004B6EA7"/>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F4F6E"/>
    <w:rsid w:val="00766AD0"/>
    <w:rsid w:val="007A5259"/>
    <w:rsid w:val="007A7081"/>
    <w:rsid w:val="007F1CF5"/>
    <w:rsid w:val="00834097"/>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27B5"/>
    <w:rsid w:val="00B24422"/>
    <w:rsid w:val="00B66B81"/>
    <w:rsid w:val="00B71E6F"/>
    <w:rsid w:val="00B80C20"/>
    <w:rsid w:val="00B844FE"/>
    <w:rsid w:val="00B86B4F"/>
    <w:rsid w:val="00B97E32"/>
    <w:rsid w:val="00BA1F84"/>
    <w:rsid w:val="00BC562B"/>
    <w:rsid w:val="00C33014"/>
    <w:rsid w:val="00C33434"/>
    <w:rsid w:val="00C34869"/>
    <w:rsid w:val="00C42EB6"/>
    <w:rsid w:val="00C54C1B"/>
    <w:rsid w:val="00C62327"/>
    <w:rsid w:val="00C85096"/>
    <w:rsid w:val="00CB20EF"/>
    <w:rsid w:val="00CC1F3B"/>
    <w:rsid w:val="00CD12CB"/>
    <w:rsid w:val="00CD36CF"/>
    <w:rsid w:val="00CE7EFA"/>
    <w:rsid w:val="00CF1DCA"/>
    <w:rsid w:val="00D579FC"/>
    <w:rsid w:val="00D674A4"/>
    <w:rsid w:val="00D81C16"/>
    <w:rsid w:val="00D87C84"/>
    <w:rsid w:val="00DE526B"/>
    <w:rsid w:val="00DF199D"/>
    <w:rsid w:val="00E01542"/>
    <w:rsid w:val="00E365F1"/>
    <w:rsid w:val="00E62F48"/>
    <w:rsid w:val="00E831B3"/>
    <w:rsid w:val="00E95FBC"/>
    <w:rsid w:val="00EC5E63"/>
    <w:rsid w:val="00EE70CB"/>
    <w:rsid w:val="00F41CA2"/>
    <w:rsid w:val="00F44315"/>
    <w:rsid w:val="00F443C0"/>
    <w:rsid w:val="00F62EFB"/>
    <w:rsid w:val="00F87012"/>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6B49E"/>
  <w15:chartTrackingRefBased/>
  <w15:docId w15:val="{E19C9EB6-BF95-4BB3-AEE2-A134A629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4315"/>
    <w:rPr>
      <w:rFonts w:eastAsia="Calibri"/>
      <w:b/>
      <w:caps/>
      <w:color w:val="000000"/>
      <w:sz w:val="24"/>
    </w:rPr>
  </w:style>
  <w:style w:type="character" w:customStyle="1" w:styleId="SectionBodyChar">
    <w:name w:val="Section Body Char"/>
    <w:link w:val="SectionBody"/>
    <w:rsid w:val="00F44315"/>
    <w:rPr>
      <w:rFonts w:eastAsia="Calibri"/>
      <w:color w:val="000000"/>
    </w:rPr>
  </w:style>
  <w:style w:type="character" w:customStyle="1" w:styleId="SectionHeadingChar">
    <w:name w:val="Section Heading Char"/>
    <w:link w:val="SectionHeading"/>
    <w:rsid w:val="00F44315"/>
    <w:rPr>
      <w:rFonts w:eastAsia="Calibri"/>
      <w:b/>
      <w:color w:val="000000"/>
    </w:rPr>
  </w:style>
  <w:style w:type="character" w:customStyle="1" w:styleId="ssparacontent">
    <w:name w:val="ss_paracontent"/>
    <w:basedOn w:val="DefaultParagraphFont"/>
    <w:rsid w:val="00F4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C83DC67884F928229040629C11321"/>
        <w:category>
          <w:name w:val="General"/>
          <w:gallery w:val="placeholder"/>
        </w:category>
        <w:types>
          <w:type w:val="bbPlcHdr"/>
        </w:types>
        <w:behaviors>
          <w:behavior w:val="content"/>
        </w:behaviors>
        <w:guid w:val="{2E15E85D-7AD5-41A6-B5A6-E7423805E922}"/>
      </w:docPartPr>
      <w:docPartBody>
        <w:p w:rsidR="006F30FE" w:rsidRDefault="006F30FE">
          <w:pPr>
            <w:pStyle w:val="C81C83DC67884F928229040629C11321"/>
          </w:pPr>
          <w:r w:rsidRPr="00B844FE">
            <w:t>Prefix Text</w:t>
          </w:r>
        </w:p>
      </w:docPartBody>
    </w:docPart>
    <w:docPart>
      <w:docPartPr>
        <w:name w:val="0985F5DBD9B841D0BCB825B2AA3B42D8"/>
        <w:category>
          <w:name w:val="General"/>
          <w:gallery w:val="placeholder"/>
        </w:category>
        <w:types>
          <w:type w:val="bbPlcHdr"/>
        </w:types>
        <w:behaviors>
          <w:behavior w:val="content"/>
        </w:behaviors>
        <w:guid w:val="{67DEA6D6-9692-483B-9AFB-9E69183D6FAC}"/>
      </w:docPartPr>
      <w:docPartBody>
        <w:p w:rsidR="006F30FE" w:rsidRDefault="006F30FE">
          <w:pPr>
            <w:pStyle w:val="0985F5DBD9B841D0BCB825B2AA3B42D8"/>
          </w:pPr>
          <w:r w:rsidRPr="00B844FE">
            <w:t>[Type here]</w:t>
          </w:r>
        </w:p>
      </w:docPartBody>
    </w:docPart>
    <w:docPart>
      <w:docPartPr>
        <w:name w:val="0F9B6EEA7B4E4C18BDD35EF5D9B194AC"/>
        <w:category>
          <w:name w:val="General"/>
          <w:gallery w:val="placeholder"/>
        </w:category>
        <w:types>
          <w:type w:val="bbPlcHdr"/>
        </w:types>
        <w:behaviors>
          <w:behavior w:val="content"/>
        </w:behaviors>
        <w:guid w:val="{A88E845A-FEA5-49FC-8D35-196DDE5F15DF}"/>
      </w:docPartPr>
      <w:docPartBody>
        <w:p w:rsidR="006F30FE" w:rsidRDefault="006F30FE">
          <w:pPr>
            <w:pStyle w:val="0F9B6EEA7B4E4C18BDD35EF5D9B194AC"/>
          </w:pPr>
          <w:r w:rsidRPr="00B844FE">
            <w:t>Number</w:t>
          </w:r>
        </w:p>
      </w:docPartBody>
    </w:docPart>
    <w:docPart>
      <w:docPartPr>
        <w:name w:val="ED0EB792E2AC4CF1A7D235B38ED99F85"/>
        <w:category>
          <w:name w:val="General"/>
          <w:gallery w:val="placeholder"/>
        </w:category>
        <w:types>
          <w:type w:val="bbPlcHdr"/>
        </w:types>
        <w:behaviors>
          <w:behavior w:val="content"/>
        </w:behaviors>
        <w:guid w:val="{21AAEA62-779E-4C6F-AD4A-1AA7E7B5EA20}"/>
      </w:docPartPr>
      <w:docPartBody>
        <w:p w:rsidR="006F30FE" w:rsidRDefault="006F30FE">
          <w:pPr>
            <w:pStyle w:val="ED0EB792E2AC4CF1A7D235B38ED99F85"/>
          </w:pPr>
          <w:r w:rsidRPr="00B844FE">
            <w:t>Enter Sponsors Here</w:t>
          </w:r>
        </w:p>
      </w:docPartBody>
    </w:docPart>
    <w:docPart>
      <w:docPartPr>
        <w:name w:val="15007C06DF13499D9B40937213469412"/>
        <w:category>
          <w:name w:val="General"/>
          <w:gallery w:val="placeholder"/>
        </w:category>
        <w:types>
          <w:type w:val="bbPlcHdr"/>
        </w:types>
        <w:behaviors>
          <w:behavior w:val="content"/>
        </w:behaviors>
        <w:guid w:val="{A60CF906-3192-499D-BBF2-BEA7B5C23FE0}"/>
      </w:docPartPr>
      <w:docPartBody>
        <w:p w:rsidR="006F30FE" w:rsidRDefault="006F30FE">
          <w:pPr>
            <w:pStyle w:val="15007C06DF13499D9B409372134694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FE"/>
    <w:rsid w:val="00133EF6"/>
    <w:rsid w:val="006F30FE"/>
    <w:rsid w:val="006F4F6E"/>
    <w:rsid w:val="00B227B5"/>
    <w:rsid w:val="00C54C1B"/>
    <w:rsid w:val="00D6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1C83DC67884F928229040629C11321">
    <w:name w:val="C81C83DC67884F928229040629C11321"/>
  </w:style>
  <w:style w:type="paragraph" w:customStyle="1" w:styleId="0985F5DBD9B841D0BCB825B2AA3B42D8">
    <w:name w:val="0985F5DBD9B841D0BCB825B2AA3B42D8"/>
  </w:style>
  <w:style w:type="paragraph" w:customStyle="1" w:styleId="0F9B6EEA7B4E4C18BDD35EF5D9B194AC">
    <w:name w:val="0F9B6EEA7B4E4C18BDD35EF5D9B194AC"/>
  </w:style>
  <w:style w:type="paragraph" w:customStyle="1" w:styleId="ED0EB792E2AC4CF1A7D235B38ED99F85">
    <w:name w:val="ED0EB792E2AC4CF1A7D235B38ED99F85"/>
  </w:style>
  <w:style w:type="character" w:styleId="PlaceholderText">
    <w:name w:val="Placeholder Text"/>
    <w:basedOn w:val="DefaultParagraphFont"/>
    <w:uiPriority w:val="99"/>
    <w:semiHidden/>
    <w:rPr>
      <w:color w:val="808080"/>
    </w:rPr>
  </w:style>
  <w:style w:type="paragraph" w:customStyle="1" w:styleId="15007C06DF13499D9B40937213469412">
    <w:name w:val="15007C06DF13499D9B40937213469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1681</Words>
  <Characters>9235</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2026-02-13T21:44:00Z</dcterms:created>
  <dcterms:modified xsi:type="dcterms:W3CDTF">2026-02-13T21:44:00Z</dcterms:modified>
</cp:coreProperties>
</file>