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F93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6225F8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FB73A4C" w14:textId="77777777" w:rsidR="00CD36CF" w:rsidRDefault="0067274C" w:rsidP="00CC1F3B">
      <w:pPr>
        <w:pStyle w:val="TitlePageBillPrefix"/>
      </w:pPr>
      <w:sdt>
        <w:sdtPr>
          <w:tag w:val="IntroDate"/>
          <w:id w:val="-1236936958"/>
          <w:placeholder>
            <w:docPart w:val="C0249B7663754F089CDC56F5AF920331"/>
          </w:placeholder>
          <w:text/>
        </w:sdtPr>
        <w:sdtEndPr/>
        <w:sdtContent>
          <w:r w:rsidR="00AE48A0">
            <w:t>Introduced</w:t>
          </w:r>
        </w:sdtContent>
      </w:sdt>
    </w:p>
    <w:p w14:paraId="73444C4C" w14:textId="2A3013C0" w:rsidR="00CD36CF" w:rsidRDefault="0067274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F4BED00BA0F415F9442217832159D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08E8840350940C0A73B61E9F4EC7448"/>
          </w:placeholder>
          <w:text/>
        </w:sdtPr>
        <w:sdtEndPr/>
        <w:sdtContent>
          <w:r>
            <w:t>5543</w:t>
          </w:r>
        </w:sdtContent>
      </w:sdt>
    </w:p>
    <w:p w14:paraId="1E3005E2" w14:textId="77F0B3E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3CF1DE0984D44B1A5DE60763A5DB815"/>
          </w:placeholder>
          <w:text w:multiLine="1"/>
        </w:sdtPr>
        <w:sdtEndPr/>
        <w:sdtContent>
          <w:r w:rsidR="004C02AD">
            <w:t>Delegate</w:t>
          </w:r>
          <w:r w:rsidR="00C97CAA">
            <w:t>s</w:t>
          </w:r>
          <w:r w:rsidR="004C02AD">
            <w:t xml:space="preserve"> Holstein</w:t>
          </w:r>
          <w:r w:rsidR="00C97CAA">
            <w:t>, Hanshaw (Mr. Speaker), Akers, Hornby, J. Cannon, Funkhouser, and Chiarelli</w:t>
          </w:r>
        </w:sdtContent>
      </w:sdt>
    </w:p>
    <w:p w14:paraId="335E75C3" w14:textId="6FDBF4F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12225A436354B3BB50A633B294A2A30"/>
          </w:placeholder>
          <w:text w:multiLine="1"/>
        </w:sdtPr>
        <w:sdtEndPr/>
        <w:sdtContent>
          <w:r w:rsidR="0067274C">
            <w:t>Introduced February 16, 2026; referred to the Committee on Finance</w:t>
          </w:r>
        </w:sdtContent>
      </w:sdt>
      <w:r>
        <w:t>]</w:t>
      </w:r>
    </w:p>
    <w:p w14:paraId="49D87854" w14:textId="2A68FB4E" w:rsidR="00303684" w:rsidRDefault="0000526A" w:rsidP="00CC1F3B">
      <w:pPr>
        <w:pStyle w:val="TitleSection"/>
      </w:pPr>
      <w:r>
        <w:lastRenderedPageBreak/>
        <w:t>A BILL</w:t>
      </w:r>
      <w:r w:rsidR="004C02AD">
        <w:t xml:space="preserve"> to amend the Code of West Virginia, 1931, as amended, by adding a new section, designated §12-2-7, relating to</w:t>
      </w:r>
      <w:r w:rsidR="004C02AD" w:rsidRPr="004C02AD">
        <w:t xml:space="preserve"> </w:t>
      </w:r>
      <w:r w:rsidR="004C02AD">
        <w:t>authorizing the State Treasurer to Coordinate SMART529 Program with federal Trump Accounts.</w:t>
      </w:r>
    </w:p>
    <w:p w14:paraId="108D1B1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60DCA09" w14:textId="77777777" w:rsidR="004C02AD" w:rsidRDefault="004C02AD" w:rsidP="00CC1F3B">
      <w:pPr>
        <w:pStyle w:val="SectionBody"/>
        <w:sectPr w:rsidR="004C02AD" w:rsidSect="004C02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085766" w14:textId="45B1BE03" w:rsidR="004C02AD" w:rsidRDefault="004C02AD" w:rsidP="004C02AD">
      <w:pPr>
        <w:pStyle w:val="ArticleHeading"/>
      </w:pPr>
      <w:r>
        <w:t xml:space="preserve">ARTICLE 2. PAYMENT AND DEPOSIT OF TAXES AND OTHER AMOUNTS DUE THE STATE OR ANY POLITICAL SUBDIVISION. </w:t>
      </w:r>
    </w:p>
    <w:p w14:paraId="070EACA5" w14:textId="77777777" w:rsidR="004C02AD" w:rsidRDefault="004C02AD" w:rsidP="00CC1F3B">
      <w:pPr>
        <w:pStyle w:val="SectionBody"/>
        <w:sectPr w:rsidR="004C02AD" w:rsidSect="004C02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4C2BD0E" w14:textId="4D4E7E09" w:rsidR="004C02AD" w:rsidRPr="004C02AD" w:rsidRDefault="004C02AD" w:rsidP="00B53482">
      <w:pPr>
        <w:pStyle w:val="SectionHeading"/>
        <w:rPr>
          <w:u w:val="single"/>
        </w:rPr>
      </w:pPr>
      <w:r w:rsidRPr="004C02AD">
        <w:rPr>
          <w:u w:val="single"/>
        </w:rPr>
        <w:t>§12-2-7. Authorization of the State Treasurer to Coordinate SMART529 Program with federal Trump Accounts.</w:t>
      </w:r>
    </w:p>
    <w:p w14:paraId="4F40A747" w14:textId="10A55C52" w:rsidR="004C02AD" w:rsidRPr="004C02AD" w:rsidRDefault="004C02AD" w:rsidP="004C02AD">
      <w:pPr>
        <w:pStyle w:val="SectionBody"/>
        <w:rPr>
          <w:u w:val="single"/>
        </w:rPr>
      </w:pPr>
      <w:r w:rsidRPr="004C02AD">
        <w:rPr>
          <w:u w:val="single"/>
        </w:rPr>
        <w:t>(a) The State Treasurer is authorized to coordinate educational savings strategies between the West Virginia SMART529 Program and federally established Trump Accounts.</w:t>
      </w:r>
    </w:p>
    <w:p w14:paraId="7E5E2E2C" w14:textId="27D2C400" w:rsidR="004C02AD" w:rsidRPr="004C02AD" w:rsidRDefault="004C02AD" w:rsidP="004C02AD">
      <w:pPr>
        <w:pStyle w:val="SectionBody"/>
        <w:rPr>
          <w:u w:val="single"/>
        </w:rPr>
      </w:pPr>
      <w:r w:rsidRPr="004C02AD">
        <w:rPr>
          <w:u w:val="single"/>
        </w:rPr>
        <w:t>(b) The State Treasurer may provide educational materials to account holders describing permissible uses, transfers, or rollovers as allowed by federal law.</w:t>
      </w:r>
    </w:p>
    <w:p w14:paraId="6EDF6EE9" w14:textId="7E1E56F3" w:rsidR="004C02AD" w:rsidRDefault="004C02AD" w:rsidP="004C02AD">
      <w:pPr>
        <w:pStyle w:val="SectionBody"/>
        <w:rPr>
          <w:u w:val="single"/>
        </w:rPr>
      </w:pPr>
      <w:r w:rsidRPr="004C02AD">
        <w:rPr>
          <w:u w:val="single"/>
        </w:rPr>
        <w:t>(c) Nothing in this section authorizes the transfer of funds between programs except as permitted by federal law.</w:t>
      </w:r>
    </w:p>
    <w:p w14:paraId="72B03295" w14:textId="380734C4" w:rsidR="00A2441F" w:rsidRPr="003D14C6" w:rsidRDefault="00A2441F" w:rsidP="00A2441F">
      <w:pPr>
        <w:pStyle w:val="SectionBody"/>
        <w:rPr>
          <w:u w:val="single"/>
        </w:rPr>
      </w:pPr>
      <w:r>
        <w:rPr>
          <w:u w:val="single"/>
        </w:rPr>
        <w:t xml:space="preserve">(d) For purposes of this section, a "Trump Account" shall have the meaning prescribed to it in </w:t>
      </w:r>
      <w:r w:rsidRPr="003D14C6">
        <w:rPr>
          <w:u w:val="single"/>
        </w:rPr>
        <w:t>26 U.S. Code § 6434 entitled "Trump accounts contribution pilot program</w:t>
      </w:r>
      <w:r>
        <w:rPr>
          <w:u w:val="single"/>
        </w:rPr>
        <w:t>," as well as how the account is</w:t>
      </w:r>
      <w:r w:rsidRPr="003D14C6">
        <w:rPr>
          <w:u w:val="single"/>
        </w:rPr>
        <w:t> established under Section 530A of the Internal Revenue Code</w:t>
      </w:r>
      <w:r>
        <w:rPr>
          <w:u w:val="single"/>
        </w:rPr>
        <w:t>.</w:t>
      </w:r>
    </w:p>
    <w:p w14:paraId="6C917137" w14:textId="638C97BA" w:rsidR="00A2441F" w:rsidRPr="003D14C6" w:rsidRDefault="00A2441F" w:rsidP="00A2441F">
      <w:pPr>
        <w:pStyle w:val="SectionBody"/>
        <w:rPr>
          <w:u w:val="single"/>
        </w:rPr>
      </w:pPr>
      <w:r w:rsidRPr="003D14C6">
        <w:rPr>
          <w:u w:val="single"/>
        </w:rPr>
        <w:t>(</w:t>
      </w:r>
      <w:r>
        <w:rPr>
          <w:u w:val="single"/>
        </w:rPr>
        <w:t>e</w:t>
      </w:r>
      <w:r w:rsidRPr="003D14C6">
        <w:rPr>
          <w:u w:val="single"/>
        </w:rPr>
        <w:t xml:space="preserve">) </w:t>
      </w:r>
      <w:r>
        <w:rPr>
          <w:u w:val="single"/>
        </w:rPr>
        <w:t>Th</w:t>
      </w:r>
      <w:r w:rsidRPr="003D14C6">
        <w:rPr>
          <w:u w:val="single"/>
        </w:rPr>
        <w:t>e term “eligible child” means a qualifying child, as defined in section 152 of 26 U.S. Code § 6434, who:</w:t>
      </w:r>
    </w:p>
    <w:p w14:paraId="22B14B2F" w14:textId="77777777" w:rsidR="00A2441F" w:rsidRPr="003D14C6" w:rsidRDefault="00A2441F" w:rsidP="00A2441F">
      <w:pPr>
        <w:pStyle w:val="SectionBody"/>
        <w:rPr>
          <w:u w:val="single"/>
        </w:rPr>
      </w:pPr>
      <w:bookmarkStart w:id="0" w:name="c_1"/>
      <w:bookmarkEnd w:id="0"/>
      <w:r w:rsidRPr="003D14C6">
        <w:rPr>
          <w:u w:val="single"/>
        </w:rPr>
        <w:t>(1) Is born after December 31, 2024, and before January 1, 2029,</w:t>
      </w:r>
    </w:p>
    <w:p w14:paraId="069E1BD3" w14:textId="77777777" w:rsidR="00A2441F" w:rsidRPr="003D14C6" w:rsidRDefault="00A2441F" w:rsidP="00A2441F">
      <w:pPr>
        <w:pStyle w:val="SectionBody"/>
        <w:rPr>
          <w:u w:val="single"/>
        </w:rPr>
      </w:pPr>
      <w:bookmarkStart w:id="1" w:name="c_2"/>
      <w:bookmarkEnd w:id="1"/>
      <w:r w:rsidRPr="003D14C6">
        <w:rPr>
          <w:u w:val="single"/>
        </w:rPr>
        <w:t>(2) With respect to whom no prior election has been made under this section by such individual or any other individual, and</w:t>
      </w:r>
    </w:p>
    <w:p w14:paraId="225F8209" w14:textId="5516E8EB" w:rsidR="00A2441F" w:rsidRPr="004C02AD" w:rsidRDefault="00A2441F" w:rsidP="004C02AD">
      <w:pPr>
        <w:pStyle w:val="SectionBody"/>
        <w:rPr>
          <w:u w:val="single"/>
        </w:rPr>
      </w:pPr>
      <w:bookmarkStart w:id="2" w:name="c_3"/>
      <w:bookmarkEnd w:id="2"/>
      <w:r w:rsidRPr="003D14C6">
        <w:rPr>
          <w:u w:val="single"/>
        </w:rPr>
        <w:t>(3) Who is a United States citizen.</w:t>
      </w:r>
    </w:p>
    <w:p w14:paraId="36FCD012" w14:textId="77777777" w:rsidR="00C33014" w:rsidRDefault="00C33014" w:rsidP="00CC1F3B">
      <w:pPr>
        <w:pStyle w:val="Note"/>
      </w:pPr>
    </w:p>
    <w:p w14:paraId="1BC7103E" w14:textId="0C8C23C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C02AD">
        <w:t>authorize the State Treasurer to Coordinate SMART529 Program with federal Trump Accounts.</w:t>
      </w:r>
    </w:p>
    <w:p w14:paraId="3EC6DBDC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4C02A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A33A" w14:textId="77777777" w:rsidR="004C02AD" w:rsidRPr="00B844FE" w:rsidRDefault="004C02AD" w:rsidP="00B844FE">
      <w:r>
        <w:separator/>
      </w:r>
    </w:p>
  </w:endnote>
  <w:endnote w:type="continuationSeparator" w:id="0">
    <w:p w14:paraId="70D0E8D5" w14:textId="77777777" w:rsidR="004C02AD" w:rsidRPr="00B844FE" w:rsidRDefault="004C02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69450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8992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39FA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121E" w14:textId="77777777" w:rsidR="004C02AD" w:rsidRDefault="004C0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D0A5" w14:textId="77777777" w:rsidR="004C02AD" w:rsidRPr="00B844FE" w:rsidRDefault="004C02AD" w:rsidP="00B844FE">
      <w:r>
        <w:separator/>
      </w:r>
    </w:p>
  </w:footnote>
  <w:footnote w:type="continuationSeparator" w:id="0">
    <w:p w14:paraId="67C5DFB4" w14:textId="77777777" w:rsidR="004C02AD" w:rsidRPr="00B844FE" w:rsidRDefault="004C02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74E6" w14:textId="77777777" w:rsidR="002A0269" w:rsidRPr="00B844FE" w:rsidRDefault="0067274C">
    <w:pPr>
      <w:pStyle w:val="Header"/>
    </w:pPr>
    <w:sdt>
      <w:sdtPr>
        <w:id w:val="-684364211"/>
        <w:placeholder>
          <w:docPart w:val="4F4BED00BA0F415F9442217832159D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F4BED00BA0F415F9442217832159D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A2D4" w14:textId="1278169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C02AD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C02AD">
          <w:rPr>
            <w:sz w:val="22"/>
            <w:szCs w:val="22"/>
          </w:rPr>
          <w:t>2026R4116</w:t>
        </w:r>
      </w:sdtContent>
    </w:sdt>
  </w:p>
  <w:p w14:paraId="0C0885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DB2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AD"/>
    <w:rsid w:val="0000526A"/>
    <w:rsid w:val="000573A9"/>
    <w:rsid w:val="00085D22"/>
    <w:rsid w:val="00093AB0"/>
    <w:rsid w:val="000C5C77"/>
    <w:rsid w:val="000E3912"/>
    <w:rsid w:val="000F64BF"/>
    <w:rsid w:val="0010070F"/>
    <w:rsid w:val="00107F47"/>
    <w:rsid w:val="0015112E"/>
    <w:rsid w:val="001552E7"/>
    <w:rsid w:val="001566B4"/>
    <w:rsid w:val="001A66B7"/>
    <w:rsid w:val="001B58FD"/>
    <w:rsid w:val="001C279E"/>
    <w:rsid w:val="001D459E"/>
    <w:rsid w:val="0020151F"/>
    <w:rsid w:val="00211F02"/>
    <w:rsid w:val="0022348D"/>
    <w:rsid w:val="00253C12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02AD"/>
    <w:rsid w:val="004C13DD"/>
    <w:rsid w:val="004D3ABE"/>
    <w:rsid w:val="004E3441"/>
    <w:rsid w:val="00500579"/>
    <w:rsid w:val="00572702"/>
    <w:rsid w:val="005A5366"/>
    <w:rsid w:val="005B4694"/>
    <w:rsid w:val="005D138C"/>
    <w:rsid w:val="006369EB"/>
    <w:rsid w:val="00637E73"/>
    <w:rsid w:val="0067274C"/>
    <w:rsid w:val="006865E9"/>
    <w:rsid w:val="00686E9A"/>
    <w:rsid w:val="00691F3E"/>
    <w:rsid w:val="00694BFB"/>
    <w:rsid w:val="006A106B"/>
    <w:rsid w:val="006C523D"/>
    <w:rsid w:val="006D4036"/>
    <w:rsid w:val="006F4F6E"/>
    <w:rsid w:val="0074773B"/>
    <w:rsid w:val="00766AD0"/>
    <w:rsid w:val="007A5259"/>
    <w:rsid w:val="007A7081"/>
    <w:rsid w:val="007F1CF5"/>
    <w:rsid w:val="00834EDE"/>
    <w:rsid w:val="008736AA"/>
    <w:rsid w:val="008D275D"/>
    <w:rsid w:val="009208D0"/>
    <w:rsid w:val="00946186"/>
    <w:rsid w:val="00980327"/>
    <w:rsid w:val="00982799"/>
    <w:rsid w:val="00986478"/>
    <w:rsid w:val="009B5557"/>
    <w:rsid w:val="009F1067"/>
    <w:rsid w:val="00A2441F"/>
    <w:rsid w:val="00A272BE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7CAA"/>
    <w:rsid w:val="00CB20EF"/>
    <w:rsid w:val="00CC1F3B"/>
    <w:rsid w:val="00CD12CB"/>
    <w:rsid w:val="00CD36CF"/>
    <w:rsid w:val="00CE3A5A"/>
    <w:rsid w:val="00CF1DCA"/>
    <w:rsid w:val="00D45B68"/>
    <w:rsid w:val="00D579FC"/>
    <w:rsid w:val="00D81C16"/>
    <w:rsid w:val="00DE526B"/>
    <w:rsid w:val="00DF199D"/>
    <w:rsid w:val="00E01542"/>
    <w:rsid w:val="00E365F1"/>
    <w:rsid w:val="00E5170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7E94"/>
  <w15:chartTrackingRefBased/>
  <w15:docId w15:val="{AD27E7DE-2AE3-44E6-8D38-59ED6055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C02A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C02A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C02A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49B7663754F089CDC56F5AF92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4DE0-71C1-44E9-BF98-7F4D3D6E3AAF}"/>
      </w:docPartPr>
      <w:docPartBody>
        <w:p w:rsidR="006A507B" w:rsidRDefault="006A507B">
          <w:pPr>
            <w:pStyle w:val="C0249B7663754F089CDC56F5AF920331"/>
          </w:pPr>
          <w:r w:rsidRPr="00B844FE">
            <w:t>Prefix Text</w:t>
          </w:r>
        </w:p>
      </w:docPartBody>
    </w:docPart>
    <w:docPart>
      <w:docPartPr>
        <w:name w:val="4F4BED00BA0F415F944221783215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7C22D-9C8C-48D8-A8E3-C11C2AD626C5}"/>
      </w:docPartPr>
      <w:docPartBody>
        <w:p w:rsidR="006A507B" w:rsidRDefault="006A507B">
          <w:pPr>
            <w:pStyle w:val="4F4BED00BA0F415F9442217832159D15"/>
          </w:pPr>
          <w:r w:rsidRPr="00B844FE">
            <w:t>[Type here]</w:t>
          </w:r>
        </w:p>
      </w:docPartBody>
    </w:docPart>
    <w:docPart>
      <w:docPartPr>
        <w:name w:val="D08E8840350940C0A73B61E9F4EC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89E5-39CB-42B0-A7D9-B94098A41439}"/>
      </w:docPartPr>
      <w:docPartBody>
        <w:p w:rsidR="006A507B" w:rsidRDefault="006A507B">
          <w:pPr>
            <w:pStyle w:val="D08E8840350940C0A73B61E9F4EC7448"/>
          </w:pPr>
          <w:r w:rsidRPr="00B844FE">
            <w:t>Number</w:t>
          </w:r>
        </w:p>
      </w:docPartBody>
    </w:docPart>
    <w:docPart>
      <w:docPartPr>
        <w:name w:val="E3CF1DE0984D44B1A5DE60763A5D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6FAC-2EBF-4807-BA50-30CC7B2BEC1B}"/>
      </w:docPartPr>
      <w:docPartBody>
        <w:p w:rsidR="006A507B" w:rsidRDefault="006A507B">
          <w:pPr>
            <w:pStyle w:val="E3CF1DE0984D44B1A5DE60763A5DB815"/>
          </w:pPr>
          <w:r w:rsidRPr="00B844FE">
            <w:t>Enter Sponsors Here</w:t>
          </w:r>
        </w:p>
      </w:docPartBody>
    </w:docPart>
    <w:docPart>
      <w:docPartPr>
        <w:name w:val="612225A436354B3BB50A633B294A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568C-6CF5-40C9-8043-3D0F7242EDB0}"/>
      </w:docPartPr>
      <w:docPartBody>
        <w:p w:rsidR="006A507B" w:rsidRDefault="006A507B">
          <w:pPr>
            <w:pStyle w:val="612225A436354B3BB50A633B294A2A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7B"/>
    <w:rsid w:val="00253C12"/>
    <w:rsid w:val="005B4694"/>
    <w:rsid w:val="005D138C"/>
    <w:rsid w:val="006A507B"/>
    <w:rsid w:val="006F4F6E"/>
    <w:rsid w:val="0074773B"/>
    <w:rsid w:val="009208D0"/>
    <w:rsid w:val="00CE3A5A"/>
    <w:rsid w:val="00D45B68"/>
    <w:rsid w:val="00E5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249B7663754F089CDC56F5AF920331">
    <w:name w:val="C0249B7663754F089CDC56F5AF920331"/>
  </w:style>
  <w:style w:type="paragraph" w:customStyle="1" w:styleId="4F4BED00BA0F415F9442217832159D15">
    <w:name w:val="4F4BED00BA0F415F9442217832159D15"/>
  </w:style>
  <w:style w:type="paragraph" w:customStyle="1" w:styleId="D08E8840350940C0A73B61E9F4EC7448">
    <w:name w:val="D08E8840350940C0A73B61E9F4EC7448"/>
  </w:style>
  <w:style w:type="paragraph" w:customStyle="1" w:styleId="E3CF1DE0984D44B1A5DE60763A5DB815">
    <w:name w:val="E3CF1DE0984D44B1A5DE60763A5DB81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2225A436354B3BB50A633B294A2A30">
    <w:name w:val="612225A436354B3BB50A633B294A2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314</Words>
  <Characters>1724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2026-02-13T21:46:00Z</dcterms:created>
  <dcterms:modified xsi:type="dcterms:W3CDTF">2026-02-13T21:46:00Z</dcterms:modified>
</cp:coreProperties>
</file>