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62DE76AA" w:rsidR="00FE067E" w:rsidRPr="00DA70C4" w:rsidRDefault="003C6034" w:rsidP="00CC1F3B">
      <w:pPr>
        <w:pStyle w:val="TitlePageOrigin"/>
        <w:rPr>
          <w:color w:val="auto"/>
        </w:rPr>
      </w:pPr>
      <w:r w:rsidRPr="00DA70C4">
        <w:rPr>
          <w:caps w:val="0"/>
          <w:color w:val="auto"/>
        </w:rPr>
        <w:t>WEST VIRGINIA LEGISLATURE</w:t>
      </w:r>
    </w:p>
    <w:p w14:paraId="3915E06F" w14:textId="12A5CFAD" w:rsidR="00CD36CF" w:rsidRPr="00DA70C4" w:rsidRDefault="00CD36CF" w:rsidP="00CC1F3B">
      <w:pPr>
        <w:pStyle w:val="TitlePageSession"/>
        <w:rPr>
          <w:color w:val="auto"/>
        </w:rPr>
      </w:pPr>
      <w:r w:rsidRPr="00DA70C4">
        <w:rPr>
          <w:color w:val="auto"/>
        </w:rPr>
        <w:t>20</w:t>
      </w:r>
      <w:r w:rsidR="00EC5E63" w:rsidRPr="00DA70C4">
        <w:rPr>
          <w:color w:val="auto"/>
        </w:rPr>
        <w:t>2</w:t>
      </w:r>
      <w:r w:rsidR="00F04280" w:rsidRPr="00DA70C4">
        <w:rPr>
          <w:color w:val="auto"/>
        </w:rPr>
        <w:t>6</w:t>
      </w:r>
      <w:r w:rsidRPr="00DA70C4">
        <w:rPr>
          <w:color w:val="auto"/>
        </w:rPr>
        <w:t xml:space="preserve"> </w:t>
      </w:r>
      <w:r w:rsidR="003C6034" w:rsidRPr="00DA70C4">
        <w:rPr>
          <w:caps w:val="0"/>
          <w:color w:val="auto"/>
        </w:rPr>
        <w:t>REGULAR SESSION</w:t>
      </w:r>
    </w:p>
    <w:p w14:paraId="174FC623" w14:textId="77777777" w:rsidR="00CD36CF" w:rsidRPr="00DA70C4" w:rsidRDefault="00055206"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DA70C4">
            <w:rPr>
              <w:color w:val="auto"/>
            </w:rPr>
            <w:t>Introduced</w:t>
          </w:r>
        </w:sdtContent>
      </w:sdt>
    </w:p>
    <w:p w14:paraId="6A70EEF3" w14:textId="05044E92" w:rsidR="00CD36CF" w:rsidRPr="00DA70C4" w:rsidRDefault="00055206"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DA70C4">
            <w:rPr>
              <w:color w:val="auto"/>
            </w:rPr>
            <w:t>House</w:t>
          </w:r>
        </w:sdtContent>
      </w:sdt>
      <w:r w:rsidR="00303684" w:rsidRPr="00DA70C4">
        <w:rPr>
          <w:color w:val="auto"/>
        </w:rPr>
        <w:t xml:space="preserve"> </w:t>
      </w:r>
      <w:r w:rsidR="00CD36CF" w:rsidRPr="00DA70C4">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5566</w:t>
          </w:r>
        </w:sdtContent>
      </w:sdt>
    </w:p>
    <w:p w14:paraId="098BD000" w14:textId="2CA99BF0" w:rsidR="00CD36CF" w:rsidRPr="00DA70C4" w:rsidRDefault="00CD36CF" w:rsidP="00CC1F3B">
      <w:pPr>
        <w:pStyle w:val="Sponsors"/>
        <w:rPr>
          <w:color w:val="auto"/>
        </w:rPr>
      </w:pPr>
      <w:r w:rsidRPr="00DA70C4">
        <w:rPr>
          <w:color w:val="auto"/>
        </w:rPr>
        <w:t xml:space="preserve">By </w:t>
      </w:r>
      <w:sdt>
        <w:sdtPr>
          <w:rPr>
            <w:color w:val="auto"/>
          </w:rPr>
          <w:tag w:val="Sponsors"/>
          <w:id w:val="1589585889"/>
          <w:placeholder>
            <w:docPart w:val="9776434796A243E6905615CB7E138024"/>
          </w:placeholder>
          <w:text w:multiLine="1"/>
        </w:sdtPr>
        <w:sdtEndPr/>
        <w:sdtContent>
          <w:r w:rsidR="002C2A1D" w:rsidRPr="00DA70C4">
            <w:rPr>
              <w:color w:val="auto"/>
            </w:rPr>
            <w:t>Delegate Hall</w:t>
          </w:r>
        </w:sdtContent>
      </w:sdt>
    </w:p>
    <w:p w14:paraId="28B9FA98" w14:textId="3E93F757" w:rsidR="002C2A1D" w:rsidRPr="00DA70C4" w:rsidRDefault="002C2A1D" w:rsidP="00CC1F3B">
      <w:pPr>
        <w:pStyle w:val="Sponsors"/>
        <w:rPr>
          <w:color w:val="auto"/>
        </w:rPr>
      </w:pPr>
      <w:r w:rsidRPr="00DA70C4">
        <w:rPr>
          <w:color w:val="auto"/>
        </w:rPr>
        <w:t>[By Request of the Department of Revenue]</w:t>
      </w:r>
    </w:p>
    <w:p w14:paraId="53B73CCE" w14:textId="678BA80A" w:rsidR="00E831B3" w:rsidRPr="00DA70C4" w:rsidRDefault="00CD36CF" w:rsidP="00CC1F3B">
      <w:pPr>
        <w:pStyle w:val="References"/>
        <w:rPr>
          <w:color w:val="auto"/>
        </w:rPr>
      </w:pPr>
      <w:r w:rsidRPr="00DA70C4">
        <w:rPr>
          <w:color w:val="auto"/>
        </w:rPr>
        <w:t>[</w:t>
      </w:r>
      <w:sdt>
        <w:sdtPr>
          <w:rPr>
            <w:color w:val="auto"/>
          </w:rPr>
          <w:tag w:val="References"/>
          <w:id w:val="-1043047873"/>
          <w:placeholder>
            <w:docPart w:val="3E845E15F8F94BF68D1FF5580CB79694"/>
          </w:placeholder>
          <w:text w:multiLine="1"/>
        </w:sdtPr>
        <w:sdtEndPr/>
        <w:sdtContent>
          <w:r w:rsidR="00055206">
            <w:rPr>
              <w:color w:val="auto"/>
            </w:rPr>
            <w:t>Introduced February 16, 2026; referred to the Committee on Finance</w:t>
          </w:r>
        </w:sdtContent>
      </w:sdt>
      <w:r w:rsidRPr="00DA70C4">
        <w:rPr>
          <w:color w:val="auto"/>
        </w:rPr>
        <w:t>]</w:t>
      </w:r>
    </w:p>
    <w:p w14:paraId="37A49C81" w14:textId="5B862F13" w:rsidR="00303684" w:rsidRPr="00DA70C4" w:rsidRDefault="0000526A" w:rsidP="00CC1F3B">
      <w:pPr>
        <w:pStyle w:val="TitleSection"/>
        <w:rPr>
          <w:color w:val="auto"/>
        </w:rPr>
      </w:pPr>
      <w:r w:rsidRPr="00DA70C4">
        <w:rPr>
          <w:color w:val="auto"/>
        </w:rPr>
        <w:lastRenderedPageBreak/>
        <w:t>A BILL</w:t>
      </w:r>
      <w:r w:rsidR="00F04280" w:rsidRPr="00DA70C4">
        <w:rPr>
          <w:color w:val="auto"/>
        </w:rPr>
        <w:t xml:space="preserve"> to amend the Code of West Virginia, 1931, as amended, by adding</w:t>
      </w:r>
      <w:r w:rsidR="00B62265" w:rsidRPr="00DA70C4">
        <w:rPr>
          <w:color w:val="auto"/>
        </w:rPr>
        <w:t xml:space="preserve"> </w:t>
      </w:r>
      <w:r w:rsidR="00F04280" w:rsidRPr="00DA70C4">
        <w:rPr>
          <w:color w:val="auto"/>
        </w:rPr>
        <w:t>a new section</w:t>
      </w:r>
      <w:r w:rsidR="00EC5819" w:rsidRPr="00DA70C4">
        <w:rPr>
          <w:color w:val="auto"/>
        </w:rPr>
        <w:t>,</w:t>
      </w:r>
      <w:r w:rsidR="00F04280" w:rsidRPr="00DA70C4">
        <w:rPr>
          <w:color w:val="auto"/>
        </w:rPr>
        <w:t xml:space="preserve"> designated §11-10-12a, relating to creation of a State Tax Lien Registry.</w:t>
      </w:r>
    </w:p>
    <w:p w14:paraId="3B3A299C" w14:textId="1741AEBC" w:rsidR="003C6034" w:rsidRPr="00DA70C4" w:rsidRDefault="00303684" w:rsidP="00CC1F3B">
      <w:pPr>
        <w:pStyle w:val="EnactingClause"/>
        <w:rPr>
          <w:color w:val="auto"/>
        </w:rPr>
      </w:pPr>
      <w:r w:rsidRPr="00DA70C4">
        <w:rPr>
          <w:color w:val="auto"/>
        </w:rPr>
        <w:t>Be it enacted by the Legislature of West Virginia:</w:t>
      </w:r>
    </w:p>
    <w:p w14:paraId="557EFAF0" w14:textId="44D68D93" w:rsidR="00430C27" w:rsidRPr="00DA70C4" w:rsidRDefault="00430C27" w:rsidP="002C2A1D">
      <w:pPr>
        <w:pStyle w:val="ArticleHeading"/>
        <w:rPr>
          <w:i/>
          <w:color w:val="auto"/>
        </w:rPr>
        <w:sectPr w:rsidR="00430C27" w:rsidRPr="00DA70C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A70C4">
        <w:rPr>
          <w:color w:val="auto"/>
        </w:rPr>
        <w:t>ARTICLE   10.  Tax Procedure and Administration Act.</w:t>
      </w:r>
    </w:p>
    <w:p w14:paraId="036D9B76" w14:textId="6FCC8F9D" w:rsidR="008736AA" w:rsidRPr="00DA70C4" w:rsidRDefault="00F04280" w:rsidP="002C2A1D">
      <w:pPr>
        <w:pStyle w:val="SectionHeading"/>
        <w:rPr>
          <w:color w:val="auto"/>
          <w:u w:val="single"/>
        </w:rPr>
      </w:pPr>
      <w:r w:rsidRPr="00DA70C4">
        <w:rPr>
          <w:color w:val="auto"/>
          <w:u w:val="single"/>
        </w:rPr>
        <w:t>§11-10-12a. State Tax Lien Registration</w:t>
      </w:r>
      <w:r w:rsidR="00A31F18" w:rsidRPr="00DA70C4">
        <w:rPr>
          <w:color w:val="auto"/>
          <w:u w:val="single"/>
        </w:rPr>
        <w:t xml:space="preserve"> Act</w:t>
      </w:r>
      <w:r w:rsidRPr="00DA70C4">
        <w:rPr>
          <w:color w:val="auto"/>
          <w:u w:val="single"/>
        </w:rPr>
        <w:t>.</w:t>
      </w:r>
    </w:p>
    <w:p w14:paraId="3839C627" w14:textId="63A27E3D" w:rsidR="00A31F18" w:rsidRPr="00DA70C4" w:rsidRDefault="00A31F18" w:rsidP="00A31F18">
      <w:pPr>
        <w:pStyle w:val="SectionBody"/>
        <w:rPr>
          <w:color w:val="auto"/>
          <w:u w:val="single"/>
        </w:rPr>
      </w:pPr>
      <w:r w:rsidRPr="00DA70C4">
        <w:rPr>
          <w:color w:val="auto"/>
          <w:u w:val="single"/>
        </w:rPr>
        <w:t>(a) Short title. This Act may be cited as the State Tax Lien Registration Act.</w:t>
      </w:r>
    </w:p>
    <w:p w14:paraId="3B58BAB9" w14:textId="255502DF" w:rsidR="00A31F18" w:rsidRPr="00DA70C4" w:rsidRDefault="00A31F18" w:rsidP="00A31F18">
      <w:pPr>
        <w:pStyle w:val="SectionBody"/>
        <w:rPr>
          <w:color w:val="auto"/>
          <w:u w:val="single"/>
        </w:rPr>
      </w:pPr>
      <w:r w:rsidRPr="00DA70C4">
        <w:rPr>
          <w:color w:val="auto"/>
          <w:u w:val="single"/>
        </w:rPr>
        <w:t>(b) Purpose.</w:t>
      </w:r>
    </w:p>
    <w:p w14:paraId="04C9525A" w14:textId="5275D126" w:rsidR="00A31F18" w:rsidRPr="00DA70C4" w:rsidRDefault="00A31F18" w:rsidP="00A31F18">
      <w:pPr>
        <w:pStyle w:val="SectionBody"/>
        <w:rPr>
          <w:color w:val="auto"/>
          <w:u w:val="single"/>
        </w:rPr>
      </w:pPr>
      <w:r w:rsidRPr="00DA70C4">
        <w:rPr>
          <w:color w:val="auto"/>
          <w:u w:val="single"/>
        </w:rPr>
        <w:t>(1) The purpose of this Act is to provide a uniform statewide system for filing notices of tax liens that are in favor of or enforced by the Tax Division. The Division shall maintain the system.</w:t>
      </w:r>
    </w:p>
    <w:p w14:paraId="4634AD50" w14:textId="49103233" w:rsidR="00A31F18" w:rsidRPr="00DA70C4" w:rsidRDefault="002C2A1D" w:rsidP="00A31F18">
      <w:pPr>
        <w:pStyle w:val="SectionBody"/>
        <w:rPr>
          <w:color w:val="auto"/>
          <w:u w:val="single"/>
        </w:rPr>
      </w:pPr>
      <w:r w:rsidRPr="00DA70C4">
        <w:rPr>
          <w:color w:val="auto"/>
          <w:u w:val="single"/>
        </w:rPr>
        <w:t>(</w:t>
      </w:r>
      <w:r w:rsidR="00A31F18" w:rsidRPr="00DA70C4">
        <w:rPr>
          <w:color w:val="auto"/>
          <w:u w:val="single"/>
        </w:rPr>
        <w:t>2) The scope of this Act is limited to tax liens in real property and personal property, tangible and intangible, of taxpayers or other persons against whom the Division has liens pursuant to law for unpaid final tax liabilities administered by the Division.</w:t>
      </w:r>
    </w:p>
    <w:p w14:paraId="24C4FA16" w14:textId="6BC48639" w:rsidR="00A31F18" w:rsidRPr="00DA70C4" w:rsidRDefault="00A31F18" w:rsidP="00A31F18">
      <w:pPr>
        <w:pStyle w:val="SectionBody"/>
        <w:rPr>
          <w:color w:val="auto"/>
          <w:u w:val="single"/>
        </w:rPr>
      </w:pPr>
      <w:r w:rsidRPr="00DA70C4">
        <w:rPr>
          <w:color w:val="auto"/>
          <w:u w:val="single"/>
        </w:rPr>
        <w:t>(3) Nothing in this Act shall be construed to invalidate any lien filed by the Division with a county recorder of deeds prior to the effective date of this Act.</w:t>
      </w:r>
    </w:p>
    <w:p w14:paraId="25B72414" w14:textId="1C499FB9" w:rsidR="00A31F18" w:rsidRPr="00DA70C4" w:rsidRDefault="00A31F18" w:rsidP="00A31F18">
      <w:pPr>
        <w:pStyle w:val="SectionBody"/>
        <w:rPr>
          <w:color w:val="auto"/>
          <w:u w:val="single"/>
        </w:rPr>
      </w:pPr>
      <w:r w:rsidRPr="00DA70C4">
        <w:rPr>
          <w:color w:val="auto"/>
          <w:u w:val="single"/>
        </w:rPr>
        <w:t>(c) Definitions.</w:t>
      </w:r>
    </w:p>
    <w:p w14:paraId="0A61195B" w14:textId="0D5E7469" w:rsidR="00A31F18" w:rsidRPr="00DA70C4" w:rsidRDefault="00A31F18" w:rsidP="00A31F18">
      <w:pPr>
        <w:pStyle w:val="SectionBody"/>
        <w:rPr>
          <w:color w:val="auto"/>
          <w:u w:val="single"/>
        </w:rPr>
      </w:pPr>
      <w:r w:rsidRPr="00DA70C4">
        <w:rPr>
          <w:color w:val="auto"/>
          <w:u w:val="single"/>
        </w:rPr>
        <w:t>"Debtor" means a taxpayer or other person against whom there is an unpaid final tax liability collectible by the Division.</w:t>
      </w:r>
    </w:p>
    <w:p w14:paraId="4A1662D8" w14:textId="7EAD0A35" w:rsidR="00A31F18" w:rsidRPr="00DA70C4" w:rsidRDefault="00A31F18" w:rsidP="00A31F18">
      <w:pPr>
        <w:pStyle w:val="SectionBody"/>
        <w:rPr>
          <w:color w:val="auto"/>
          <w:u w:val="single"/>
        </w:rPr>
      </w:pPr>
      <w:r w:rsidRPr="00DA70C4">
        <w:rPr>
          <w:color w:val="auto"/>
          <w:u w:val="single"/>
        </w:rPr>
        <w:t>"Division" means the West Virginia Tax Division.</w:t>
      </w:r>
    </w:p>
    <w:p w14:paraId="2EA4A1BE" w14:textId="2E23F910" w:rsidR="00A31F18" w:rsidRPr="00DA70C4" w:rsidRDefault="00A31F18" w:rsidP="00A31F18">
      <w:pPr>
        <w:pStyle w:val="SectionBody"/>
        <w:rPr>
          <w:color w:val="auto"/>
          <w:u w:val="single"/>
        </w:rPr>
      </w:pPr>
      <w:r w:rsidRPr="00DA70C4">
        <w:rPr>
          <w:color w:val="auto"/>
          <w:u w:val="single"/>
        </w:rPr>
        <w:t>"Final tax liability" means any State tax, fee, penalty, or interest owed by a person to the Division where the assessment of the liability is not subject to any further timely filed administrative or judicial review.</w:t>
      </w:r>
    </w:p>
    <w:p w14:paraId="0B5BEBA5" w14:textId="63ED86F6" w:rsidR="00A31F18" w:rsidRPr="00DA70C4" w:rsidRDefault="00A31F18" w:rsidP="00A31F18">
      <w:pPr>
        <w:pStyle w:val="SectionBody"/>
        <w:rPr>
          <w:color w:val="auto"/>
          <w:u w:val="single"/>
        </w:rPr>
      </w:pPr>
      <w:r w:rsidRPr="00DA70C4">
        <w:rPr>
          <w:color w:val="auto"/>
          <w:u w:val="single"/>
        </w:rPr>
        <w:t xml:space="preserve"> "Last-known address of the debtor" means the address of the</w:t>
      </w:r>
      <w:r w:rsidR="00160242" w:rsidRPr="00DA70C4">
        <w:rPr>
          <w:color w:val="auto"/>
          <w:u w:val="single"/>
        </w:rPr>
        <w:t xml:space="preserve"> </w:t>
      </w:r>
      <w:r w:rsidRPr="00DA70C4">
        <w:rPr>
          <w:color w:val="auto"/>
          <w:u w:val="single"/>
        </w:rPr>
        <w:t>debtor appearing in the records of the D</w:t>
      </w:r>
      <w:r w:rsidR="00160242" w:rsidRPr="00DA70C4">
        <w:rPr>
          <w:color w:val="auto"/>
          <w:u w:val="single"/>
        </w:rPr>
        <w:t>ivision</w:t>
      </w:r>
      <w:r w:rsidRPr="00DA70C4">
        <w:rPr>
          <w:color w:val="auto"/>
          <w:u w:val="single"/>
        </w:rPr>
        <w:t xml:space="preserve"> at the time</w:t>
      </w:r>
      <w:r w:rsidR="00160242" w:rsidRPr="00DA70C4">
        <w:rPr>
          <w:color w:val="auto"/>
          <w:u w:val="single"/>
        </w:rPr>
        <w:t xml:space="preserve"> </w:t>
      </w:r>
      <w:r w:rsidRPr="00DA70C4">
        <w:rPr>
          <w:color w:val="auto"/>
          <w:u w:val="single"/>
        </w:rPr>
        <w:t>the notice of tax lien is filed in the registry.</w:t>
      </w:r>
    </w:p>
    <w:p w14:paraId="266719AC" w14:textId="6EC2B0E9" w:rsidR="00A31F18" w:rsidRPr="00DA70C4" w:rsidRDefault="00A31F18" w:rsidP="00A31F18">
      <w:pPr>
        <w:pStyle w:val="SectionBody"/>
        <w:rPr>
          <w:color w:val="auto"/>
          <w:u w:val="single"/>
        </w:rPr>
      </w:pPr>
      <w:r w:rsidRPr="00DA70C4">
        <w:rPr>
          <w:color w:val="auto"/>
          <w:u w:val="single"/>
        </w:rPr>
        <w:t>"Person" means any natural individual, firm, partnership,</w:t>
      </w:r>
      <w:r w:rsidR="00160242" w:rsidRPr="00DA70C4">
        <w:rPr>
          <w:color w:val="auto"/>
          <w:u w:val="single"/>
        </w:rPr>
        <w:t xml:space="preserve"> </w:t>
      </w:r>
      <w:r w:rsidRPr="00DA70C4">
        <w:rPr>
          <w:color w:val="auto"/>
          <w:u w:val="single"/>
        </w:rPr>
        <w:t>association, joint stock company, joint adventure, public or</w:t>
      </w:r>
      <w:r w:rsidR="00160242" w:rsidRPr="00DA70C4">
        <w:rPr>
          <w:color w:val="auto"/>
          <w:u w:val="single"/>
        </w:rPr>
        <w:t xml:space="preserve"> </w:t>
      </w:r>
      <w:r w:rsidRPr="00DA70C4">
        <w:rPr>
          <w:color w:val="auto"/>
          <w:u w:val="single"/>
        </w:rPr>
        <w:t>private corporation, limited liability company, or a receiver,</w:t>
      </w:r>
      <w:r w:rsidR="00160242" w:rsidRPr="00DA70C4">
        <w:rPr>
          <w:color w:val="auto"/>
          <w:u w:val="single"/>
        </w:rPr>
        <w:t xml:space="preserve"> </w:t>
      </w:r>
      <w:r w:rsidRPr="00DA70C4">
        <w:rPr>
          <w:color w:val="auto"/>
          <w:u w:val="single"/>
        </w:rPr>
        <w:t>executor, trustee, guardian or other representative appointed</w:t>
      </w:r>
      <w:r w:rsidR="00160242" w:rsidRPr="00DA70C4">
        <w:rPr>
          <w:color w:val="auto"/>
          <w:u w:val="single"/>
        </w:rPr>
        <w:t xml:space="preserve"> </w:t>
      </w:r>
      <w:r w:rsidRPr="00DA70C4">
        <w:rPr>
          <w:color w:val="auto"/>
          <w:u w:val="single"/>
        </w:rPr>
        <w:t>by order of any court.</w:t>
      </w:r>
    </w:p>
    <w:p w14:paraId="2DB0241A" w14:textId="33B5F78D" w:rsidR="00A31F18" w:rsidRPr="00DA70C4" w:rsidRDefault="00A31F18" w:rsidP="00A31F18">
      <w:pPr>
        <w:pStyle w:val="SectionBody"/>
        <w:rPr>
          <w:color w:val="auto"/>
          <w:u w:val="single"/>
        </w:rPr>
      </w:pPr>
      <w:r w:rsidRPr="00DA70C4">
        <w:rPr>
          <w:color w:val="auto"/>
          <w:u w:val="single"/>
        </w:rPr>
        <w:lastRenderedPageBreak/>
        <w:t>"Registry" or "State Tax Lien Registry" means the public</w:t>
      </w:r>
      <w:r w:rsidR="00160242" w:rsidRPr="00DA70C4">
        <w:rPr>
          <w:color w:val="auto"/>
          <w:u w:val="single"/>
        </w:rPr>
        <w:t xml:space="preserve"> </w:t>
      </w:r>
      <w:r w:rsidRPr="00DA70C4">
        <w:rPr>
          <w:color w:val="auto"/>
          <w:u w:val="single"/>
        </w:rPr>
        <w:t>database maintained by the D</w:t>
      </w:r>
      <w:r w:rsidR="00160242" w:rsidRPr="00DA70C4">
        <w:rPr>
          <w:color w:val="auto"/>
          <w:u w:val="single"/>
        </w:rPr>
        <w:t>ivision</w:t>
      </w:r>
      <w:r w:rsidRPr="00DA70C4">
        <w:rPr>
          <w:color w:val="auto"/>
          <w:u w:val="single"/>
        </w:rPr>
        <w:t xml:space="preserve"> wherein tax liens are</w:t>
      </w:r>
      <w:r w:rsidR="00160242" w:rsidRPr="00DA70C4">
        <w:rPr>
          <w:color w:val="auto"/>
          <w:u w:val="single"/>
        </w:rPr>
        <w:t xml:space="preserve"> </w:t>
      </w:r>
      <w:r w:rsidRPr="00DA70C4">
        <w:rPr>
          <w:color w:val="auto"/>
          <w:u w:val="single"/>
        </w:rPr>
        <w:t xml:space="preserve">filed in favor of and enforced by the </w:t>
      </w:r>
      <w:r w:rsidR="000D7242" w:rsidRPr="00DA70C4">
        <w:rPr>
          <w:color w:val="auto"/>
          <w:u w:val="single"/>
        </w:rPr>
        <w:t>Tax Commissioner</w:t>
      </w:r>
      <w:r w:rsidRPr="00DA70C4">
        <w:rPr>
          <w:color w:val="auto"/>
          <w:u w:val="single"/>
        </w:rPr>
        <w:t>.</w:t>
      </w:r>
    </w:p>
    <w:p w14:paraId="1D2C5D0D" w14:textId="66A78043" w:rsidR="000D7242" w:rsidRPr="00DA70C4" w:rsidRDefault="002C2A1D" w:rsidP="00A31F18">
      <w:pPr>
        <w:pStyle w:val="SectionBody"/>
        <w:rPr>
          <w:color w:val="auto"/>
          <w:u w:val="single"/>
        </w:rPr>
      </w:pPr>
      <w:r w:rsidRPr="00DA70C4">
        <w:rPr>
          <w:color w:val="auto"/>
          <w:u w:val="single"/>
        </w:rPr>
        <w:t>"</w:t>
      </w:r>
      <w:r w:rsidR="000D7242" w:rsidRPr="00DA70C4">
        <w:rPr>
          <w:color w:val="auto"/>
          <w:u w:val="single"/>
        </w:rPr>
        <w:t>Tax Commissioner</w:t>
      </w:r>
      <w:r w:rsidRPr="00DA70C4">
        <w:rPr>
          <w:color w:val="auto"/>
          <w:u w:val="single"/>
        </w:rPr>
        <w:t>"</w:t>
      </w:r>
      <w:r w:rsidR="000D7242" w:rsidRPr="00DA70C4">
        <w:rPr>
          <w:color w:val="auto"/>
          <w:u w:val="single"/>
        </w:rPr>
        <w:t xml:space="preserve"> or </w:t>
      </w:r>
      <w:r w:rsidRPr="00DA70C4">
        <w:rPr>
          <w:color w:val="auto"/>
          <w:u w:val="single"/>
        </w:rPr>
        <w:t>"</w:t>
      </w:r>
      <w:r w:rsidR="000D7242" w:rsidRPr="00DA70C4">
        <w:rPr>
          <w:color w:val="auto"/>
          <w:u w:val="single"/>
        </w:rPr>
        <w:t>commissioner</w:t>
      </w:r>
      <w:r w:rsidRPr="00DA70C4">
        <w:rPr>
          <w:color w:val="auto"/>
          <w:u w:val="single"/>
        </w:rPr>
        <w:t>"</w:t>
      </w:r>
      <w:r w:rsidR="000D7242" w:rsidRPr="00DA70C4">
        <w:rPr>
          <w:color w:val="auto"/>
          <w:u w:val="single"/>
        </w:rPr>
        <w:t xml:space="preserve"> means the Tax Commissioner of the State of West Virginia or his or her delegate.</w:t>
      </w:r>
    </w:p>
    <w:p w14:paraId="313F5683" w14:textId="78ABF411" w:rsidR="00A31F18" w:rsidRPr="00DA70C4" w:rsidRDefault="00160242" w:rsidP="00A31F18">
      <w:pPr>
        <w:pStyle w:val="SectionBody"/>
        <w:rPr>
          <w:color w:val="auto"/>
          <w:u w:val="single"/>
        </w:rPr>
      </w:pPr>
      <w:r w:rsidRPr="00DA70C4">
        <w:rPr>
          <w:color w:val="auto"/>
          <w:u w:val="single"/>
        </w:rPr>
        <w:t>(d)</w:t>
      </w:r>
      <w:r w:rsidR="00A31F18" w:rsidRPr="00DA70C4">
        <w:rPr>
          <w:color w:val="auto"/>
          <w:u w:val="single"/>
        </w:rPr>
        <w:t xml:space="preserve"> Registry established.</w:t>
      </w:r>
    </w:p>
    <w:p w14:paraId="0E03AA78" w14:textId="6440DC91"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1</w:t>
      </w:r>
      <w:r w:rsidRPr="00DA70C4">
        <w:rPr>
          <w:color w:val="auto"/>
          <w:u w:val="single"/>
        </w:rPr>
        <w:t>) The D</w:t>
      </w:r>
      <w:r w:rsidR="00160242" w:rsidRPr="00DA70C4">
        <w:rPr>
          <w:color w:val="auto"/>
          <w:u w:val="single"/>
        </w:rPr>
        <w:t xml:space="preserve">ivision </w:t>
      </w:r>
      <w:r w:rsidRPr="00DA70C4">
        <w:rPr>
          <w:color w:val="auto"/>
          <w:u w:val="single"/>
        </w:rPr>
        <w:t>shall establish and maintain a public</w:t>
      </w:r>
      <w:r w:rsidR="00160242" w:rsidRPr="00DA70C4">
        <w:rPr>
          <w:color w:val="auto"/>
          <w:u w:val="single"/>
        </w:rPr>
        <w:t xml:space="preserve"> </w:t>
      </w:r>
      <w:r w:rsidRPr="00DA70C4">
        <w:rPr>
          <w:color w:val="auto"/>
          <w:u w:val="single"/>
        </w:rPr>
        <w:t>database known as the State Tax Lien Registry. If any person</w:t>
      </w:r>
      <w:r w:rsidR="00160242" w:rsidRPr="00DA70C4">
        <w:rPr>
          <w:color w:val="auto"/>
          <w:u w:val="single"/>
        </w:rPr>
        <w:t xml:space="preserve"> </w:t>
      </w:r>
      <w:r w:rsidRPr="00DA70C4">
        <w:rPr>
          <w:color w:val="auto"/>
          <w:u w:val="single"/>
        </w:rPr>
        <w:t>neglects or refuses to pay any final tax liability, the</w:t>
      </w:r>
      <w:r w:rsidR="00160242" w:rsidRPr="00DA70C4">
        <w:rPr>
          <w:color w:val="auto"/>
          <w:u w:val="single"/>
        </w:rPr>
        <w:t xml:space="preserve"> </w:t>
      </w:r>
      <w:r w:rsidRPr="00DA70C4">
        <w:rPr>
          <w:color w:val="auto"/>
          <w:u w:val="single"/>
        </w:rPr>
        <w:t>D</w:t>
      </w:r>
      <w:r w:rsidR="00160242" w:rsidRPr="00DA70C4">
        <w:rPr>
          <w:color w:val="auto"/>
          <w:u w:val="single"/>
        </w:rPr>
        <w:t>ivision</w:t>
      </w:r>
      <w:r w:rsidRPr="00DA70C4">
        <w:rPr>
          <w:color w:val="auto"/>
          <w:u w:val="single"/>
        </w:rPr>
        <w:t xml:space="preserve"> may file in the registry a notice of tax lien within</w:t>
      </w:r>
      <w:r w:rsidR="00160242" w:rsidRPr="00DA70C4">
        <w:rPr>
          <w:color w:val="auto"/>
          <w:u w:val="single"/>
        </w:rPr>
        <w:t xml:space="preserve"> </w:t>
      </w:r>
      <w:r w:rsidR="00EC5819" w:rsidRPr="00DA70C4">
        <w:rPr>
          <w:color w:val="auto"/>
          <w:u w:val="single"/>
        </w:rPr>
        <w:t>three</w:t>
      </w:r>
      <w:r w:rsidRPr="00DA70C4">
        <w:rPr>
          <w:color w:val="auto"/>
          <w:u w:val="single"/>
        </w:rPr>
        <w:t xml:space="preserve"> years from the date of the final tax liability.</w:t>
      </w:r>
    </w:p>
    <w:p w14:paraId="3DAF7677" w14:textId="67EEDF4F"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2</w:t>
      </w:r>
      <w:r w:rsidRPr="00DA70C4">
        <w:rPr>
          <w:color w:val="auto"/>
          <w:u w:val="single"/>
        </w:rPr>
        <w:t>) The notice of tax lien file shall include:</w:t>
      </w:r>
    </w:p>
    <w:p w14:paraId="0F6087E7" w14:textId="2E68EEEC"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A</w:t>
      </w:r>
      <w:r w:rsidRPr="00DA70C4">
        <w:rPr>
          <w:color w:val="auto"/>
          <w:u w:val="single"/>
        </w:rPr>
        <w:t xml:space="preserve">) </w:t>
      </w:r>
      <w:r w:rsidR="00DA70C4" w:rsidRPr="00DA70C4">
        <w:rPr>
          <w:color w:val="auto"/>
          <w:u w:val="single"/>
        </w:rPr>
        <w:t>T</w:t>
      </w:r>
      <w:r w:rsidRPr="00DA70C4">
        <w:rPr>
          <w:color w:val="auto"/>
          <w:u w:val="single"/>
        </w:rPr>
        <w:t>he name and last-known address of the debtor;</w:t>
      </w:r>
    </w:p>
    <w:p w14:paraId="054A6623" w14:textId="704A931A"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B</w:t>
      </w:r>
      <w:r w:rsidRPr="00DA70C4">
        <w:rPr>
          <w:color w:val="auto"/>
          <w:u w:val="single"/>
        </w:rPr>
        <w:t xml:space="preserve">) </w:t>
      </w:r>
      <w:r w:rsidR="00DA70C4" w:rsidRPr="00DA70C4">
        <w:rPr>
          <w:color w:val="auto"/>
          <w:u w:val="single"/>
        </w:rPr>
        <w:t>T</w:t>
      </w:r>
      <w:r w:rsidRPr="00DA70C4">
        <w:rPr>
          <w:color w:val="auto"/>
          <w:u w:val="single"/>
        </w:rPr>
        <w:t>he name and address of the D</w:t>
      </w:r>
      <w:r w:rsidR="00160242" w:rsidRPr="00DA70C4">
        <w:rPr>
          <w:color w:val="auto"/>
          <w:u w:val="single"/>
        </w:rPr>
        <w:t>ivision</w:t>
      </w:r>
      <w:r w:rsidRPr="00DA70C4">
        <w:rPr>
          <w:color w:val="auto"/>
          <w:u w:val="single"/>
        </w:rPr>
        <w:t>;</w:t>
      </w:r>
    </w:p>
    <w:p w14:paraId="4B8A6EF6" w14:textId="40D813D7"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C</w:t>
      </w:r>
      <w:r w:rsidRPr="00DA70C4">
        <w:rPr>
          <w:color w:val="auto"/>
          <w:u w:val="single"/>
        </w:rPr>
        <w:t xml:space="preserve">) </w:t>
      </w:r>
      <w:r w:rsidR="00DA70C4" w:rsidRPr="00DA70C4">
        <w:rPr>
          <w:color w:val="auto"/>
          <w:u w:val="single"/>
        </w:rPr>
        <w:t>T</w:t>
      </w:r>
      <w:r w:rsidRPr="00DA70C4">
        <w:rPr>
          <w:color w:val="auto"/>
          <w:u w:val="single"/>
        </w:rPr>
        <w:t>he tax lien number assigned to the lien by the</w:t>
      </w:r>
      <w:r w:rsidR="00160242" w:rsidRPr="00DA70C4">
        <w:rPr>
          <w:color w:val="auto"/>
          <w:u w:val="single"/>
        </w:rPr>
        <w:t xml:space="preserve"> </w:t>
      </w:r>
      <w:r w:rsidRPr="00DA70C4">
        <w:rPr>
          <w:color w:val="auto"/>
          <w:u w:val="single"/>
        </w:rPr>
        <w:t>D</w:t>
      </w:r>
      <w:r w:rsidR="00160242" w:rsidRPr="00DA70C4">
        <w:rPr>
          <w:color w:val="auto"/>
          <w:u w:val="single"/>
        </w:rPr>
        <w:t>ivision</w:t>
      </w:r>
      <w:r w:rsidRPr="00DA70C4">
        <w:rPr>
          <w:color w:val="auto"/>
          <w:u w:val="single"/>
        </w:rPr>
        <w:t>; and</w:t>
      </w:r>
    </w:p>
    <w:p w14:paraId="14A1A459" w14:textId="42F5108E" w:rsidR="00A31F18" w:rsidRPr="00DA70C4" w:rsidRDefault="00A31F18" w:rsidP="00A31F18">
      <w:pPr>
        <w:pStyle w:val="SectionBody"/>
        <w:rPr>
          <w:color w:val="auto"/>
          <w:u w:val="single"/>
        </w:rPr>
      </w:pPr>
      <w:r w:rsidRPr="00DA70C4">
        <w:rPr>
          <w:color w:val="auto"/>
          <w:u w:val="single"/>
        </w:rPr>
        <w:t>(</w:t>
      </w:r>
      <w:r w:rsidR="00160242" w:rsidRPr="00DA70C4">
        <w:rPr>
          <w:color w:val="auto"/>
          <w:u w:val="single"/>
        </w:rPr>
        <w:t>D</w:t>
      </w:r>
      <w:r w:rsidRPr="00DA70C4">
        <w:rPr>
          <w:color w:val="auto"/>
          <w:u w:val="single"/>
        </w:rPr>
        <w:t xml:space="preserve">) </w:t>
      </w:r>
      <w:r w:rsidR="00DA70C4" w:rsidRPr="00DA70C4">
        <w:rPr>
          <w:color w:val="auto"/>
          <w:u w:val="single"/>
        </w:rPr>
        <w:t>T</w:t>
      </w:r>
      <w:r w:rsidRPr="00DA70C4">
        <w:rPr>
          <w:color w:val="auto"/>
          <w:u w:val="single"/>
        </w:rPr>
        <w:t>he basis for the tax lien, including, but not</w:t>
      </w:r>
      <w:r w:rsidR="00160242" w:rsidRPr="00DA70C4">
        <w:rPr>
          <w:color w:val="auto"/>
          <w:u w:val="single"/>
        </w:rPr>
        <w:t xml:space="preserve"> </w:t>
      </w:r>
      <w:r w:rsidRPr="00DA70C4">
        <w:rPr>
          <w:color w:val="auto"/>
          <w:u w:val="single"/>
        </w:rPr>
        <w:t>limited to, the amount owed by the debtor as of the date of</w:t>
      </w:r>
      <w:r w:rsidR="00160242" w:rsidRPr="00DA70C4">
        <w:rPr>
          <w:color w:val="auto"/>
          <w:u w:val="single"/>
        </w:rPr>
        <w:t xml:space="preserve"> </w:t>
      </w:r>
      <w:r w:rsidRPr="00DA70C4">
        <w:rPr>
          <w:color w:val="auto"/>
          <w:u w:val="single"/>
        </w:rPr>
        <w:t>filing in the tax lien registry.</w:t>
      </w:r>
    </w:p>
    <w:p w14:paraId="6ED1D213" w14:textId="77777777" w:rsidR="002C2A1D" w:rsidRPr="00DA70C4" w:rsidRDefault="00160242" w:rsidP="002C2A1D">
      <w:pPr>
        <w:pStyle w:val="SectionBody"/>
        <w:rPr>
          <w:color w:val="auto"/>
          <w:u w:val="single"/>
        </w:rPr>
      </w:pPr>
      <w:r w:rsidRPr="00DA70C4">
        <w:rPr>
          <w:color w:val="auto"/>
          <w:u w:val="single"/>
        </w:rPr>
        <w:t>(e)</w:t>
      </w:r>
      <w:r w:rsidR="00A31F18" w:rsidRPr="00DA70C4">
        <w:rPr>
          <w:color w:val="auto"/>
          <w:u w:val="single"/>
        </w:rPr>
        <w:t xml:space="preserve"> Tax lien perfected.</w:t>
      </w:r>
    </w:p>
    <w:p w14:paraId="0B078E2A" w14:textId="77777777" w:rsidR="002C2A1D" w:rsidRPr="00DA70C4" w:rsidRDefault="00A31F18" w:rsidP="002C2A1D">
      <w:pPr>
        <w:pStyle w:val="SectionBody"/>
        <w:rPr>
          <w:color w:val="auto"/>
          <w:u w:val="single"/>
        </w:rPr>
      </w:pPr>
      <w:r w:rsidRPr="00DA70C4">
        <w:rPr>
          <w:color w:val="auto"/>
          <w:u w:val="single"/>
        </w:rPr>
        <w:t>(</w:t>
      </w:r>
      <w:r w:rsidR="00160242" w:rsidRPr="00DA70C4">
        <w:rPr>
          <w:color w:val="auto"/>
          <w:u w:val="single"/>
        </w:rPr>
        <w:t>1</w:t>
      </w:r>
      <w:r w:rsidRPr="00DA70C4">
        <w:rPr>
          <w:color w:val="auto"/>
          <w:u w:val="single"/>
        </w:rPr>
        <w:t>) When a notice of tax lien is filed by the D</w:t>
      </w:r>
      <w:r w:rsidR="00160242" w:rsidRPr="00DA70C4">
        <w:rPr>
          <w:color w:val="auto"/>
          <w:u w:val="single"/>
        </w:rPr>
        <w:t>ivision</w:t>
      </w:r>
      <w:r w:rsidRPr="00DA70C4">
        <w:rPr>
          <w:color w:val="auto"/>
          <w:u w:val="single"/>
        </w:rPr>
        <w:t xml:space="preserve"> in</w:t>
      </w:r>
      <w:r w:rsidR="00160242" w:rsidRPr="00DA70C4">
        <w:rPr>
          <w:color w:val="auto"/>
          <w:u w:val="single"/>
        </w:rPr>
        <w:t xml:space="preserve"> </w:t>
      </w:r>
      <w:r w:rsidRPr="00DA70C4">
        <w:rPr>
          <w:color w:val="auto"/>
          <w:u w:val="single"/>
        </w:rPr>
        <w:t>the registry, the tax lien is perfected and shall be attached</w:t>
      </w:r>
      <w:r w:rsidR="00160242" w:rsidRPr="00DA70C4">
        <w:rPr>
          <w:color w:val="auto"/>
          <w:u w:val="single"/>
        </w:rPr>
        <w:t xml:space="preserve"> </w:t>
      </w:r>
      <w:r w:rsidRPr="00DA70C4">
        <w:rPr>
          <w:color w:val="auto"/>
          <w:u w:val="single"/>
        </w:rPr>
        <w:t>to all of the existing and after-acquired property of the</w:t>
      </w:r>
      <w:r w:rsidR="00160242" w:rsidRPr="00DA70C4">
        <w:rPr>
          <w:color w:val="auto"/>
          <w:u w:val="single"/>
        </w:rPr>
        <w:t xml:space="preserve"> </w:t>
      </w:r>
      <w:r w:rsidRPr="00DA70C4">
        <w:rPr>
          <w:color w:val="auto"/>
          <w:u w:val="single"/>
        </w:rPr>
        <w:t>debtor, both real and personal, tangible and intangible, which</w:t>
      </w:r>
      <w:r w:rsidR="00160242" w:rsidRPr="00DA70C4">
        <w:rPr>
          <w:color w:val="auto"/>
          <w:u w:val="single"/>
        </w:rPr>
        <w:t xml:space="preserve"> </w:t>
      </w:r>
      <w:r w:rsidRPr="00DA70C4">
        <w:rPr>
          <w:color w:val="auto"/>
          <w:u w:val="single"/>
        </w:rPr>
        <w:t>is located in any and all counties within the State of</w:t>
      </w:r>
      <w:r w:rsidR="00160242" w:rsidRPr="00DA70C4">
        <w:rPr>
          <w:color w:val="auto"/>
          <w:u w:val="single"/>
        </w:rPr>
        <w:t xml:space="preserve"> West Virginia</w:t>
      </w:r>
      <w:r w:rsidRPr="00DA70C4">
        <w:rPr>
          <w:color w:val="auto"/>
          <w:u w:val="single"/>
        </w:rPr>
        <w:t>.</w:t>
      </w:r>
    </w:p>
    <w:p w14:paraId="0685DA91" w14:textId="63D6861A" w:rsidR="00A31F18" w:rsidRPr="00DA70C4" w:rsidRDefault="00A31F18" w:rsidP="002C2A1D">
      <w:pPr>
        <w:pStyle w:val="SectionBody"/>
        <w:rPr>
          <w:color w:val="auto"/>
          <w:u w:val="single"/>
        </w:rPr>
      </w:pPr>
      <w:r w:rsidRPr="00DA70C4">
        <w:rPr>
          <w:color w:val="auto"/>
          <w:u w:val="single"/>
        </w:rPr>
        <w:t>(</w:t>
      </w:r>
      <w:r w:rsidR="00160242" w:rsidRPr="00DA70C4">
        <w:rPr>
          <w:color w:val="auto"/>
          <w:u w:val="single"/>
        </w:rPr>
        <w:t>2</w:t>
      </w:r>
      <w:r w:rsidRPr="00DA70C4">
        <w:rPr>
          <w:color w:val="auto"/>
          <w:u w:val="single"/>
        </w:rPr>
        <w:t>) The amount of the tax lien shall be a debt due the</w:t>
      </w:r>
      <w:r w:rsidR="00160242" w:rsidRPr="00DA70C4">
        <w:rPr>
          <w:color w:val="auto"/>
          <w:u w:val="single"/>
        </w:rPr>
        <w:t xml:space="preserve"> </w:t>
      </w:r>
      <w:r w:rsidRPr="00DA70C4">
        <w:rPr>
          <w:color w:val="auto"/>
          <w:u w:val="single"/>
        </w:rPr>
        <w:t xml:space="preserve">State of </w:t>
      </w:r>
      <w:r w:rsidR="00160242" w:rsidRPr="00DA70C4">
        <w:rPr>
          <w:color w:val="auto"/>
          <w:u w:val="single"/>
        </w:rPr>
        <w:t>West Virginia</w:t>
      </w:r>
      <w:r w:rsidRPr="00DA70C4">
        <w:rPr>
          <w:color w:val="auto"/>
          <w:u w:val="single"/>
        </w:rPr>
        <w:t xml:space="preserve"> and shall remain a lien upon all property and</w:t>
      </w:r>
      <w:r w:rsidR="00160242" w:rsidRPr="00DA70C4">
        <w:rPr>
          <w:color w:val="auto"/>
          <w:u w:val="single"/>
        </w:rPr>
        <w:t xml:space="preserve"> </w:t>
      </w:r>
      <w:r w:rsidRPr="00DA70C4">
        <w:rPr>
          <w:color w:val="auto"/>
          <w:u w:val="single"/>
        </w:rPr>
        <w:t>rights to property belonging to the debtor, both real and</w:t>
      </w:r>
      <w:r w:rsidR="00160242" w:rsidRPr="00DA70C4">
        <w:rPr>
          <w:color w:val="auto"/>
          <w:u w:val="single"/>
        </w:rPr>
        <w:t xml:space="preserve"> </w:t>
      </w:r>
      <w:r w:rsidRPr="00DA70C4">
        <w:rPr>
          <w:color w:val="auto"/>
          <w:u w:val="single"/>
        </w:rPr>
        <w:t>personal, tangible and intangible, which is located in any and</w:t>
      </w:r>
      <w:r w:rsidR="00160242" w:rsidRPr="00DA70C4">
        <w:rPr>
          <w:color w:val="auto"/>
          <w:u w:val="single"/>
        </w:rPr>
        <w:t xml:space="preserve"> </w:t>
      </w:r>
      <w:r w:rsidRPr="00DA70C4">
        <w:rPr>
          <w:color w:val="auto"/>
          <w:u w:val="single"/>
        </w:rPr>
        <w:t xml:space="preserve">all counties within the State of </w:t>
      </w:r>
      <w:r w:rsidR="00160242" w:rsidRPr="00DA70C4">
        <w:rPr>
          <w:color w:val="auto"/>
          <w:u w:val="single"/>
        </w:rPr>
        <w:t>West Virginia</w:t>
      </w:r>
      <w:r w:rsidRPr="00DA70C4">
        <w:rPr>
          <w:color w:val="auto"/>
          <w:u w:val="single"/>
        </w:rPr>
        <w:t>. Interest and penalty</w:t>
      </w:r>
      <w:r w:rsidR="00160242" w:rsidRPr="00DA70C4">
        <w:rPr>
          <w:color w:val="auto"/>
          <w:u w:val="single"/>
        </w:rPr>
        <w:t xml:space="preserve"> </w:t>
      </w:r>
      <w:r w:rsidRPr="00DA70C4">
        <w:rPr>
          <w:color w:val="auto"/>
          <w:u w:val="single"/>
        </w:rPr>
        <w:t>shall accrue on the tax lien at the same rate and with the same</w:t>
      </w:r>
      <w:r w:rsidR="00160242" w:rsidRPr="00DA70C4">
        <w:rPr>
          <w:color w:val="auto"/>
          <w:u w:val="single"/>
        </w:rPr>
        <w:t xml:space="preserve"> </w:t>
      </w:r>
      <w:r w:rsidRPr="00DA70C4">
        <w:rPr>
          <w:color w:val="auto"/>
          <w:u w:val="single"/>
        </w:rPr>
        <w:t>restrictions, if any, as specified by statute for the accrual</w:t>
      </w:r>
      <w:r w:rsidR="00160242" w:rsidRPr="00DA70C4">
        <w:rPr>
          <w:color w:val="auto"/>
          <w:u w:val="single"/>
        </w:rPr>
        <w:t xml:space="preserve"> </w:t>
      </w:r>
      <w:r w:rsidRPr="00DA70C4">
        <w:rPr>
          <w:color w:val="auto"/>
          <w:u w:val="single"/>
        </w:rPr>
        <w:t>of interest and penalty for the type of tax or taxes for which</w:t>
      </w:r>
      <w:r w:rsidR="00160242" w:rsidRPr="00DA70C4">
        <w:rPr>
          <w:color w:val="auto"/>
          <w:u w:val="single"/>
        </w:rPr>
        <w:t xml:space="preserve"> </w:t>
      </w:r>
      <w:r w:rsidRPr="00DA70C4">
        <w:rPr>
          <w:color w:val="auto"/>
          <w:u w:val="single"/>
        </w:rPr>
        <w:t>the tax lien was issued.</w:t>
      </w:r>
    </w:p>
    <w:p w14:paraId="2BF83290" w14:textId="7A6D0818" w:rsidR="00A31F18" w:rsidRPr="00DA70C4" w:rsidRDefault="00FC3DB3" w:rsidP="00A31F18">
      <w:pPr>
        <w:pStyle w:val="SectionBody"/>
        <w:rPr>
          <w:color w:val="auto"/>
          <w:u w:val="single"/>
        </w:rPr>
      </w:pPr>
      <w:r w:rsidRPr="00DA70C4">
        <w:rPr>
          <w:color w:val="auto"/>
          <w:u w:val="single"/>
        </w:rPr>
        <w:t>(f)</w:t>
      </w:r>
      <w:r w:rsidR="00A31F18" w:rsidRPr="00DA70C4">
        <w:rPr>
          <w:color w:val="auto"/>
          <w:u w:val="single"/>
        </w:rPr>
        <w:t xml:space="preserve"> Time period of lien.</w:t>
      </w:r>
    </w:p>
    <w:p w14:paraId="6274AD5C" w14:textId="3AF6E065" w:rsidR="002C2A1D" w:rsidRPr="00DA70C4" w:rsidRDefault="00A31F18" w:rsidP="002C2A1D">
      <w:pPr>
        <w:pStyle w:val="SectionBody"/>
        <w:rPr>
          <w:color w:val="auto"/>
          <w:u w:val="single"/>
        </w:rPr>
      </w:pPr>
      <w:r w:rsidRPr="00DA70C4">
        <w:rPr>
          <w:color w:val="auto"/>
          <w:u w:val="single"/>
        </w:rPr>
        <w:lastRenderedPageBreak/>
        <w:t>(</w:t>
      </w:r>
      <w:r w:rsidR="00FC3DB3" w:rsidRPr="00DA70C4">
        <w:rPr>
          <w:color w:val="auto"/>
          <w:u w:val="single"/>
        </w:rPr>
        <w:t>1</w:t>
      </w:r>
      <w:r w:rsidRPr="00DA70C4">
        <w:rPr>
          <w:color w:val="auto"/>
          <w:u w:val="single"/>
        </w:rPr>
        <w:t>) A notice of tax lien shall be a lien upon the debtor's</w:t>
      </w:r>
      <w:r w:rsidR="00FC3DB3" w:rsidRPr="00DA70C4">
        <w:rPr>
          <w:color w:val="auto"/>
          <w:u w:val="single"/>
        </w:rPr>
        <w:t xml:space="preserve"> </w:t>
      </w:r>
      <w:r w:rsidRPr="00DA70C4">
        <w:rPr>
          <w:color w:val="auto"/>
          <w:u w:val="single"/>
        </w:rPr>
        <w:t xml:space="preserve">property located anywhere in the State for a period of </w:t>
      </w:r>
      <w:r w:rsidR="00FC3DB3" w:rsidRPr="00DA70C4">
        <w:rPr>
          <w:color w:val="auto"/>
          <w:u w:val="single"/>
        </w:rPr>
        <w:t>1</w:t>
      </w:r>
      <w:r w:rsidRPr="00DA70C4">
        <w:rPr>
          <w:color w:val="auto"/>
          <w:u w:val="single"/>
        </w:rPr>
        <w:t>0 years</w:t>
      </w:r>
      <w:r w:rsidR="00FC3DB3" w:rsidRPr="00DA70C4">
        <w:rPr>
          <w:color w:val="auto"/>
          <w:u w:val="single"/>
        </w:rPr>
        <w:t xml:space="preserve"> </w:t>
      </w:r>
      <w:r w:rsidRPr="00DA70C4">
        <w:rPr>
          <w:color w:val="auto"/>
          <w:u w:val="single"/>
        </w:rPr>
        <w:t xml:space="preserve">from </w:t>
      </w:r>
      <w:r w:rsidR="00FC3DB3" w:rsidRPr="00DA70C4">
        <w:rPr>
          <w:color w:val="auto"/>
          <w:u w:val="single"/>
        </w:rPr>
        <w:t xml:space="preserve">the date the tax, penalties and interest are due and payable under §11-10-8, or </w:t>
      </w:r>
      <w:r w:rsidRPr="00DA70C4">
        <w:rPr>
          <w:color w:val="auto"/>
          <w:u w:val="single"/>
        </w:rPr>
        <w:t xml:space="preserve">the date </w:t>
      </w:r>
      <w:r w:rsidR="00FC3DB3" w:rsidRPr="00DA70C4">
        <w:rPr>
          <w:color w:val="auto"/>
          <w:u w:val="single"/>
        </w:rPr>
        <w:t>the tax return is filed, whichever is later,</w:t>
      </w:r>
      <w:r w:rsidRPr="00DA70C4">
        <w:rPr>
          <w:color w:val="auto"/>
          <w:u w:val="single"/>
        </w:rPr>
        <w:t xml:space="preserve"> unless it is sooner released by the</w:t>
      </w:r>
      <w:r w:rsidR="00FC3DB3" w:rsidRPr="00DA70C4">
        <w:rPr>
          <w:color w:val="auto"/>
          <w:u w:val="single"/>
        </w:rPr>
        <w:t xml:space="preserve"> </w:t>
      </w:r>
      <w:r w:rsidRPr="00DA70C4">
        <w:rPr>
          <w:color w:val="auto"/>
          <w:u w:val="single"/>
        </w:rPr>
        <w:t>D</w:t>
      </w:r>
      <w:r w:rsidR="00FC3DB3" w:rsidRPr="00DA70C4">
        <w:rPr>
          <w:color w:val="auto"/>
          <w:u w:val="single"/>
        </w:rPr>
        <w:t>ivision</w:t>
      </w:r>
      <w:r w:rsidRPr="00DA70C4">
        <w:rPr>
          <w:color w:val="auto"/>
          <w:u w:val="single"/>
        </w:rPr>
        <w:t>.</w:t>
      </w:r>
    </w:p>
    <w:p w14:paraId="48B09B18" w14:textId="6B10114D" w:rsidR="00A31F18" w:rsidRPr="00DA70C4" w:rsidRDefault="00A31F18" w:rsidP="002C2A1D">
      <w:pPr>
        <w:pStyle w:val="SectionBody"/>
        <w:rPr>
          <w:color w:val="auto"/>
          <w:u w:val="single"/>
        </w:rPr>
      </w:pPr>
      <w:r w:rsidRPr="00DA70C4">
        <w:rPr>
          <w:color w:val="auto"/>
          <w:u w:val="single"/>
        </w:rPr>
        <w:t xml:space="preserve"> (</w:t>
      </w:r>
      <w:r w:rsidR="00FC3DB3" w:rsidRPr="00DA70C4">
        <w:rPr>
          <w:color w:val="auto"/>
          <w:u w:val="single"/>
        </w:rPr>
        <w:t>2</w:t>
      </w:r>
      <w:r w:rsidRPr="00DA70C4">
        <w:rPr>
          <w:color w:val="auto"/>
          <w:u w:val="single"/>
        </w:rPr>
        <w:t>) A notice of release of tax lien filed in the registry</w:t>
      </w:r>
      <w:r w:rsidR="00FC3DB3" w:rsidRPr="00DA70C4">
        <w:rPr>
          <w:color w:val="auto"/>
          <w:u w:val="single"/>
        </w:rPr>
        <w:t xml:space="preserve"> </w:t>
      </w:r>
      <w:r w:rsidRPr="00DA70C4">
        <w:rPr>
          <w:color w:val="auto"/>
          <w:u w:val="single"/>
        </w:rPr>
        <w:t>shall constitute a release of the tax lien within the</w:t>
      </w:r>
      <w:r w:rsidR="00FC3DB3" w:rsidRPr="00DA70C4">
        <w:rPr>
          <w:color w:val="auto"/>
          <w:u w:val="single"/>
        </w:rPr>
        <w:t xml:space="preserve"> </w:t>
      </w:r>
      <w:r w:rsidRPr="00DA70C4">
        <w:rPr>
          <w:color w:val="auto"/>
          <w:u w:val="single"/>
        </w:rPr>
        <w:t>D</w:t>
      </w:r>
      <w:r w:rsidR="00FC3DB3" w:rsidRPr="00DA70C4">
        <w:rPr>
          <w:color w:val="auto"/>
          <w:u w:val="single"/>
        </w:rPr>
        <w:t>ivision</w:t>
      </w:r>
      <w:r w:rsidRPr="00DA70C4">
        <w:rPr>
          <w:color w:val="auto"/>
          <w:u w:val="single"/>
        </w:rPr>
        <w:t>, the registry, and the county in which the tax lien</w:t>
      </w:r>
      <w:r w:rsidR="00FC3DB3" w:rsidRPr="00DA70C4">
        <w:rPr>
          <w:color w:val="auto"/>
          <w:u w:val="single"/>
        </w:rPr>
        <w:t xml:space="preserve"> </w:t>
      </w:r>
      <w:r w:rsidRPr="00DA70C4">
        <w:rPr>
          <w:color w:val="auto"/>
          <w:u w:val="single"/>
        </w:rPr>
        <w:t>was previously filed. The information contained on the registry</w:t>
      </w:r>
      <w:r w:rsidR="00FC3DB3" w:rsidRPr="00DA70C4">
        <w:rPr>
          <w:color w:val="auto"/>
          <w:u w:val="single"/>
        </w:rPr>
        <w:t xml:space="preserve"> </w:t>
      </w:r>
      <w:r w:rsidRPr="00DA70C4">
        <w:rPr>
          <w:color w:val="auto"/>
          <w:u w:val="single"/>
        </w:rPr>
        <w:t>shall be controlling, and the registry shall supersede the</w:t>
      </w:r>
      <w:r w:rsidR="00FC3DB3" w:rsidRPr="00DA70C4">
        <w:rPr>
          <w:color w:val="auto"/>
          <w:u w:val="single"/>
        </w:rPr>
        <w:t xml:space="preserve"> </w:t>
      </w:r>
      <w:r w:rsidRPr="00DA70C4">
        <w:rPr>
          <w:color w:val="auto"/>
          <w:u w:val="single"/>
        </w:rPr>
        <w:t>records of any county.</w:t>
      </w:r>
    </w:p>
    <w:p w14:paraId="064DB62A" w14:textId="77777777" w:rsidR="002C2A1D" w:rsidRPr="00DA70C4" w:rsidRDefault="00FC3DB3" w:rsidP="002C2A1D">
      <w:pPr>
        <w:pStyle w:val="SectionBody"/>
        <w:rPr>
          <w:color w:val="auto"/>
          <w:u w:val="single"/>
        </w:rPr>
      </w:pPr>
      <w:r w:rsidRPr="00DA70C4">
        <w:rPr>
          <w:color w:val="auto"/>
          <w:u w:val="single"/>
        </w:rPr>
        <w:t>(g)</w:t>
      </w:r>
      <w:r w:rsidR="00A31F18" w:rsidRPr="00DA70C4">
        <w:rPr>
          <w:color w:val="auto"/>
          <w:u w:val="single"/>
        </w:rPr>
        <w:t xml:space="preserve"> Registry format.</w:t>
      </w:r>
    </w:p>
    <w:p w14:paraId="723C9BDC" w14:textId="77777777" w:rsidR="002C2A1D" w:rsidRPr="00DA70C4" w:rsidRDefault="00A31F18" w:rsidP="002C2A1D">
      <w:pPr>
        <w:pStyle w:val="SectionBody"/>
        <w:rPr>
          <w:color w:val="auto"/>
          <w:u w:val="single"/>
        </w:rPr>
      </w:pPr>
      <w:r w:rsidRPr="00DA70C4">
        <w:rPr>
          <w:color w:val="auto"/>
          <w:u w:val="single"/>
        </w:rPr>
        <w:t>(</w:t>
      </w:r>
      <w:r w:rsidR="00FC3DB3" w:rsidRPr="00DA70C4">
        <w:rPr>
          <w:color w:val="auto"/>
          <w:u w:val="single"/>
        </w:rPr>
        <w:t>1</w:t>
      </w:r>
      <w:r w:rsidRPr="00DA70C4">
        <w:rPr>
          <w:color w:val="auto"/>
          <w:u w:val="single"/>
        </w:rPr>
        <w:t>) The D</w:t>
      </w:r>
      <w:r w:rsidR="00FC3DB3" w:rsidRPr="00DA70C4">
        <w:rPr>
          <w:color w:val="auto"/>
          <w:u w:val="single"/>
        </w:rPr>
        <w:t>ivision</w:t>
      </w:r>
      <w:r w:rsidRPr="00DA70C4">
        <w:rPr>
          <w:color w:val="auto"/>
          <w:u w:val="single"/>
        </w:rPr>
        <w:t xml:space="preserve"> shall maintain notices of tax liens</w:t>
      </w:r>
      <w:r w:rsidR="00FC3DB3" w:rsidRPr="00DA70C4">
        <w:rPr>
          <w:color w:val="auto"/>
          <w:u w:val="single"/>
        </w:rPr>
        <w:t xml:space="preserve"> </w:t>
      </w:r>
      <w:r w:rsidRPr="00DA70C4">
        <w:rPr>
          <w:color w:val="auto"/>
          <w:u w:val="single"/>
        </w:rPr>
        <w:t>filed in the registry after the effective date of this Act in</w:t>
      </w:r>
      <w:r w:rsidR="00FC3DB3" w:rsidRPr="00DA70C4">
        <w:rPr>
          <w:color w:val="auto"/>
          <w:u w:val="single"/>
        </w:rPr>
        <w:t xml:space="preserve"> </w:t>
      </w:r>
      <w:r w:rsidRPr="00DA70C4">
        <w:rPr>
          <w:color w:val="auto"/>
          <w:u w:val="single"/>
        </w:rPr>
        <w:t>its information management system in a form that permits the</w:t>
      </w:r>
      <w:r w:rsidR="00FC3DB3" w:rsidRPr="00DA70C4">
        <w:rPr>
          <w:color w:val="auto"/>
          <w:u w:val="single"/>
        </w:rPr>
        <w:t xml:space="preserve"> </w:t>
      </w:r>
      <w:r w:rsidRPr="00DA70C4">
        <w:rPr>
          <w:color w:val="auto"/>
          <w:u w:val="single"/>
        </w:rPr>
        <w:t>information to be readily accessible in an electronic form</w:t>
      </w:r>
      <w:r w:rsidR="00FC3DB3" w:rsidRPr="00DA70C4">
        <w:rPr>
          <w:color w:val="auto"/>
          <w:u w:val="single"/>
        </w:rPr>
        <w:t xml:space="preserve"> </w:t>
      </w:r>
      <w:r w:rsidRPr="00DA70C4">
        <w:rPr>
          <w:color w:val="auto"/>
          <w:u w:val="single"/>
        </w:rPr>
        <w:t>through the Internet and to be reduced to printed form. The</w:t>
      </w:r>
      <w:r w:rsidR="00FC3DB3" w:rsidRPr="00DA70C4">
        <w:rPr>
          <w:color w:val="auto"/>
          <w:u w:val="single"/>
        </w:rPr>
        <w:t xml:space="preserve"> </w:t>
      </w:r>
      <w:r w:rsidRPr="00DA70C4">
        <w:rPr>
          <w:color w:val="auto"/>
          <w:u w:val="single"/>
        </w:rPr>
        <w:t>electronic and printed form shall include the following</w:t>
      </w:r>
      <w:r w:rsidR="00FC3DB3" w:rsidRPr="00DA70C4">
        <w:rPr>
          <w:color w:val="auto"/>
          <w:u w:val="single"/>
        </w:rPr>
        <w:t xml:space="preserve"> </w:t>
      </w:r>
      <w:r w:rsidRPr="00DA70C4">
        <w:rPr>
          <w:color w:val="auto"/>
          <w:u w:val="single"/>
        </w:rPr>
        <w:t>information:</w:t>
      </w:r>
    </w:p>
    <w:p w14:paraId="2E2F1666" w14:textId="48FFC67A" w:rsidR="002C2A1D" w:rsidRPr="00DA70C4" w:rsidRDefault="00A31F18" w:rsidP="002C2A1D">
      <w:pPr>
        <w:pStyle w:val="SectionBody"/>
        <w:rPr>
          <w:color w:val="auto"/>
          <w:u w:val="single"/>
        </w:rPr>
      </w:pPr>
      <w:r w:rsidRPr="00DA70C4">
        <w:rPr>
          <w:color w:val="auto"/>
          <w:u w:val="single"/>
        </w:rPr>
        <w:t>(</w:t>
      </w:r>
      <w:r w:rsidR="00FC3DB3" w:rsidRPr="00DA70C4">
        <w:rPr>
          <w:color w:val="auto"/>
          <w:u w:val="single"/>
        </w:rPr>
        <w:t>A</w:t>
      </w:r>
      <w:r w:rsidRPr="00DA70C4">
        <w:rPr>
          <w:color w:val="auto"/>
          <w:u w:val="single"/>
        </w:rPr>
        <w:t xml:space="preserve">) </w:t>
      </w:r>
      <w:r w:rsidR="00DA70C4" w:rsidRPr="00DA70C4">
        <w:rPr>
          <w:color w:val="auto"/>
          <w:u w:val="single"/>
        </w:rPr>
        <w:t>T</w:t>
      </w:r>
      <w:r w:rsidRPr="00DA70C4">
        <w:rPr>
          <w:color w:val="auto"/>
          <w:u w:val="single"/>
        </w:rPr>
        <w:t>he name of the taxpayer;</w:t>
      </w:r>
    </w:p>
    <w:p w14:paraId="010B5631" w14:textId="2B1BFBBA" w:rsidR="002C2A1D" w:rsidRPr="00DA70C4" w:rsidRDefault="00A31F18" w:rsidP="002C2A1D">
      <w:pPr>
        <w:pStyle w:val="SectionBody"/>
        <w:rPr>
          <w:color w:val="auto"/>
          <w:u w:val="single"/>
        </w:rPr>
      </w:pPr>
      <w:r w:rsidRPr="00DA70C4">
        <w:rPr>
          <w:color w:val="auto"/>
          <w:u w:val="single"/>
        </w:rPr>
        <w:t>(</w:t>
      </w:r>
      <w:r w:rsidR="00FC3DB3" w:rsidRPr="00DA70C4">
        <w:rPr>
          <w:color w:val="auto"/>
          <w:u w:val="single"/>
        </w:rPr>
        <w:t>B</w:t>
      </w:r>
      <w:r w:rsidRPr="00DA70C4">
        <w:rPr>
          <w:color w:val="auto"/>
          <w:u w:val="single"/>
        </w:rPr>
        <w:t xml:space="preserve">) </w:t>
      </w:r>
      <w:r w:rsidR="00DA70C4" w:rsidRPr="00DA70C4">
        <w:rPr>
          <w:color w:val="auto"/>
          <w:u w:val="single"/>
        </w:rPr>
        <w:t>T</w:t>
      </w:r>
      <w:r w:rsidRPr="00DA70C4">
        <w:rPr>
          <w:color w:val="auto"/>
          <w:u w:val="single"/>
        </w:rPr>
        <w:t>he name and address of the D</w:t>
      </w:r>
      <w:r w:rsidR="00FC3DB3" w:rsidRPr="00DA70C4">
        <w:rPr>
          <w:color w:val="auto"/>
          <w:u w:val="single"/>
        </w:rPr>
        <w:t>ivision</w:t>
      </w:r>
      <w:r w:rsidRPr="00DA70C4">
        <w:rPr>
          <w:color w:val="auto"/>
          <w:u w:val="single"/>
        </w:rPr>
        <w:t>;</w:t>
      </w:r>
    </w:p>
    <w:p w14:paraId="4FA4C6D2" w14:textId="46437D21" w:rsidR="002C2A1D" w:rsidRPr="00DA70C4" w:rsidRDefault="00A31F18" w:rsidP="002C2A1D">
      <w:pPr>
        <w:pStyle w:val="SectionBody"/>
        <w:rPr>
          <w:color w:val="auto"/>
          <w:u w:val="single"/>
        </w:rPr>
      </w:pPr>
      <w:r w:rsidRPr="00DA70C4">
        <w:rPr>
          <w:color w:val="auto"/>
          <w:u w:val="single"/>
        </w:rPr>
        <w:t>(</w:t>
      </w:r>
      <w:r w:rsidR="00FC3DB3" w:rsidRPr="00DA70C4">
        <w:rPr>
          <w:color w:val="auto"/>
          <w:u w:val="single"/>
        </w:rPr>
        <w:t>C</w:t>
      </w:r>
      <w:r w:rsidRPr="00DA70C4">
        <w:rPr>
          <w:color w:val="auto"/>
          <w:u w:val="single"/>
        </w:rPr>
        <w:t xml:space="preserve">) </w:t>
      </w:r>
      <w:r w:rsidR="00DA70C4" w:rsidRPr="00DA70C4">
        <w:rPr>
          <w:color w:val="auto"/>
          <w:u w:val="single"/>
        </w:rPr>
        <w:t>T</w:t>
      </w:r>
      <w:r w:rsidRPr="00DA70C4">
        <w:rPr>
          <w:color w:val="auto"/>
          <w:u w:val="single"/>
        </w:rPr>
        <w:t>he tax lien number assigned to the lien by the</w:t>
      </w:r>
      <w:r w:rsidR="00FC3DB3" w:rsidRPr="00DA70C4">
        <w:rPr>
          <w:color w:val="auto"/>
          <w:u w:val="single"/>
        </w:rPr>
        <w:t xml:space="preserve"> </w:t>
      </w:r>
      <w:r w:rsidRPr="00DA70C4">
        <w:rPr>
          <w:color w:val="auto"/>
          <w:u w:val="single"/>
        </w:rPr>
        <w:t>D</w:t>
      </w:r>
      <w:r w:rsidR="00FC3DB3" w:rsidRPr="00DA70C4">
        <w:rPr>
          <w:color w:val="auto"/>
          <w:u w:val="single"/>
        </w:rPr>
        <w:t>ivision</w:t>
      </w:r>
      <w:r w:rsidRPr="00DA70C4">
        <w:rPr>
          <w:color w:val="auto"/>
          <w:u w:val="single"/>
        </w:rPr>
        <w:t>;</w:t>
      </w:r>
    </w:p>
    <w:p w14:paraId="1225A1E2" w14:textId="172453E4" w:rsidR="00A31F18" w:rsidRPr="00DA70C4" w:rsidRDefault="00A31F18" w:rsidP="002C2A1D">
      <w:pPr>
        <w:pStyle w:val="SectionBody"/>
        <w:rPr>
          <w:color w:val="auto"/>
          <w:u w:val="single"/>
        </w:rPr>
      </w:pPr>
      <w:r w:rsidRPr="00DA70C4">
        <w:rPr>
          <w:color w:val="auto"/>
          <w:u w:val="single"/>
        </w:rPr>
        <w:t>(</w:t>
      </w:r>
      <w:r w:rsidR="00FC3DB3" w:rsidRPr="00DA70C4">
        <w:rPr>
          <w:color w:val="auto"/>
          <w:u w:val="single"/>
        </w:rPr>
        <w:t>D</w:t>
      </w:r>
      <w:r w:rsidRPr="00DA70C4">
        <w:rPr>
          <w:color w:val="auto"/>
          <w:u w:val="single"/>
        </w:rPr>
        <w:t xml:space="preserve">) </w:t>
      </w:r>
      <w:r w:rsidR="00DA70C4" w:rsidRPr="00DA70C4">
        <w:rPr>
          <w:color w:val="auto"/>
          <w:u w:val="single"/>
        </w:rPr>
        <w:t>T</w:t>
      </w:r>
      <w:r w:rsidRPr="00DA70C4">
        <w:rPr>
          <w:color w:val="auto"/>
          <w:u w:val="single"/>
        </w:rPr>
        <w:t>he amount of the taxes, penalties, interest, and</w:t>
      </w:r>
      <w:r w:rsidR="00FC3DB3" w:rsidRPr="00DA70C4">
        <w:rPr>
          <w:color w:val="auto"/>
          <w:u w:val="single"/>
        </w:rPr>
        <w:t xml:space="preserve"> </w:t>
      </w:r>
      <w:r w:rsidRPr="00DA70C4">
        <w:rPr>
          <w:color w:val="auto"/>
          <w:u w:val="single"/>
        </w:rPr>
        <w:t>fees indicated due on the notice of tax lien received from</w:t>
      </w:r>
      <w:r w:rsidR="00FC3DB3" w:rsidRPr="00DA70C4">
        <w:rPr>
          <w:color w:val="auto"/>
          <w:u w:val="single"/>
        </w:rPr>
        <w:t xml:space="preserve"> </w:t>
      </w:r>
      <w:r w:rsidRPr="00DA70C4">
        <w:rPr>
          <w:color w:val="auto"/>
          <w:u w:val="single"/>
        </w:rPr>
        <w:t>the D</w:t>
      </w:r>
      <w:r w:rsidR="00FC3DB3" w:rsidRPr="00DA70C4">
        <w:rPr>
          <w:color w:val="auto"/>
          <w:u w:val="single"/>
        </w:rPr>
        <w:t>ivision</w:t>
      </w:r>
      <w:r w:rsidRPr="00DA70C4">
        <w:rPr>
          <w:color w:val="auto"/>
          <w:u w:val="single"/>
        </w:rPr>
        <w:t>; and</w:t>
      </w:r>
    </w:p>
    <w:p w14:paraId="48C01A6A" w14:textId="7268CAB0" w:rsidR="00A31F18" w:rsidRPr="00DA70C4" w:rsidRDefault="00A31F18" w:rsidP="00A31F18">
      <w:pPr>
        <w:pStyle w:val="SectionBody"/>
        <w:rPr>
          <w:color w:val="auto"/>
          <w:u w:val="single"/>
        </w:rPr>
      </w:pPr>
      <w:r w:rsidRPr="00DA70C4">
        <w:rPr>
          <w:color w:val="auto"/>
          <w:u w:val="single"/>
        </w:rPr>
        <w:t>(</w:t>
      </w:r>
      <w:r w:rsidR="00FC3DB3" w:rsidRPr="00DA70C4">
        <w:rPr>
          <w:color w:val="auto"/>
          <w:u w:val="single"/>
        </w:rPr>
        <w:t>E</w:t>
      </w:r>
      <w:r w:rsidRPr="00DA70C4">
        <w:rPr>
          <w:color w:val="auto"/>
          <w:u w:val="single"/>
        </w:rPr>
        <w:t xml:space="preserve">) </w:t>
      </w:r>
      <w:r w:rsidR="00DA70C4" w:rsidRPr="00DA70C4">
        <w:rPr>
          <w:color w:val="auto"/>
          <w:u w:val="single"/>
        </w:rPr>
        <w:t>T</w:t>
      </w:r>
      <w:r w:rsidRPr="00DA70C4">
        <w:rPr>
          <w:color w:val="auto"/>
          <w:u w:val="single"/>
        </w:rPr>
        <w:t>he date and time of filing.</w:t>
      </w:r>
    </w:p>
    <w:p w14:paraId="4A66A487" w14:textId="6234A0C4" w:rsidR="00A31F18" w:rsidRPr="00DA70C4" w:rsidRDefault="00A31F18" w:rsidP="00A31F18">
      <w:pPr>
        <w:pStyle w:val="SectionBody"/>
        <w:rPr>
          <w:color w:val="auto"/>
          <w:u w:val="single"/>
        </w:rPr>
      </w:pPr>
      <w:r w:rsidRPr="00DA70C4">
        <w:rPr>
          <w:color w:val="auto"/>
          <w:u w:val="single"/>
        </w:rPr>
        <w:t>(</w:t>
      </w:r>
      <w:r w:rsidR="00FC3DB3" w:rsidRPr="00DA70C4">
        <w:rPr>
          <w:color w:val="auto"/>
          <w:u w:val="single"/>
        </w:rPr>
        <w:t>2</w:t>
      </w:r>
      <w:r w:rsidRPr="00DA70C4">
        <w:rPr>
          <w:color w:val="auto"/>
          <w:u w:val="single"/>
        </w:rPr>
        <w:t>) Information in the registry shall be searchable by name</w:t>
      </w:r>
      <w:r w:rsidR="00FC3DB3" w:rsidRPr="00DA70C4">
        <w:rPr>
          <w:color w:val="auto"/>
          <w:u w:val="single"/>
        </w:rPr>
        <w:t xml:space="preserve"> </w:t>
      </w:r>
      <w:r w:rsidRPr="00DA70C4">
        <w:rPr>
          <w:color w:val="auto"/>
          <w:u w:val="single"/>
        </w:rPr>
        <w:t>of debtor or by tax lien number. The D</w:t>
      </w:r>
      <w:r w:rsidR="00FC3DB3" w:rsidRPr="00DA70C4">
        <w:rPr>
          <w:color w:val="auto"/>
          <w:u w:val="single"/>
        </w:rPr>
        <w:t>ivision</w:t>
      </w:r>
      <w:r w:rsidRPr="00DA70C4">
        <w:rPr>
          <w:color w:val="auto"/>
          <w:u w:val="single"/>
        </w:rPr>
        <w:t xml:space="preserve"> shall not</w:t>
      </w:r>
      <w:r w:rsidR="00FC3DB3" w:rsidRPr="00DA70C4">
        <w:rPr>
          <w:color w:val="auto"/>
          <w:u w:val="single"/>
        </w:rPr>
        <w:t xml:space="preserve"> </w:t>
      </w:r>
      <w:r w:rsidRPr="00DA70C4">
        <w:rPr>
          <w:color w:val="auto"/>
          <w:u w:val="single"/>
        </w:rPr>
        <w:t>charge for access to information in the registry.</w:t>
      </w:r>
    </w:p>
    <w:p w14:paraId="7E66728E" w14:textId="658ECF45" w:rsidR="00A31F18" w:rsidRPr="00DA70C4" w:rsidRDefault="002C2A1D" w:rsidP="00A31F18">
      <w:pPr>
        <w:pStyle w:val="SectionBody"/>
        <w:rPr>
          <w:color w:val="auto"/>
          <w:u w:val="single"/>
        </w:rPr>
      </w:pPr>
      <w:r w:rsidRPr="00DA70C4">
        <w:rPr>
          <w:color w:val="auto"/>
          <w:u w:val="single"/>
        </w:rPr>
        <w:t>(</w:t>
      </w:r>
      <w:r w:rsidR="00FC3DB3" w:rsidRPr="00DA70C4">
        <w:rPr>
          <w:color w:val="auto"/>
          <w:u w:val="single"/>
        </w:rPr>
        <w:t>3</w:t>
      </w:r>
      <w:r w:rsidR="00A31F18" w:rsidRPr="00DA70C4">
        <w:rPr>
          <w:color w:val="auto"/>
          <w:u w:val="single"/>
        </w:rPr>
        <w:t>) The D</w:t>
      </w:r>
      <w:r w:rsidR="00FC3DB3" w:rsidRPr="00DA70C4">
        <w:rPr>
          <w:color w:val="auto"/>
          <w:u w:val="single"/>
        </w:rPr>
        <w:t>ivision</w:t>
      </w:r>
      <w:r w:rsidR="00A31F18" w:rsidRPr="00DA70C4">
        <w:rPr>
          <w:color w:val="auto"/>
          <w:u w:val="single"/>
        </w:rPr>
        <w:t xml:space="preserve"> is authorized to sell at bulk the</w:t>
      </w:r>
      <w:r w:rsidR="00FC3DB3" w:rsidRPr="00DA70C4">
        <w:rPr>
          <w:color w:val="auto"/>
          <w:u w:val="single"/>
        </w:rPr>
        <w:t xml:space="preserve"> </w:t>
      </w:r>
      <w:r w:rsidR="00A31F18" w:rsidRPr="00DA70C4">
        <w:rPr>
          <w:color w:val="auto"/>
          <w:u w:val="single"/>
        </w:rPr>
        <w:t>information appearing on the tax lien registry. In selling the</w:t>
      </w:r>
      <w:r w:rsidR="00FC3DB3" w:rsidRPr="00DA70C4">
        <w:rPr>
          <w:color w:val="auto"/>
          <w:u w:val="single"/>
        </w:rPr>
        <w:t xml:space="preserve"> </w:t>
      </w:r>
      <w:r w:rsidR="00A31F18" w:rsidRPr="00DA70C4">
        <w:rPr>
          <w:color w:val="auto"/>
          <w:u w:val="single"/>
        </w:rPr>
        <w:t>information, the D</w:t>
      </w:r>
      <w:r w:rsidR="00FC3DB3" w:rsidRPr="00DA70C4">
        <w:rPr>
          <w:color w:val="auto"/>
          <w:u w:val="single"/>
        </w:rPr>
        <w:t>ivision</w:t>
      </w:r>
      <w:r w:rsidR="00A31F18" w:rsidRPr="00DA70C4">
        <w:rPr>
          <w:color w:val="auto"/>
          <w:u w:val="single"/>
        </w:rPr>
        <w:t xml:space="preserve"> shall adopt rules governing the</w:t>
      </w:r>
      <w:r w:rsidR="00FC3DB3" w:rsidRPr="00DA70C4">
        <w:rPr>
          <w:color w:val="auto"/>
          <w:u w:val="single"/>
        </w:rPr>
        <w:t xml:space="preserve"> </w:t>
      </w:r>
      <w:r w:rsidR="00A31F18" w:rsidRPr="00DA70C4">
        <w:rPr>
          <w:color w:val="auto"/>
          <w:u w:val="single"/>
        </w:rPr>
        <w:t>process by which the information will be sold and the media or</w:t>
      </w:r>
      <w:r w:rsidR="00FC3DB3" w:rsidRPr="00DA70C4">
        <w:rPr>
          <w:color w:val="auto"/>
          <w:u w:val="single"/>
        </w:rPr>
        <w:t xml:space="preserve"> </w:t>
      </w:r>
      <w:r w:rsidR="00A31F18" w:rsidRPr="00DA70C4">
        <w:rPr>
          <w:color w:val="auto"/>
          <w:u w:val="single"/>
        </w:rPr>
        <w:t>method by which it will be available to the purchaser and shall</w:t>
      </w:r>
      <w:r w:rsidR="00FC3DB3" w:rsidRPr="00DA70C4">
        <w:rPr>
          <w:color w:val="auto"/>
          <w:u w:val="single"/>
        </w:rPr>
        <w:t xml:space="preserve"> </w:t>
      </w:r>
      <w:r w:rsidR="00A31F18" w:rsidRPr="00DA70C4">
        <w:rPr>
          <w:color w:val="auto"/>
          <w:u w:val="single"/>
        </w:rPr>
        <w:t>set a price for the information that will at least cover the</w:t>
      </w:r>
      <w:r w:rsidR="00FC3DB3" w:rsidRPr="00DA70C4">
        <w:rPr>
          <w:color w:val="auto"/>
          <w:u w:val="single"/>
        </w:rPr>
        <w:t xml:space="preserve"> </w:t>
      </w:r>
      <w:r w:rsidR="00A31F18" w:rsidRPr="00DA70C4">
        <w:rPr>
          <w:color w:val="auto"/>
          <w:u w:val="single"/>
        </w:rPr>
        <w:t>cost of producing the information. The proceeds from the sale</w:t>
      </w:r>
      <w:r w:rsidR="00FC3DB3" w:rsidRPr="00DA70C4">
        <w:rPr>
          <w:color w:val="auto"/>
          <w:u w:val="single"/>
        </w:rPr>
        <w:t xml:space="preserve"> </w:t>
      </w:r>
      <w:r w:rsidR="00A31F18" w:rsidRPr="00DA70C4">
        <w:rPr>
          <w:color w:val="auto"/>
          <w:u w:val="single"/>
        </w:rPr>
        <w:t>of bulk information shall be retained by the D</w:t>
      </w:r>
      <w:r w:rsidR="00FC3DB3" w:rsidRPr="00DA70C4">
        <w:rPr>
          <w:color w:val="auto"/>
          <w:u w:val="single"/>
        </w:rPr>
        <w:t>ivision</w:t>
      </w:r>
      <w:r w:rsidR="00A31F18" w:rsidRPr="00DA70C4">
        <w:rPr>
          <w:color w:val="auto"/>
          <w:u w:val="single"/>
        </w:rPr>
        <w:t xml:space="preserve"> and</w:t>
      </w:r>
      <w:r w:rsidR="00FC3DB3" w:rsidRPr="00DA70C4">
        <w:rPr>
          <w:color w:val="auto"/>
          <w:u w:val="single"/>
        </w:rPr>
        <w:t xml:space="preserve"> </w:t>
      </w:r>
      <w:r w:rsidR="00A31F18" w:rsidRPr="00DA70C4">
        <w:rPr>
          <w:color w:val="auto"/>
          <w:u w:val="single"/>
        </w:rPr>
        <w:t>used to cover its cost to produce the information sold and to</w:t>
      </w:r>
      <w:r w:rsidR="00FC3DB3" w:rsidRPr="00DA70C4">
        <w:rPr>
          <w:color w:val="auto"/>
          <w:u w:val="single"/>
        </w:rPr>
        <w:t xml:space="preserve"> </w:t>
      </w:r>
      <w:r w:rsidR="00A31F18" w:rsidRPr="00DA70C4">
        <w:rPr>
          <w:color w:val="auto"/>
          <w:u w:val="single"/>
        </w:rPr>
        <w:t>maintain the registry.</w:t>
      </w:r>
    </w:p>
    <w:p w14:paraId="76821208" w14:textId="6B81C522" w:rsidR="00A31F18" w:rsidRPr="00DA70C4" w:rsidRDefault="00A31F18" w:rsidP="00A31F18">
      <w:pPr>
        <w:pStyle w:val="SectionBody"/>
        <w:rPr>
          <w:color w:val="auto"/>
          <w:u w:val="single"/>
        </w:rPr>
      </w:pPr>
      <w:r w:rsidRPr="00DA70C4">
        <w:rPr>
          <w:color w:val="auto"/>
          <w:u w:val="single"/>
        </w:rPr>
        <w:t>(</w:t>
      </w:r>
      <w:r w:rsidR="00FC3DB3" w:rsidRPr="00DA70C4">
        <w:rPr>
          <w:color w:val="auto"/>
          <w:u w:val="single"/>
        </w:rPr>
        <w:t>4</w:t>
      </w:r>
      <w:r w:rsidRPr="00DA70C4">
        <w:rPr>
          <w:color w:val="auto"/>
          <w:u w:val="single"/>
        </w:rPr>
        <w:t>) Registry information, whether accessed by name of</w:t>
      </w:r>
      <w:r w:rsidR="00FC3DB3" w:rsidRPr="00DA70C4">
        <w:rPr>
          <w:color w:val="auto"/>
          <w:u w:val="single"/>
        </w:rPr>
        <w:t xml:space="preserve"> </w:t>
      </w:r>
      <w:r w:rsidRPr="00DA70C4">
        <w:rPr>
          <w:color w:val="auto"/>
          <w:u w:val="single"/>
        </w:rPr>
        <w:t>debtor or by tax lien number at no charge, through a bulk sale</w:t>
      </w:r>
      <w:r w:rsidR="00FC3DB3" w:rsidRPr="00DA70C4">
        <w:rPr>
          <w:color w:val="auto"/>
          <w:u w:val="single"/>
        </w:rPr>
        <w:t xml:space="preserve"> </w:t>
      </w:r>
      <w:r w:rsidRPr="00DA70C4">
        <w:rPr>
          <w:color w:val="auto"/>
          <w:u w:val="single"/>
        </w:rPr>
        <w:t>of information, or by other means, shall not be used for</w:t>
      </w:r>
      <w:r w:rsidR="00FC3DB3" w:rsidRPr="00DA70C4">
        <w:rPr>
          <w:color w:val="auto"/>
          <w:u w:val="single"/>
        </w:rPr>
        <w:t xml:space="preserve"> </w:t>
      </w:r>
      <w:r w:rsidRPr="00DA70C4">
        <w:rPr>
          <w:color w:val="auto"/>
          <w:u w:val="single"/>
        </w:rPr>
        <w:t>survey, marketing, or solicitation purposes. Survey,</w:t>
      </w:r>
      <w:r w:rsidR="00FC3DB3" w:rsidRPr="00DA70C4">
        <w:rPr>
          <w:color w:val="auto"/>
          <w:u w:val="single"/>
        </w:rPr>
        <w:t xml:space="preserve"> </w:t>
      </w:r>
      <w:r w:rsidRPr="00DA70C4">
        <w:rPr>
          <w:color w:val="auto"/>
          <w:u w:val="single"/>
        </w:rPr>
        <w:t>marketing, or solicitation purpose does not include any action</w:t>
      </w:r>
      <w:r w:rsidR="00FC3DB3" w:rsidRPr="00DA70C4">
        <w:rPr>
          <w:color w:val="auto"/>
          <w:u w:val="single"/>
        </w:rPr>
        <w:t xml:space="preserve"> </w:t>
      </w:r>
      <w:r w:rsidRPr="00DA70C4">
        <w:rPr>
          <w:color w:val="auto"/>
          <w:u w:val="single"/>
        </w:rPr>
        <w:t xml:space="preserve">by the </w:t>
      </w:r>
      <w:r w:rsidR="000D7242" w:rsidRPr="00DA70C4">
        <w:rPr>
          <w:color w:val="auto"/>
          <w:u w:val="single"/>
        </w:rPr>
        <w:t>Tax Commissioner</w:t>
      </w:r>
      <w:r w:rsidRPr="00DA70C4">
        <w:rPr>
          <w:color w:val="auto"/>
          <w:u w:val="single"/>
        </w:rPr>
        <w:t xml:space="preserve"> or </w:t>
      </w:r>
      <w:r w:rsidR="000D7242" w:rsidRPr="00DA70C4">
        <w:rPr>
          <w:color w:val="auto"/>
          <w:u w:val="single"/>
        </w:rPr>
        <w:t>his or her</w:t>
      </w:r>
      <w:r w:rsidRPr="00DA70C4">
        <w:rPr>
          <w:color w:val="auto"/>
          <w:u w:val="single"/>
        </w:rPr>
        <w:t xml:space="preserve"> authorized agent to collect a debt</w:t>
      </w:r>
      <w:r w:rsidR="00FC3DB3" w:rsidRPr="00DA70C4">
        <w:rPr>
          <w:color w:val="auto"/>
          <w:u w:val="single"/>
        </w:rPr>
        <w:t xml:space="preserve"> </w:t>
      </w:r>
      <w:r w:rsidRPr="00DA70C4">
        <w:rPr>
          <w:color w:val="auto"/>
          <w:u w:val="single"/>
        </w:rPr>
        <w:t>represented by a tax lien appearing in the registry. The</w:t>
      </w:r>
      <w:r w:rsidR="00FC3DB3" w:rsidRPr="00DA70C4">
        <w:rPr>
          <w:color w:val="auto"/>
          <w:u w:val="single"/>
        </w:rPr>
        <w:t xml:space="preserve"> </w:t>
      </w:r>
      <w:r w:rsidRPr="00DA70C4">
        <w:rPr>
          <w:color w:val="auto"/>
          <w:u w:val="single"/>
        </w:rPr>
        <w:t>Attorney General may bring an action in any court of competent</w:t>
      </w:r>
      <w:r w:rsidR="00FC3DB3" w:rsidRPr="00DA70C4">
        <w:rPr>
          <w:color w:val="auto"/>
          <w:u w:val="single"/>
        </w:rPr>
        <w:t xml:space="preserve"> </w:t>
      </w:r>
      <w:r w:rsidRPr="00DA70C4">
        <w:rPr>
          <w:color w:val="auto"/>
          <w:u w:val="single"/>
        </w:rPr>
        <w:t>jurisdiction to enjoin the unlawful use of registry information</w:t>
      </w:r>
      <w:r w:rsidR="00FC3DB3" w:rsidRPr="00DA70C4">
        <w:rPr>
          <w:color w:val="auto"/>
          <w:u w:val="single"/>
        </w:rPr>
        <w:t xml:space="preserve"> </w:t>
      </w:r>
      <w:r w:rsidRPr="00DA70C4">
        <w:rPr>
          <w:color w:val="auto"/>
          <w:u w:val="single"/>
        </w:rPr>
        <w:t>for survey, marketing, or solicitation purposes and to recover</w:t>
      </w:r>
      <w:r w:rsidR="00FC3DB3" w:rsidRPr="00DA70C4">
        <w:rPr>
          <w:color w:val="auto"/>
          <w:u w:val="single"/>
        </w:rPr>
        <w:t xml:space="preserve"> </w:t>
      </w:r>
      <w:r w:rsidRPr="00DA70C4">
        <w:rPr>
          <w:color w:val="auto"/>
          <w:u w:val="single"/>
        </w:rPr>
        <w:t>the cost of such action, including reasonable attorney's fees.</w:t>
      </w:r>
    </w:p>
    <w:p w14:paraId="4ED6FF53" w14:textId="22FC1644" w:rsidR="008C664E" w:rsidRPr="00DA70C4" w:rsidRDefault="00FC3DB3" w:rsidP="008C664E">
      <w:pPr>
        <w:pStyle w:val="SectionBody"/>
        <w:rPr>
          <w:color w:val="auto"/>
          <w:u w:val="single"/>
        </w:rPr>
      </w:pPr>
      <w:r w:rsidRPr="00DA70C4">
        <w:rPr>
          <w:color w:val="auto"/>
          <w:u w:val="single"/>
        </w:rPr>
        <w:t>(h)</w:t>
      </w:r>
      <w:r w:rsidR="00A31F18" w:rsidRPr="00DA70C4">
        <w:rPr>
          <w:color w:val="auto"/>
          <w:u w:val="single"/>
        </w:rPr>
        <w:t xml:space="preserve"> </w:t>
      </w:r>
      <w:r w:rsidR="008C664E" w:rsidRPr="00DA70C4">
        <w:rPr>
          <w:color w:val="auto"/>
          <w:u w:val="single"/>
        </w:rPr>
        <w:t>Revocation of certification of release or nonattachment. -- If the Tax Commissioner determines that a certificate of release or nonattachment of a lien imposed by this section was issued erroneously or improvidently, or if a certificate of release of the lien was issued pursuant to a collateral agreement entered into in connection with a compromise under §11-10-5q, which has been breached, and if the period of limitation on collection after assessment has not expired, the Tax Commissioner may revoke the certificate and reinstate the lien:</w:t>
      </w:r>
    </w:p>
    <w:p w14:paraId="290DE74C" w14:textId="77777777" w:rsidR="008C664E" w:rsidRPr="00DA70C4" w:rsidRDefault="008C664E" w:rsidP="008C664E">
      <w:pPr>
        <w:pStyle w:val="SectionBody"/>
        <w:rPr>
          <w:color w:val="auto"/>
          <w:u w:val="single"/>
        </w:rPr>
      </w:pPr>
      <w:r w:rsidRPr="00DA70C4">
        <w:rPr>
          <w:color w:val="auto"/>
          <w:u w:val="single"/>
        </w:rPr>
        <w:t>(1) By mailing written notice, by certified mail, return receipt requested, of the revocation to the person against whom the tax was assessed at his or her last known address; and</w:t>
      </w:r>
    </w:p>
    <w:p w14:paraId="156F27C7" w14:textId="51D22713" w:rsidR="008C664E" w:rsidRPr="00DA70C4" w:rsidRDefault="008C664E" w:rsidP="008C664E">
      <w:pPr>
        <w:pStyle w:val="SectionBody"/>
        <w:rPr>
          <w:color w:val="auto"/>
          <w:u w:val="single"/>
        </w:rPr>
      </w:pPr>
      <w:r w:rsidRPr="00DA70C4">
        <w:rPr>
          <w:color w:val="auto"/>
          <w:u w:val="single"/>
        </w:rPr>
        <w:t>(2) By filing notice of the revocation in the registry.</w:t>
      </w:r>
    </w:p>
    <w:p w14:paraId="02C8665E" w14:textId="045D8E40" w:rsidR="008C664E" w:rsidRPr="00DA70C4" w:rsidRDefault="008C664E" w:rsidP="002C2A1D">
      <w:pPr>
        <w:pStyle w:val="SectionBody"/>
        <w:rPr>
          <w:color w:val="auto"/>
          <w:u w:val="single"/>
        </w:rPr>
      </w:pPr>
      <w:r w:rsidRPr="00DA70C4">
        <w:rPr>
          <w:color w:val="auto"/>
          <w:u w:val="single"/>
        </w:rPr>
        <w:t>Such reinstated lien: (A) Shall be effective on the date the notice of revocation is mailed to the taxpayer in accordance with the provisions of the foregoing paragraph (1), but not earlier than the date on which any required filing of notice of revocation is filed in accordance with the provisions of the foregoing paragraph (2); and (B) shall have the same force and effect (as of the date), until the expiration of the period of limitation on collection after assessment, as a lien described in subsection (f) of this section.</w:t>
      </w:r>
    </w:p>
    <w:p w14:paraId="3BD67A4C" w14:textId="3D764F89" w:rsidR="008C664E" w:rsidRPr="00DA70C4" w:rsidRDefault="008C664E" w:rsidP="00A31F18">
      <w:pPr>
        <w:pStyle w:val="SectionBody"/>
        <w:rPr>
          <w:color w:val="auto"/>
          <w:u w:val="single"/>
        </w:rPr>
      </w:pPr>
      <w:r w:rsidRPr="00DA70C4">
        <w:rPr>
          <w:color w:val="auto"/>
          <w:u w:val="single"/>
        </w:rPr>
        <w:t>(i) A notice of tax lien filed in the Registry shall be deemed to satisfy any requirement for the recordation of a tax lien in a county record under §11-10-12, §38-10C-1, or any other provision of this code.</w:t>
      </w:r>
    </w:p>
    <w:p w14:paraId="5CD97847" w14:textId="2A9F9502" w:rsidR="00A31F18" w:rsidRPr="00DA70C4" w:rsidRDefault="008C664E" w:rsidP="00A31F18">
      <w:pPr>
        <w:pStyle w:val="SectionBody"/>
        <w:rPr>
          <w:color w:val="auto"/>
          <w:u w:val="single"/>
        </w:rPr>
      </w:pPr>
      <w:r w:rsidRPr="00DA70C4">
        <w:rPr>
          <w:color w:val="auto"/>
          <w:u w:val="single"/>
        </w:rPr>
        <w:t xml:space="preserve">(j) </w:t>
      </w:r>
      <w:r w:rsidR="00A31F18" w:rsidRPr="00DA70C4">
        <w:rPr>
          <w:color w:val="auto"/>
          <w:u w:val="single"/>
        </w:rPr>
        <w:t xml:space="preserve">Rulemaking. The </w:t>
      </w:r>
      <w:r w:rsidR="000D7242" w:rsidRPr="00DA70C4">
        <w:rPr>
          <w:color w:val="auto"/>
          <w:u w:val="single"/>
        </w:rPr>
        <w:t>Tax Commissioner</w:t>
      </w:r>
      <w:r w:rsidR="00A31F18" w:rsidRPr="00DA70C4">
        <w:rPr>
          <w:color w:val="auto"/>
          <w:u w:val="single"/>
        </w:rPr>
        <w:t xml:space="preserve"> may</w:t>
      </w:r>
      <w:r w:rsidR="000D7242" w:rsidRPr="00DA70C4">
        <w:rPr>
          <w:color w:val="auto"/>
          <w:u w:val="single"/>
        </w:rPr>
        <w:t xml:space="preserve"> promulgate such interpretive, legislative, and procedural rules as the Commissioner deems to be useful or necessary to carry out the purpose of this Act and to implement the intent of the Legislature.  All rules shall be promulgated in accordance with the provisions of §29A-3-1 </w:t>
      </w:r>
      <w:r w:rsidR="000D7242" w:rsidRPr="00DA70C4">
        <w:rPr>
          <w:i/>
          <w:iCs/>
          <w:color w:val="auto"/>
          <w:u w:val="single"/>
        </w:rPr>
        <w:t>et seq</w:t>
      </w:r>
      <w:r w:rsidR="000D7242" w:rsidRPr="00DA70C4">
        <w:rPr>
          <w:color w:val="auto"/>
          <w:u w:val="single"/>
        </w:rPr>
        <w:t>.</w:t>
      </w:r>
    </w:p>
    <w:p w14:paraId="78DF6A42" w14:textId="1E4930F0" w:rsidR="00F04280" w:rsidRPr="00DA70C4" w:rsidRDefault="00EC5819" w:rsidP="00A31F18">
      <w:pPr>
        <w:pStyle w:val="SectionBody"/>
        <w:rPr>
          <w:color w:val="auto"/>
          <w:u w:val="single"/>
        </w:rPr>
      </w:pPr>
      <w:r w:rsidRPr="00DA70C4">
        <w:rPr>
          <w:color w:val="auto"/>
          <w:u w:val="single"/>
        </w:rPr>
        <w:t xml:space="preserve">(k) </w:t>
      </w:r>
      <w:r w:rsidR="00A31F18" w:rsidRPr="00DA70C4">
        <w:rPr>
          <w:color w:val="auto"/>
          <w:u w:val="single"/>
        </w:rPr>
        <w:t xml:space="preserve">Conflicts. </w:t>
      </w:r>
      <w:r w:rsidR="008C664E" w:rsidRPr="00DA70C4">
        <w:rPr>
          <w:color w:val="auto"/>
          <w:u w:val="single"/>
        </w:rPr>
        <w:t xml:space="preserve">To the extent that any provision of §11-10-11, §11-10-12, or §38-10C-1 </w:t>
      </w:r>
      <w:r w:rsidR="008C664E" w:rsidRPr="00DA70C4">
        <w:rPr>
          <w:i/>
          <w:iCs/>
          <w:color w:val="auto"/>
          <w:u w:val="single"/>
        </w:rPr>
        <w:t>et seq.</w:t>
      </w:r>
      <w:r w:rsidR="008C664E" w:rsidRPr="00DA70C4">
        <w:rPr>
          <w:color w:val="auto"/>
          <w:u w:val="single"/>
        </w:rPr>
        <w:t xml:space="preserve"> or any other provision of this code conflicts with the filing, recordation, or perfection requirements of this Act, the provisions of this Act shall control for all tax liens filed after the effective date.</w:t>
      </w:r>
    </w:p>
    <w:p w14:paraId="1EF1C247" w14:textId="77777777" w:rsidR="00C33014" w:rsidRPr="00DA70C4" w:rsidRDefault="00C33014" w:rsidP="00CC1F3B">
      <w:pPr>
        <w:pStyle w:val="Note"/>
        <w:rPr>
          <w:color w:val="auto"/>
        </w:rPr>
      </w:pPr>
    </w:p>
    <w:p w14:paraId="3BB6F16A" w14:textId="0A7F65A3" w:rsidR="006865E9" w:rsidRPr="00DA70C4" w:rsidRDefault="00CF1DCA" w:rsidP="00CC1F3B">
      <w:pPr>
        <w:pStyle w:val="Note"/>
        <w:rPr>
          <w:color w:val="auto"/>
        </w:rPr>
      </w:pPr>
      <w:r w:rsidRPr="00DA70C4">
        <w:rPr>
          <w:color w:val="auto"/>
        </w:rPr>
        <w:t>NOTE: The</w:t>
      </w:r>
      <w:r w:rsidR="006865E9" w:rsidRPr="00DA70C4">
        <w:rPr>
          <w:color w:val="auto"/>
        </w:rPr>
        <w:t xml:space="preserve"> purpose of this bill is to </w:t>
      </w:r>
      <w:r w:rsidR="000D7242" w:rsidRPr="00DA70C4">
        <w:rPr>
          <w:color w:val="auto"/>
        </w:rPr>
        <w:t>establish a centralized tax lien registry to improve tax collection efficiency, enhance transparency, support economic development, and reduce administrative burden.</w:t>
      </w:r>
    </w:p>
    <w:p w14:paraId="74583E41" w14:textId="77777777" w:rsidR="006865E9" w:rsidRPr="00DA70C4" w:rsidRDefault="00AE48A0" w:rsidP="00CC1F3B">
      <w:pPr>
        <w:pStyle w:val="Note"/>
        <w:rPr>
          <w:color w:val="auto"/>
        </w:rPr>
      </w:pPr>
      <w:r w:rsidRPr="00DA70C4">
        <w:rPr>
          <w:color w:val="auto"/>
        </w:rPr>
        <w:t>Strike-throughs indicate language that would be stricken from a heading or the present law and underscoring indicates new language that would be added.</w:t>
      </w:r>
    </w:p>
    <w:sectPr w:rsidR="006865E9" w:rsidRPr="00DA70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9AB6" w14:textId="77777777" w:rsidR="00862D50" w:rsidRPr="00B844FE" w:rsidRDefault="00862D50" w:rsidP="00B844FE">
      <w:r>
        <w:separator/>
      </w:r>
    </w:p>
  </w:endnote>
  <w:endnote w:type="continuationSeparator" w:id="0">
    <w:p w14:paraId="4FF72CE2" w14:textId="77777777" w:rsidR="00862D50" w:rsidRPr="00B844FE" w:rsidRDefault="00862D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11AF" w14:textId="77777777" w:rsidR="002C2A1D" w:rsidRDefault="002C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218A" w14:textId="77777777" w:rsidR="00862D50" w:rsidRPr="00B844FE" w:rsidRDefault="00862D50" w:rsidP="00B844FE">
      <w:r>
        <w:separator/>
      </w:r>
    </w:p>
  </w:footnote>
  <w:footnote w:type="continuationSeparator" w:id="0">
    <w:p w14:paraId="172E7EAF" w14:textId="77777777" w:rsidR="00862D50" w:rsidRPr="00B844FE" w:rsidRDefault="00862D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05520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F6A98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C2A1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2A1D">
          <w:rPr>
            <w:sz w:val="22"/>
            <w:szCs w:val="22"/>
          </w:rPr>
          <w:t>2026R4187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5206"/>
    <w:rsid w:val="000573A9"/>
    <w:rsid w:val="00085D22"/>
    <w:rsid w:val="00096065"/>
    <w:rsid w:val="000C5C77"/>
    <w:rsid w:val="000D7242"/>
    <w:rsid w:val="000E3912"/>
    <w:rsid w:val="0010070F"/>
    <w:rsid w:val="0015112E"/>
    <w:rsid w:val="001552E7"/>
    <w:rsid w:val="001566B4"/>
    <w:rsid w:val="00160242"/>
    <w:rsid w:val="00190772"/>
    <w:rsid w:val="001A66B7"/>
    <w:rsid w:val="001C279E"/>
    <w:rsid w:val="001D459E"/>
    <w:rsid w:val="0022348D"/>
    <w:rsid w:val="0027011C"/>
    <w:rsid w:val="00274200"/>
    <w:rsid w:val="00275740"/>
    <w:rsid w:val="002A0269"/>
    <w:rsid w:val="002C2A1D"/>
    <w:rsid w:val="002D05E4"/>
    <w:rsid w:val="00303684"/>
    <w:rsid w:val="003143F5"/>
    <w:rsid w:val="00314854"/>
    <w:rsid w:val="00326C76"/>
    <w:rsid w:val="00394191"/>
    <w:rsid w:val="003C377B"/>
    <w:rsid w:val="003C51CD"/>
    <w:rsid w:val="003C6034"/>
    <w:rsid w:val="00400B5C"/>
    <w:rsid w:val="004037C8"/>
    <w:rsid w:val="00430C27"/>
    <w:rsid w:val="004368E0"/>
    <w:rsid w:val="00487550"/>
    <w:rsid w:val="004C13DD"/>
    <w:rsid w:val="004D3ABE"/>
    <w:rsid w:val="004E3441"/>
    <w:rsid w:val="004E588C"/>
    <w:rsid w:val="00500579"/>
    <w:rsid w:val="00571CBC"/>
    <w:rsid w:val="005A5366"/>
    <w:rsid w:val="006369EB"/>
    <w:rsid w:val="00637E73"/>
    <w:rsid w:val="006865E9"/>
    <w:rsid w:val="00686E9A"/>
    <w:rsid w:val="00691F3E"/>
    <w:rsid w:val="00694BFB"/>
    <w:rsid w:val="006A106B"/>
    <w:rsid w:val="006A21AF"/>
    <w:rsid w:val="006C523D"/>
    <w:rsid w:val="006D4036"/>
    <w:rsid w:val="007A5259"/>
    <w:rsid w:val="007A7081"/>
    <w:rsid w:val="007F1CF5"/>
    <w:rsid w:val="00834EDE"/>
    <w:rsid w:val="00862D50"/>
    <w:rsid w:val="008736AA"/>
    <w:rsid w:val="008750C2"/>
    <w:rsid w:val="008C664E"/>
    <w:rsid w:val="008D275D"/>
    <w:rsid w:val="00980327"/>
    <w:rsid w:val="0098176E"/>
    <w:rsid w:val="00986478"/>
    <w:rsid w:val="009B5557"/>
    <w:rsid w:val="009C4FC6"/>
    <w:rsid w:val="009E35D1"/>
    <w:rsid w:val="009F1067"/>
    <w:rsid w:val="00A041C1"/>
    <w:rsid w:val="00A31E01"/>
    <w:rsid w:val="00A31F18"/>
    <w:rsid w:val="00A527AD"/>
    <w:rsid w:val="00A718CF"/>
    <w:rsid w:val="00AB0027"/>
    <w:rsid w:val="00AD5A8A"/>
    <w:rsid w:val="00AE48A0"/>
    <w:rsid w:val="00AE61BE"/>
    <w:rsid w:val="00B16F25"/>
    <w:rsid w:val="00B24422"/>
    <w:rsid w:val="00B62265"/>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600E5"/>
    <w:rsid w:val="00D707B1"/>
    <w:rsid w:val="00D81C16"/>
    <w:rsid w:val="00DA70C4"/>
    <w:rsid w:val="00DE526B"/>
    <w:rsid w:val="00DF199D"/>
    <w:rsid w:val="00E01542"/>
    <w:rsid w:val="00E365F1"/>
    <w:rsid w:val="00E45DB9"/>
    <w:rsid w:val="00E62F48"/>
    <w:rsid w:val="00E831B3"/>
    <w:rsid w:val="00E95FBC"/>
    <w:rsid w:val="00EC5819"/>
    <w:rsid w:val="00EC5E63"/>
    <w:rsid w:val="00EE102A"/>
    <w:rsid w:val="00EE70CB"/>
    <w:rsid w:val="00F04280"/>
    <w:rsid w:val="00F10B34"/>
    <w:rsid w:val="00F27500"/>
    <w:rsid w:val="00F41CA2"/>
    <w:rsid w:val="00F443C0"/>
    <w:rsid w:val="00F62EFB"/>
    <w:rsid w:val="00F84D9A"/>
    <w:rsid w:val="00F939A4"/>
    <w:rsid w:val="00FA7B09"/>
    <w:rsid w:val="00FC3DB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326C76"/>
    <w:rsid w:val="003C377B"/>
    <w:rsid w:val="004037C8"/>
    <w:rsid w:val="004E588C"/>
    <w:rsid w:val="00571CBC"/>
    <w:rsid w:val="005D76B3"/>
    <w:rsid w:val="007928C3"/>
    <w:rsid w:val="008B6101"/>
    <w:rsid w:val="008D1DDF"/>
    <w:rsid w:val="0098176E"/>
    <w:rsid w:val="009C4FC6"/>
    <w:rsid w:val="00A16E75"/>
    <w:rsid w:val="00AB0027"/>
    <w:rsid w:val="00D707B1"/>
    <w:rsid w:val="00E3084B"/>
    <w:rsid w:val="00F2750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2026-02-15T18:21:00Z</dcterms:created>
  <dcterms:modified xsi:type="dcterms:W3CDTF">2026-02-15T18:21:00Z</dcterms:modified>
</cp:coreProperties>
</file>