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DE87B" w14:textId="77777777" w:rsidR="00FE067E" w:rsidRPr="00F36C6A" w:rsidRDefault="00CD36CF" w:rsidP="00CC1F3B">
      <w:pPr>
        <w:pStyle w:val="TitlePageOrigin"/>
        <w:rPr>
          <w:color w:val="auto"/>
        </w:rPr>
      </w:pPr>
      <w:r w:rsidRPr="00F36C6A">
        <w:rPr>
          <w:color w:val="auto"/>
        </w:rPr>
        <w:t>WEST virginia legislature</w:t>
      </w:r>
    </w:p>
    <w:p w14:paraId="207CAF3F" w14:textId="38207AED" w:rsidR="00CD36CF" w:rsidRPr="00F36C6A" w:rsidRDefault="00CD36CF" w:rsidP="00CC1F3B">
      <w:pPr>
        <w:pStyle w:val="TitlePageSession"/>
        <w:rPr>
          <w:color w:val="auto"/>
        </w:rPr>
      </w:pPr>
      <w:r w:rsidRPr="00F36C6A">
        <w:rPr>
          <w:color w:val="auto"/>
        </w:rPr>
        <w:t>20</w:t>
      </w:r>
      <w:r w:rsidR="007F29DD" w:rsidRPr="00F36C6A">
        <w:rPr>
          <w:color w:val="auto"/>
        </w:rPr>
        <w:t>2</w:t>
      </w:r>
      <w:r w:rsidR="008802D9">
        <w:rPr>
          <w:color w:val="auto"/>
        </w:rPr>
        <w:t>6</w:t>
      </w:r>
      <w:r w:rsidRPr="00F36C6A">
        <w:rPr>
          <w:color w:val="auto"/>
        </w:rPr>
        <w:t xml:space="preserve"> regular session</w:t>
      </w:r>
    </w:p>
    <w:p w14:paraId="6A5BC167" w14:textId="77777777" w:rsidR="00CD36CF" w:rsidRPr="00F36C6A" w:rsidRDefault="001744C6" w:rsidP="00CC1F3B">
      <w:pPr>
        <w:pStyle w:val="TitlePageBillPrefix"/>
        <w:rPr>
          <w:color w:val="auto"/>
        </w:rPr>
      </w:pPr>
      <w:sdt>
        <w:sdtPr>
          <w:rPr>
            <w:color w:val="auto"/>
          </w:rPr>
          <w:tag w:val="IntroDate"/>
          <w:id w:val="-1236936958"/>
          <w:placeholder>
            <w:docPart w:val="88E77B097F314CFFB100626FEACB5B59"/>
          </w:placeholder>
          <w:text/>
        </w:sdtPr>
        <w:sdtEndPr/>
        <w:sdtContent>
          <w:r w:rsidR="00AE48A0" w:rsidRPr="00F36C6A">
            <w:rPr>
              <w:color w:val="auto"/>
            </w:rPr>
            <w:t>Introduced</w:t>
          </w:r>
        </w:sdtContent>
      </w:sdt>
    </w:p>
    <w:p w14:paraId="5D176B20" w14:textId="14C75A50" w:rsidR="00CD36CF" w:rsidRPr="00F36C6A" w:rsidRDefault="001744C6" w:rsidP="00CC1F3B">
      <w:pPr>
        <w:pStyle w:val="BillNumber"/>
        <w:rPr>
          <w:color w:val="auto"/>
        </w:rPr>
      </w:pPr>
      <w:sdt>
        <w:sdtPr>
          <w:rPr>
            <w:color w:val="auto"/>
          </w:rPr>
          <w:tag w:val="Chamber"/>
          <w:id w:val="893011969"/>
          <w:lock w:val="sdtLocked"/>
          <w:placeholder>
            <w:docPart w:val="71CA89F55D344B3D92BF4D2FAC6DA5BA"/>
          </w:placeholder>
          <w:dropDownList>
            <w:listItem w:displayText="House" w:value="House"/>
            <w:listItem w:displayText="Senate" w:value="Senate"/>
          </w:dropDownList>
        </w:sdtPr>
        <w:sdtEndPr/>
        <w:sdtContent>
          <w:r w:rsidR="00864DC2" w:rsidRPr="00F36C6A">
            <w:rPr>
              <w:color w:val="auto"/>
            </w:rPr>
            <w:t>Senate</w:t>
          </w:r>
        </w:sdtContent>
      </w:sdt>
      <w:r w:rsidR="00303684" w:rsidRPr="00F36C6A">
        <w:rPr>
          <w:color w:val="auto"/>
        </w:rPr>
        <w:t xml:space="preserve"> </w:t>
      </w:r>
      <w:r w:rsidR="00CD36CF" w:rsidRPr="00F36C6A">
        <w:rPr>
          <w:color w:val="auto"/>
        </w:rPr>
        <w:t xml:space="preserve">Bill </w:t>
      </w:r>
      <w:sdt>
        <w:sdtPr>
          <w:rPr>
            <w:color w:val="auto"/>
          </w:rPr>
          <w:tag w:val="BNum"/>
          <w:id w:val="1645317809"/>
          <w:lock w:val="sdtLocked"/>
          <w:placeholder>
            <w:docPart w:val="12F2E64323E6427D89FA83A8E88B4F10"/>
          </w:placeholder>
          <w:text/>
        </w:sdtPr>
        <w:sdtEndPr/>
        <w:sdtContent>
          <w:r w:rsidR="004C0446">
            <w:rPr>
              <w:color w:val="auto"/>
            </w:rPr>
            <w:t>215</w:t>
          </w:r>
        </w:sdtContent>
      </w:sdt>
    </w:p>
    <w:p w14:paraId="66759B3D" w14:textId="367D699C" w:rsidR="00CD36CF" w:rsidRPr="00F36C6A" w:rsidRDefault="00CD36CF" w:rsidP="00CC1F3B">
      <w:pPr>
        <w:pStyle w:val="Sponsors"/>
        <w:rPr>
          <w:color w:val="auto"/>
        </w:rPr>
      </w:pPr>
      <w:r w:rsidRPr="00F36C6A">
        <w:rPr>
          <w:color w:val="auto"/>
        </w:rPr>
        <w:t xml:space="preserve">By </w:t>
      </w:r>
      <w:sdt>
        <w:sdtPr>
          <w:rPr>
            <w:color w:val="auto"/>
          </w:rPr>
          <w:tag w:val="Sponsors"/>
          <w:id w:val="1589585889"/>
          <w:placeholder>
            <w:docPart w:val="E871B3E2C90F4E3D865A1DE7A9C0A87A"/>
          </w:placeholder>
          <w:text w:multiLine="1"/>
        </w:sdtPr>
        <w:sdtEndPr/>
        <w:sdtContent>
          <w:r w:rsidR="00864DC2" w:rsidRPr="00F36C6A">
            <w:rPr>
              <w:color w:val="auto"/>
            </w:rPr>
            <w:t>Senator Hart</w:t>
          </w:r>
        </w:sdtContent>
      </w:sdt>
    </w:p>
    <w:p w14:paraId="48D17396" w14:textId="5F46C99B" w:rsidR="00E831B3" w:rsidRPr="00F36C6A" w:rsidRDefault="00CD36CF" w:rsidP="00CC1F3B">
      <w:pPr>
        <w:pStyle w:val="References"/>
        <w:rPr>
          <w:color w:val="auto"/>
        </w:rPr>
      </w:pPr>
      <w:r w:rsidRPr="00F36C6A">
        <w:rPr>
          <w:color w:val="auto"/>
        </w:rPr>
        <w:t>[</w:t>
      </w:r>
      <w:sdt>
        <w:sdtPr>
          <w:rPr>
            <w:color w:val="auto"/>
          </w:rPr>
          <w:tag w:val="References"/>
          <w:id w:val="-1043047873"/>
          <w:placeholder>
            <w:docPart w:val="488C09F280AE422590CCAFB37C67BDF6"/>
          </w:placeholder>
          <w:text w:multiLine="1"/>
        </w:sdtPr>
        <w:sdtEndPr/>
        <w:sdtContent>
          <w:r w:rsidR="00286968" w:rsidRPr="00F36C6A">
            <w:rPr>
              <w:color w:val="auto"/>
            </w:rPr>
            <w:t>Introduced</w:t>
          </w:r>
          <w:r w:rsidR="00286968">
            <w:rPr>
              <w:color w:val="auto"/>
            </w:rPr>
            <w:t xml:space="preserve"> </w:t>
          </w:r>
          <w:r w:rsidR="004C0446">
            <w:rPr>
              <w:color w:val="auto"/>
            </w:rPr>
            <w:t>January 14, 2025</w:t>
          </w:r>
          <w:r w:rsidR="00286968" w:rsidRPr="00F36C6A">
            <w:rPr>
              <w:color w:val="auto"/>
            </w:rPr>
            <w:t>; referred</w:t>
          </w:r>
          <w:r w:rsidR="00286968" w:rsidRPr="00F36C6A">
            <w:rPr>
              <w:color w:val="auto"/>
            </w:rPr>
            <w:br/>
            <w:t>to the Committee on</w:t>
          </w:r>
          <w:r w:rsidR="008802D9">
            <w:rPr>
              <w:color w:val="auto"/>
            </w:rPr>
            <w:t xml:space="preserve"> </w:t>
          </w:r>
          <w:r w:rsidR="002052E0">
            <w:rPr>
              <w:color w:val="auto"/>
            </w:rPr>
            <w:t>Education; and then to the Committee on Finance</w:t>
          </w:r>
        </w:sdtContent>
      </w:sdt>
      <w:r w:rsidRPr="00F36C6A">
        <w:rPr>
          <w:color w:val="auto"/>
        </w:rPr>
        <w:t>]</w:t>
      </w:r>
    </w:p>
    <w:p w14:paraId="264C2812" w14:textId="5B4A1900" w:rsidR="00303684" w:rsidRPr="00F36C6A" w:rsidRDefault="0000526A" w:rsidP="00CC1F3B">
      <w:pPr>
        <w:pStyle w:val="TitleSection"/>
        <w:rPr>
          <w:color w:val="auto"/>
        </w:rPr>
      </w:pPr>
      <w:r w:rsidRPr="00F36C6A">
        <w:rPr>
          <w:color w:val="auto"/>
        </w:rPr>
        <w:lastRenderedPageBreak/>
        <w:t>A BILL</w:t>
      </w:r>
      <w:r w:rsidR="00EA4CA7" w:rsidRPr="00F36C6A">
        <w:rPr>
          <w:color w:val="auto"/>
        </w:rPr>
        <w:t xml:space="preserve"> </w:t>
      </w:r>
      <w:r w:rsidR="002F1F71" w:rsidRPr="00F36C6A">
        <w:rPr>
          <w:color w:val="auto"/>
        </w:rPr>
        <w:t>to amend the Code of West Virginia, 1931, as amended</w:t>
      </w:r>
      <w:r w:rsidR="00583857" w:rsidRPr="00F36C6A">
        <w:rPr>
          <w:color w:val="auto"/>
        </w:rPr>
        <w:t>,</w:t>
      </w:r>
      <w:r w:rsidR="002F1F71" w:rsidRPr="00F36C6A">
        <w:rPr>
          <w:color w:val="auto"/>
        </w:rPr>
        <w:t xml:space="preserve"> </w:t>
      </w:r>
      <w:r w:rsidR="00680718" w:rsidRPr="00F36C6A">
        <w:rPr>
          <w:color w:val="auto"/>
        </w:rPr>
        <w:t xml:space="preserve">by adding a new article, designated §18-36-1, </w:t>
      </w:r>
      <w:r w:rsidR="002F1F71" w:rsidRPr="00F36C6A">
        <w:rPr>
          <w:color w:val="auto"/>
        </w:rPr>
        <w:t>relating to</w:t>
      </w:r>
      <w:r w:rsidR="00B948BB" w:rsidRPr="00F36C6A">
        <w:rPr>
          <w:color w:val="auto"/>
        </w:rPr>
        <w:t xml:space="preserve"> </w:t>
      </w:r>
      <w:r w:rsidR="008802D9">
        <w:rPr>
          <w:color w:val="auto"/>
        </w:rPr>
        <w:t xml:space="preserve">education; and creating </w:t>
      </w:r>
      <w:r w:rsidR="00B948BB" w:rsidRPr="00F36C6A">
        <w:rPr>
          <w:color w:val="auto"/>
        </w:rPr>
        <w:t xml:space="preserve">the </w:t>
      </w:r>
      <w:r w:rsidR="00762935" w:rsidRPr="00F36C6A">
        <w:rPr>
          <w:color w:val="auto"/>
        </w:rPr>
        <w:t>West Virginia Constitutional</w:t>
      </w:r>
      <w:r w:rsidR="00B948BB" w:rsidRPr="00F36C6A">
        <w:rPr>
          <w:color w:val="auto"/>
        </w:rPr>
        <w:t xml:space="preserve"> Schools Act of 202</w:t>
      </w:r>
      <w:r w:rsidR="002A21BB">
        <w:rPr>
          <w:color w:val="auto"/>
        </w:rPr>
        <w:t>6</w:t>
      </w:r>
      <w:r w:rsidR="00B948BB" w:rsidRPr="00F36C6A">
        <w:rPr>
          <w:color w:val="auto"/>
        </w:rPr>
        <w:t>.</w:t>
      </w:r>
    </w:p>
    <w:p w14:paraId="14782648" w14:textId="77777777" w:rsidR="00303684" w:rsidRPr="00F36C6A" w:rsidRDefault="00303684" w:rsidP="00CC1F3B">
      <w:pPr>
        <w:pStyle w:val="EnactingClause"/>
        <w:rPr>
          <w:color w:val="auto"/>
        </w:rPr>
      </w:pPr>
      <w:r w:rsidRPr="00F36C6A">
        <w:rPr>
          <w:color w:val="auto"/>
        </w:rPr>
        <w:t>Be it enacted by the Legislature of West Virginia:</w:t>
      </w:r>
    </w:p>
    <w:p w14:paraId="5F02D4E0" w14:textId="77777777" w:rsidR="00B948BB" w:rsidRPr="00F36C6A" w:rsidRDefault="00B948BB" w:rsidP="00CC1F3B">
      <w:pPr>
        <w:pStyle w:val="Note"/>
        <w:rPr>
          <w:color w:val="auto"/>
        </w:rPr>
        <w:sectPr w:rsidR="00B948BB" w:rsidRPr="00F36C6A" w:rsidSect="0076293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4E69A12" w14:textId="5C4FC6A5" w:rsidR="00B948BB" w:rsidRPr="00F36C6A" w:rsidRDefault="00B948BB" w:rsidP="00B948BB">
      <w:pPr>
        <w:pStyle w:val="ArticleHeading"/>
        <w:rPr>
          <w:color w:val="auto"/>
          <w:u w:val="single"/>
        </w:rPr>
      </w:pPr>
      <w:r w:rsidRPr="00F36C6A">
        <w:rPr>
          <w:color w:val="auto"/>
          <w:u w:val="single"/>
        </w:rPr>
        <w:t xml:space="preserve">ARTICLE </w:t>
      </w:r>
      <w:r w:rsidR="00762935" w:rsidRPr="00F36C6A">
        <w:rPr>
          <w:color w:val="auto"/>
          <w:u w:val="single"/>
        </w:rPr>
        <w:t>36</w:t>
      </w:r>
      <w:r w:rsidRPr="00F36C6A">
        <w:rPr>
          <w:color w:val="auto"/>
          <w:u w:val="single"/>
        </w:rPr>
        <w:t xml:space="preserve">. </w:t>
      </w:r>
      <w:r w:rsidR="00762935" w:rsidRPr="00F36C6A">
        <w:rPr>
          <w:color w:val="auto"/>
          <w:u w:val="single"/>
        </w:rPr>
        <w:t>west virginia constitutional schools act of 202</w:t>
      </w:r>
      <w:r w:rsidR="002A21BB">
        <w:rPr>
          <w:color w:val="auto"/>
          <w:u w:val="single"/>
        </w:rPr>
        <w:t>6</w:t>
      </w:r>
      <w:r w:rsidRPr="00F36C6A">
        <w:rPr>
          <w:color w:val="auto"/>
          <w:u w:val="single"/>
        </w:rPr>
        <w:t xml:space="preserve">. </w:t>
      </w:r>
    </w:p>
    <w:p w14:paraId="0E6B4595" w14:textId="77777777" w:rsidR="00B948BB" w:rsidRPr="00F36C6A" w:rsidRDefault="00B948BB" w:rsidP="00CC1F3B">
      <w:pPr>
        <w:pStyle w:val="Note"/>
        <w:rPr>
          <w:color w:val="auto"/>
          <w:u w:val="single"/>
        </w:rPr>
        <w:sectPr w:rsidR="00B948BB" w:rsidRPr="00F36C6A" w:rsidSect="00B948BB">
          <w:type w:val="continuous"/>
          <w:pgSz w:w="12240" w:h="15840" w:code="1"/>
          <w:pgMar w:top="1440" w:right="1440" w:bottom="1440" w:left="1440" w:header="720" w:footer="720" w:gutter="0"/>
          <w:lnNumType w:countBy="1" w:restart="newSection"/>
          <w:cols w:space="720"/>
          <w:titlePg/>
          <w:docGrid w:linePitch="360"/>
        </w:sectPr>
      </w:pPr>
    </w:p>
    <w:p w14:paraId="6EBADAB1" w14:textId="3608A437" w:rsidR="00B948BB" w:rsidRPr="00F36C6A" w:rsidRDefault="00B948BB" w:rsidP="000451B7">
      <w:pPr>
        <w:pStyle w:val="SectionHeading"/>
        <w:rPr>
          <w:color w:val="auto"/>
          <w:u w:val="single"/>
        </w:rPr>
      </w:pPr>
      <w:r w:rsidRPr="00F36C6A">
        <w:rPr>
          <w:color w:val="auto"/>
          <w:u w:val="single"/>
        </w:rPr>
        <w:t>§18-</w:t>
      </w:r>
      <w:r w:rsidR="00762935" w:rsidRPr="00F36C6A">
        <w:rPr>
          <w:color w:val="auto"/>
          <w:u w:val="single"/>
        </w:rPr>
        <w:t>36-1.</w:t>
      </w:r>
      <w:r w:rsidRPr="00F36C6A">
        <w:rPr>
          <w:color w:val="auto"/>
          <w:u w:val="single"/>
        </w:rPr>
        <w:t xml:space="preserve"> </w:t>
      </w:r>
      <w:r w:rsidR="00762935" w:rsidRPr="00F36C6A">
        <w:rPr>
          <w:color w:val="auto"/>
          <w:u w:val="single"/>
        </w:rPr>
        <w:t>Establishment of act.</w:t>
      </w:r>
    </w:p>
    <w:p w14:paraId="178738E5" w14:textId="1D03E202" w:rsidR="00762935" w:rsidRPr="00F36C6A" w:rsidRDefault="00762935" w:rsidP="00762935">
      <w:pPr>
        <w:pStyle w:val="SectionBody"/>
        <w:rPr>
          <w:color w:val="auto"/>
          <w:u w:val="single"/>
        </w:rPr>
      </w:pPr>
      <w:r w:rsidRPr="00F36C6A">
        <w:rPr>
          <w:color w:val="auto"/>
          <w:u w:val="single"/>
        </w:rPr>
        <w:t>(a) Schools in this state shall designate a time each day for prayer or meditation and announce su</w:t>
      </w:r>
      <w:r w:rsidR="00387620" w:rsidRPr="00F36C6A">
        <w:rPr>
          <w:color w:val="auto"/>
          <w:u w:val="single"/>
        </w:rPr>
        <w:t>c</w:t>
      </w:r>
      <w:r w:rsidRPr="00F36C6A">
        <w:rPr>
          <w:color w:val="auto"/>
          <w:u w:val="single"/>
        </w:rPr>
        <w:t xml:space="preserve">h at the beginning of each day in keeping with the West Virginia Bill of Rights. </w:t>
      </w:r>
    </w:p>
    <w:p w14:paraId="399E56D3" w14:textId="728818E9" w:rsidR="00762935" w:rsidRPr="00F36C6A" w:rsidRDefault="00762935" w:rsidP="00762935">
      <w:pPr>
        <w:pStyle w:val="SectionBody"/>
        <w:rPr>
          <w:color w:val="auto"/>
          <w:u w:val="single"/>
        </w:rPr>
      </w:pPr>
      <w:r w:rsidRPr="00F36C6A">
        <w:rPr>
          <w:color w:val="auto"/>
          <w:u w:val="single"/>
        </w:rPr>
        <w:t xml:space="preserve">(b) At the beginning of each school day, instruction shall include both the Pledge of Allegiance to the Flag of the United States, and to the Flag of the State of West Virginia, which shall state the following: "I pledge allegiance to the flag of West Virginia, which serves as a constant reminder that ‘Mountaineers are always Free,’ which stands as a symbol of her majestic mountains, fertile forests, rich veins of coal, and the pride of her people." </w:t>
      </w:r>
    </w:p>
    <w:p w14:paraId="0A75A7E2" w14:textId="5DAA23FF" w:rsidR="00762935" w:rsidRPr="00F36C6A" w:rsidRDefault="00762935" w:rsidP="00762935">
      <w:pPr>
        <w:pStyle w:val="SectionBody"/>
        <w:rPr>
          <w:color w:val="auto"/>
          <w:u w:val="single"/>
        </w:rPr>
      </w:pPr>
      <w:r w:rsidRPr="00F36C6A">
        <w:rPr>
          <w:color w:val="auto"/>
          <w:u w:val="single"/>
        </w:rPr>
        <w:t xml:space="preserve">(c) At outset of each school year, students and parents shall be supplied with a copy of the West Virginia Constitution, and the preamble shall be read at least twice, once on two separate days, during the first week over the intercom. </w:t>
      </w:r>
    </w:p>
    <w:p w14:paraId="71707CEC" w14:textId="555660D9" w:rsidR="00762935" w:rsidRPr="00F36C6A" w:rsidRDefault="00762935" w:rsidP="00762935">
      <w:pPr>
        <w:pStyle w:val="SectionBody"/>
        <w:rPr>
          <w:color w:val="auto"/>
          <w:u w:val="single"/>
        </w:rPr>
      </w:pPr>
      <w:r w:rsidRPr="00F36C6A">
        <w:rPr>
          <w:color w:val="auto"/>
          <w:u w:val="single"/>
        </w:rPr>
        <w:t>(d) Beginning with the 202</w:t>
      </w:r>
      <w:r w:rsidR="008802D9">
        <w:rPr>
          <w:color w:val="auto"/>
          <w:u w:val="single"/>
        </w:rPr>
        <w:t>6</w:t>
      </w:r>
      <w:r w:rsidRPr="00F36C6A">
        <w:rPr>
          <w:color w:val="auto"/>
          <w:u w:val="single"/>
        </w:rPr>
        <w:t>/202</w:t>
      </w:r>
      <w:r w:rsidR="008802D9">
        <w:rPr>
          <w:color w:val="auto"/>
          <w:u w:val="single"/>
        </w:rPr>
        <w:t>7</w:t>
      </w:r>
      <w:r w:rsidRPr="00F36C6A">
        <w:rPr>
          <w:color w:val="auto"/>
          <w:u w:val="single"/>
        </w:rPr>
        <w:t xml:space="preserve"> school year, schools shall remove the mandatory West Virginia Department of Education "Next Generation" standards and provide choice with suggested classical curriculum standards for districts to decide according to their leadership, community priorities, and educational philosophy, or, allow districts to establish their own standards which fit their strategic plans, and submit both to LOCEA, not for approval, but for policy research and records. </w:t>
      </w:r>
    </w:p>
    <w:p w14:paraId="3265DA42" w14:textId="26FF8D8C" w:rsidR="00762935" w:rsidRPr="00F36C6A" w:rsidRDefault="00762935" w:rsidP="00762935">
      <w:pPr>
        <w:pStyle w:val="SectionBody"/>
        <w:rPr>
          <w:color w:val="auto"/>
          <w:u w:val="single"/>
        </w:rPr>
      </w:pPr>
      <w:r w:rsidRPr="00F36C6A">
        <w:rPr>
          <w:color w:val="auto"/>
          <w:u w:val="single"/>
        </w:rPr>
        <w:t xml:space="preserve">(e) Schools shall remove mandatory state general summative assessment testing and replace these methods with strategic testing choice at the district level. </w:t>
      </w:r>
    </w:p>
    <w:p w14:paraId="46AB2091" w14:textId="6929C004" w:rsidR="00762935" w:rsidRPr="00F36C6A" w:rsidRDefault="00762935" w:rsidP="00762935">
      <w:pPr>
        <w:pStyle w:val="SectionBody"/>
        <w:rPr>
          <w:color w:val="auto"/>
          <w:u w:val="single"/>
        </w:rPr>
      </w:pPr>
      <w:r w:rsidRPr="00F36C6A">
        <w:rPr>
          <w:color w:val="auto"/>
          <w:u w:val="single"/>
        </w:rPr>
        <w:t xml:space="preserve">(f) The county board of education shall allow schools and districts to adopt testing policies which serve the needs of their pupils. </w:t>
      </w:r>
    </w:p>
    <w:p w14:paraId="240159AE" w14:textId="22B447B1" w:rsidR="00762935" w:rsidRPr="00F36C6A" w:rsidRDefault="00762935" w:rsidP="00762935">
      <w:pPr>
        <w:pStyle w:val="SectionBody"/>
        <w:rPr>
          <w:color w:val="auto"/>
          <w:u w:val="single"/>
        </w:rPr>
      </w:pPr>
      <w:r w:rsidRPr="00F36C6A">
        <w:rPr>
          <w:color w:val="auto"/>
          <w:u w:val="single"/>
        </w:rPr>
        <w:lastRenderedPageBreak/>
        <w:t xml:space="preserve">(g) County boards of education shall limit statewide testing to a statistical random sample in each district for policy research purposes. </w:t>
      </w:r>
    </w:p>
    <w:p w14:paraId="4C3FDC6E" w14:textId="2058584F" w:rsidR="00762935" w:rsidRDefault="00762935" w:rsidP="00762935">
      <w:pPr>
        <w:pStyle w:val="SectionBody"/>
        <w:rPr>
          <w:color w:val="auto"/>
          <w:u w:val="single"/>
        </w:rPr>
      </w:pPr>
      <w:r w:rsidRPr="00F36C6A">
        <w:rPr>
          <w:color w:val="auto"/>
          <w:u w:val="single"/>
        </w:rPr>
        <w:t xml:space="preserve">(h) County boards of </w:t>
      </w:r>
      <w:proofErr w:type="gramStart"/>
      <w:r w:rsidRPr="00F36C6A">
        <w:rPr>
          <w:color w:val="auto"/>
          <w:u w:val="single"/>
        </w:rPr>
        <w:t>education shall</w:t>
      </w:r>
      <w:proofErr w:type="gramEnd"/>
      <w:r w:rsidRPr="00F36C6A">
        <w:rPr>
          <w:color w:val="auto"/>
          <w:u w:val="single"/>
        </w:rPr>
        <w:t xml:space="preserve"> offer a range of testing services such as the SAT or CLT (Classical Learning Test) for parents wishing to know how their child is perform</w:t>
      </w:r>
      <w:r w:rsidR="00CF01B9" w:rsidRPr="00F36C6A">
        <w:rPr>
          <w:color w:val="auto"/>
          <w:u w:val="single"/>
        </w:rPr>
        <w:t xml:space="preserve">ing </w:t>
      </w:r>
      <w:r w:rsidRPr="00F36C6A">
        <w:rPr>
          <w:color w:val="auto"/>
          <w:u w:val="single"/>
        </w:rPr>
        <w:t>on national norm-references tests.</w:t>
      </w:r>
    </w:p>
    <w:p w14:paraId="511AF153" w14:textId="6C61BDEC" w:rsidR="002A21BB" w:rsidRPr="00F36C6A" w:rsidRDefault="002A21BB" w:rsidP="00762935">
      <w:pPr>
        <w:pStyle w:val="SectionBody"/>
        <w:rPr>
          <w:color w:val="auto"/>
          <w:u w:val="single"/>
        </w:rPr>
      </w:pPr>
      <w:r>
        <w:rPr>
          <w:color w:val="auto"/>
          <w:u w:val="single"/>
        </w:rPr>
        <w:t xml:space="preserve">(i) </w:t>
      </w:r>
      <w:r w:rsidRPr="002A21BB">
        <w:rPr>
          <w:color w:val="auto"/>
          <w:u w:val="single"/>
        </w:rPr>
        <w:t>This act shall be known and cited as the "</w:t>
      </w:r>
      <w:r w:rsidRPr="002A21BB">
        <w:t xml:space="preserve"> </w:t>
      </w:r>
      <w:r w:rsidRPr="002A21BB">
        <w:rPr>
          <w:color w:val="auto"/>
          <w:u w:val="single"/>
        </w:rPr>
        <w:t>the West Virginia Constitutional Schools Act of 202</w:t>
      </w:r>
      <w:r>
        <w:rPr>
          <w:color w:val="auto"/>
          <w:u w:val="single"/>
        </w:rPr>
        <w:t>6</w:t>
      </w:r>
      <w:r w:rsidRPr="002A21BB">
        <w:rPr>
          <w:color w:val="auto"/>
          <w:u w:val="single"/>
        </w:rPr>
        <w:t>."</w:t>
      </w:r>
    </w:p>
    <w:p w14:paraId="50FD41CD" w14:textId="77777777" w:rsidR="00B948BB" w:rsidRPr="00F36C6A" w:rsidRDefault="00B948BB" w:rsidP="00CC1F3B">
      <w:pPr>
        <w:pStyle w:val="Note"/>
        <w:rPr>
          <w:color w:val="auto"/>
        </w:rPr>
      </w:pPr>
    </w:p>
    <w:p w14:paraId="7764D6D2" w14:textId="1BF31379" w:rsidR="006865E9" w:rsidRPr="00F36C6A" w:rsidRDefault="00CF1DCA" w:rsidP="00CC1F3B">
      <w:pPr>
        <w:pStyle w:val="Note"/>
        <w:rPr>
          <w:color w:val="auto"/>
        </w:rPr>
      </w:pPr>
      <w:r w:rsidRPr="00F36C6A">
        <w:rPr>
          <w:color w:val="auto"/>
        </w:rPr>
        <w:t>NOTE: The</w:t>
      </w:r>
      <w:r w:rsidR="006865E9" w:rsidRPr="00F36C6A">
        <w:rPr>
          <w:color w:val="auto"/>
        </w:rPr>
        <w:t xml:space="preserve"> purpose of this bill is to</w:t>
      </w:r>
      <w:r w:rsidR="00762935" w:rsidRPr="00F36C6A">
        <w:rPr>
          <w:color w:val="auto"/>
        </w:rPr>
        <w:t xml:space="preserve"> provide for the creation of the West Virginia Constitutional Schools Act of 202</w:t>
      </w:r>
      <w:r w:rsidR="008802D9">
        <w:rPr>
          <w:color w:val="auto"/>
        </w:rPr>
        <w:t>6</w:t>
      </w:r>
      <w:r w:rsidR="00762935" w:rsidRPr="00F36C6A">
        <w:rPr>
          <w:color w:val="auto"/>
        </w:rPr>
        <w:t>.</w:t>
      </w:r>
    </w:p>
    <w:p w14:paraId="72921CCA" w14:textId="77777777" w:rsidR="006865E9" w:rsidRPr="00F36C6A" w:rsidRDefault="00AE48A0" w:rsidP="00CC1F3B">
      <w:pPr>
        <w:pStyle w:val="Note"/>
        <w:rPr>
          <w:color w:val="auto"/>
        </w:rPr>
      </w:pPr>
      <w:r w:rsidRPr="00F36C6A">
        <w:rPr>
          <w:color w:val="auto"/>
        </w:rPr>
        <w:t>Strike-throughs indicate language that would be stricken from a heading or the present law and underscoring indicates new language that would be added.</w:t>
      </w:r>
    </w:p>
    <w:sectPr w:rsidR="006865E9" w:rsidRPr="00F36C6A" w:rsidSect="00B948B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25FC9" w14:textId="77777777" w:rsidR="00FC0698" w:rsidRPr="00B844FE" w:rsidRDefault="00FC0698" w:rsidP="00B844FE">
      <w:r>
        <w:separator/>
      </w:r>
    </w:p>
  </w:endnote>
  <w:endnote w:type="continuationSeparator" w:id="0">
    <w:p w14:paraId="5E323F76" w14:textId="77777777" w:rsidR="00FC0698" w:rsidRPr="00B844FE" w:rsidRDefault="00FC06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89736"/>
      <w:docPartObj>
        <w:docPartGallery w:val="Page Numbers (Bottom of Page)"/>
        <w:docPartUnique/>
      </w:docPartObj>
    </w:sdtPr>
    <w:sdtEndPr/>
    <w:sdtContent>
      <w:p w14:paraId="5C16AC31" w14:textId="77777777" w:rsidR="0027280C" w:rsidRPr="00B844FE" w:rsidRDefault="0027280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CD8C65D" w14:textId="77777777" w:rsidR="0027280C" w:rsidRDefault="0027280C"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930744"/>
      <w:docPartObj>
        <w:docPartGallery w:val="Page Numbers (Bottom of Page)"/>
        <w:docPartUnique/>
      </w:docPartObj>
    </w:sdtPr>
    <w:sdtEndPr>
      <w:rPr>
        <w:noProof/>
      </w:rPr>
    </w:sdtEndPr>
    <w:sdtContent>
      <w:p w14:paraId="2C47768F" w14:textId="77777777" w:rsidR="0027280C" w:rsidRDefault="0027280C"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FD3B0" w14:textId="77777777" w:rsidR="00FC0698" w:rsidRPr="00B844FE" w:rsidRDefault="00FC0698" w:rsidP="00B844FE">
      <w:r>
        <w:separator/>
      </w:r>
    </w:p>
  </w:footnote>
  <w:footnote w:type="continuationSeparator" w:id="0">
    <w:p w14:paraId="32AD519E" w14:textId="77777777" w:rsidR="00FC0698" w:rsidRPr="00B844FE" w:rsidRDefault="00FC06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3E1F4" w14:textId="77777777" w:rsidR="0027280C" w:rsidRPr="00B844FE" w:rsidRDefault="001744C6">
    <w:pPr>
      <w:pStyle w:val="Header"/>
    </w:pPr>
    <w:sdt>
      <w:sdtPr>
        <w:id w:val="-574278475"/>
        <w:placeholder>
          <w:docPart w:val="71CA89F55D344B3D92BF4D2FAC6DA5BA"/>
        </w:placeholder>
        <w:temporary/>
        <w:showingPlcHdr/>
        <w15:appearance w15:val="hidden"/>
      </w:sdtPr>
      <w:sdtEndPr/>
      <w:sdtContent>
        <w:r w:rsidR="0027280C" w:rsidRPr="00B844FE">
          <w:t>[Type here]</w:t>
        </w:r>
      </w:sdtContent>
    </w:sdt>
    <w:r w:rsidR="0027280C" w:rsidRPr="00B844FE">
      <w:ptab w:relativeTo="margin" w:alignment="left" w:leader="none"/>
    </w:r>
    <w:sdt>
      <w:sdtPr>
        <w:id w:val="1228349240"/>
        <w:placeholder>
          <w:docPart w:val="71CA89F55D344B3D92BF4D2FAC6DA5BA"/>
        </w:placeholder>
        <w:temporary/>
        <w:showingPlcHdr/>
        <w15:appearance w15:val="hidden"/>
      </w:sdtPr>
      <w:sdtEndPr/>
      <w:sdtContent>
        <w:r w:rsidR="0027280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65E16" w14:textId="27A3EA58" w:rsidR="0027280C" w:rsidRPr="008802D9" w:rsidRDefault="0027280C" w:rsidP="00C24806">
    <w:pPr>
      <w:pStyle w:val="HeaderStyle"/>
      <w:rPr>
        <w:sz w:val="22"/>
        <w:szCs w:val="22"/>
      </w:rPr>
    </w:pPr>
    <w:proofErr w:type="spellStart"/>
    <w:r w:rsidRPr="008802D9">
      <w:rPr>
        <w:sz w:val="22"/>
        <w:szCs w:val="22"/>
      </w:rPr>
      <w:t>Intr</w:t>
    </w:r>
    <w:proofErr w:type="spellEnd"/>
    <w:r w:rsidRPr="008802D9">
      <w:rPr>
        <w:sz w:val="22"/>
        <w:szCs w:val="22"/>
      </w:rPr>
      <w:t xml:space="preserve"> </w:t>
    </w:r>
    <w:r w:rsidR="00864DC2" w:rsidRPr="008802D9">
      <w:rPr>
        <w:sz w:val="22"/>
        <w:szCs w:val="22"/>
      </w:rPr>
      <w:t>S</w:t>
    </w:r>
    <w:r w:rsidRPr="008802D9">
      <w:rPr>
        <w:sz w:val="22"/>
        <w:szCs w:val="22"/>
      </w:rPr>
      <w:t>B</w:t>
    </w:r>
    <w:r w:rsidR="00286968" w:rsidRPr="008802D9">
      <w:rPr>
        <w:sz w:val="22"/>
        <w:szCs w:val="22"/>
      </w:rPr>
      <w:t xml:space="preserve"> </w:t>
    </w:r>
    <w:r w:rsidR="004C0446">
      <w:rPr>
        <w:sz w:val="22"/>
        <w:szCs w:val="22"/>
      </w:rPr>
      <w:t>215</w:t>
    </w:r>
    <w:r w:rsidRPr="008802D9">
      <w:rPr>
        <w:sz w:val="22"/>
        <w:szCs w:val="22"/>
      </w:rPr>
      <w:ptab w:relativeTo="margin" w:alignment="center" w:leader="none"/>
    </w:r>
    <w:r w:rsidRPr="008802D9">
      <w:rPr>
        <w:sz w:val="22"/>
        <w:szCs w:val="22"/>
      </w:rPr>
      <w:tab/>
    </w:r>
    <w:sdt>
      <w:sdtPr>
        <w:rPr>
          <w:sz w:val="22"/>
          <w:szCs w:val="22"/>
        </w:rPr>
        <w:alias w:val="CBD Number"/>
        <w:tag w:val="CBD Number"/>
        <w:id w:val="-2908284"/>
        <w:text/>
      </w:sdtPr>
      <w:sdtEndPr/>
      <w:sdtContent>
        <w:r w:rsidR="00864DC2" w:rsidRPr="008802D9">
          <w:rPr>
            <w:sz w:val="22"/>
            <w:szCs w:val="22"/>
          </w:rPr>
          <w:t>202</w:t>
        </w:r>
        <w:r w:rsidR="008802D9">
          <w:rPr>
            <w:sz w:val="22"/>
            <w:szCs w:val="22"/>
          </w:rPr>
          <w:t>6</w:t>
        </w:r>
        <w:r w:rsidR="00864DC2" w:rsidRPr="008802D9">
          <w:rPr>
            <w:sz w:val="22"/>
            <w:szCs w:val="22"/>
          </w:rPr>
          <w:t>5R</w:t>
        </w:r>
        <w:r w:rsidR="008802D9">
          <w:rPr>
            <w:sz w:val="22"/>
            <w:szCs w:val="22"/>
          </w:rPr>
          <w:t>2067</w:t>
        </w:r>
      </w:sdtContent>
    </w:sdt>
  </w:p>
  <w:p w14:paraId="43F47A49" w14:textId="77777777" w:rsidR="0027280C" w:rsidRPr="004D3ABE" w:rsidRDefault="0027280C"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AD5C" w14:textId="77777777" w:rsidR="0027280C" w:rsidRPr="004D3ABE" w:rsidRDefault="0027280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0C"/>
    <w:rsid w:val="0000526A"/>
    <w:rsid w:val="000573A9"/>
    <w:rsid w:val="00085D22"/>
    <w:rsid w:val="000C5C77"/>
    <w:rsid w:val="000E3912"/>
    <w:rsid w:val="0010070F"/>
    <w:rsid w:val="001143CA"/>
    <w:rsid w:val="001153C4"/>
    <w:rsid w:val="001509B7"/>
    <w:rsid w:val="0015112E"/>
    <w:rsid w:val="00152BDC"/>
    <w:rsid w:val="001552E7"/>
    <w:rsid w:val="001566B4"/>
    <w:rsid w:val="00165763"/>
    <w:rsid w:val="001731B9"/>
    <w:rsid w:val="001744C6"/>
    <w:rsid w:val="001A66B7"/>
    <w:rsid w:val="001B3AE8"/>
    <w:rsid w:val="001C279E"/>
    <w:rsid w:val="001D2343"/>
    <w:rsid w:val="001D459E"/>
    <w:rsid w:val="001F0C6F"/>
    <w:rsid w:val="002052E0"/>
    <w:rsid w:val="0027011C"/>
    <w:rsid w:val="0027280C"/>
    <w:rsid w:val="00274200"/>
    <w:rsid w:val="00275740"/>
    <w:rsid w:val="0028623D"/>
    <w:rsid w:val="00286968"/>
    <w:rsid w:val="00291EF6"/>
    <w:rsid w:val="002A0269"/>
    <w:rsid w:val="002A21BB"/>
    <w:rsid w:val="002F1F71"/>
    <w:rsid w:val="00303684"/>
    <w:rsid w:val="003143F5"/>
    <w:rsid w:val="00314854"/>
    <w:rsid w:val="0037614C"/>
    <w:rsid w:val="00387620"/>
    <w:rsid w:val="00392202"/>
    <w:rsid w:val="00394191"/>
    <w:rsid w:val="003C51CD"/>
    <w:rsid w:val="00402358"/>
    <w:rsid w:val="00433B56"/>
    <w:rsid w:val="004368E0"/>
    <w:rsid w:val="0046706B"/>
    <w:rsid w:val="0049090D"/>
    <w:rsid w:val="004B2C4E"/>
    <w:rsid w:val="004C0446"/>
    <w:rsid w:val="004C13DD"/>
    <w:rsid w:val="004D2CC5"/>
    <w:rsid w:val="004E3441"/>
    <w:rsid w:val="004E6269"/>
    <w:rsid w:val="00500579"/>
    <w:rsid w:val="0054079E"/>
    <w:rsid w:val="00545B30"/>
    <w:rsid w:val="00575F35"/>
    <w:rsid w:val="00583857"/>
    <w:rsid w:val="005A5366"/>
    <w:rsid w:val="005D7E17"/>
    <w:rsid w:val="005F02F5"/>
    <w:rsid w:val="006210B7"/>
    <w:rsid w:val="006369EB"/>
    <w:rsid w:val="00637E73"/>
    <w:rsid w:val="00660EA3"/>
    <w:rsid w:val="00661F40"/>
    <w:rsid w:val="00680718"/>
    <w:rsid w:val="006865E9"/>
    <w:rsid w:val="00691F3E"/>
    <w:rsid w:val="00694BFB"/>
    <w:rsid w:val="006A106B"/>
    <w:rsid w:val="006A7437"/>
    <w:rsid w:val="006C523D"/>
    <w:rsid w:val="006D4036"/>
    <w:rsid w:val="00714177"/>
    <w:rsid w:val="00742D5C"/>
    <w:rsid w:val="00762935"/>
    <w:rsid w:val="00790A56"/>
    <w:rsid w:val="007A5259"/>
    <w:rsid w:val="007A7081"/>
    <w:rsid w:val="007F1CF5"/>
    <w:rsid w:val="007F29DD"/>
    <w:rsid w:val="00822E68"/>
    <w:rsid w:val="00834EDE"/>
    <w:rsid w:val="00840BB3"/>
    <w:rsid w:val="00864DC2"/>
    <w:rsid w:val="008664CD"/>
    <w:rsid w:val="008736AA"/>
    <w:rsid w:val="008802D9"/>
    <w:rsid w:val="008C749E"/>
    <w:rsid w:val="008D275D"/>
    <w:rsid w:val="008F6F6E"/>
    <w:rsid w:val="009404A8"/>
    <w:rsid w:val="00980327"/>
    <w:rsid w:val="00986478"/>
    <w:rsid w:val="009A2C49"/>
    <w:rsid w:val="009B5557"/>
    <w:rsid w:val="009F00EF"/>
    <w:rsid w:val="009F1067"/>
    <w:rsid w:val="00A31E01"/>
    <w:rsid w:val="00A527AD"/>
    <w:rsid w:val="00A55737"/>
    <w:rsid w:val="00A718CF"/>
    <w:rsid w:val="00A7379A"/>
    <w:rsid w:val="00AB0024"/>
    <w:rsid w:val="00AD7821"/>
    <w:rsid w:val="00AE48A0"/>
    <w:rsid w:val="00AE61BE"/>
    <w:rsid w:val="00B153C2"/>
    <w:rsid w:val="00B16F25"/>
    <w:rsid w:val="00B24422"/>
    <w:rsid w:val="00B44F4A"/>
    <w:rsid w:val="00B66B81"/>
    <w:rsid w:val="00B80C20"/>
    <w:rsid w:val="00B844FE"/>
    <w:rsid w:val="00B86B4F"/>
    <w:rsid w:val="00B948BB"/>
    <w:rsid w:val="00BA1F84"/>
    <w:rsid w:val="00BC1DC8"/>
    <w:rsid w:val="00BC562B"/>
    <w:rsid w:val="00BF4AA1"/>
    <w:rsid w:val="00C122B1"/>
    <w:rsid w:val="00C158FA"/>
    <w:rsid w:val="00C32FED"/>
    <w:rsid w:val="00C33014"/>
    <w:rsid w:val="00C33434"/>
    <w:rsid w:val="00C34869"/>
    <w:rsid w:val="00C42EB6"/>
    <w:rsid w:val="00C55CD7"/>
    <w:rsid w:val="00C85096"/>
    <w:rsid w:val="00CB20EF"/>
    <w:rsid w:val="00CC1F3B"/>
    <w:rsid w:val="00CD12CB"/>
    <w:rsid w:val="00CD36CF"/>
    <w:rsid w:val="00CF01B9"/>
    <w:rsid w:val="00CF1DCA"/>
    <w:rsid w:val="00D25DAF"/>
    <w:rsid w:val="00D43664"/>
    <w:rsid w:val="00D579FC"/>
    <w:rsid w:val="00D81C16"/>
    <w:rsid w:val="00DB16E6"/>
    <w:rsid w:val="00DE526B"/>
    <w:rsid w:val="00DF199D"/>
    <w:rsid w:val="00E01542"/>
    <w:rsid w:val="00E07EEA"/>
    <w:rsid w:val="00E20A7E"/>
    <w:rsid w:val="00E365F1"/>
    <w:rsid w:val="00E62F48"/>
    <w:rsid w:val="00E71117"/>
    <w:rsid w:val="00E831B3"/>
    <w:rsid w:val="00E95FBC"/>
    <w:rsid w:val="00E96D20"/>
    <w:rsid w:val="00EA45C6"/>
    <w:rsid w:val="00EA4CA7"/>
    <w:rsid w:val="00EE70CB"/>
    <w:rsid w:val="00F36C6A"/>
    <w:rsid w:val="00F41CA2"/>
    <w:rsid w:val="00F443C0"/>
    <w:rsid w:val="00F62EFB"/>
    <w:rsid w:val="00F939A4"/>
    <w:rsid w:val="00FA7B09"/>
    <w:rsid w:val="00FB3E93"/>
    <w:rsid w:val="00FC069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C067C"/>
  <w15:chartTrackingRefBased/>
  <w15:docId w15:val="{3D41B9E1-312C-40FD-924D-33D7A156C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F0C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7280C"/>
    <w:rPr>
      <w:rFonts w:eastAsia="Calibri"/>
      <w:color w:val="000000"/>
    </w:rPr>
  </w:style>
  <w:style w:type="character" w:styleId="Hyperlink">
    <w:name w:val="Hyperlink"/>
    <w:basedOn w:val="DefaultParagraphFont"/>
    <w:uiPriority w:val="99"/>
    <w:semiHidden/>
    <w:unhideWhenUsed/>
    <w:locked/>
    <w:rsid w:val="00DB16E6"/>
    <w:rPr>
      <w:color w:val="0000FF"/>
      <w:u w:val="single"/>
    </w:rPr>
  </w:style>
  <w:style w:type="character" w:customStyle="1" w:styleId="ArticleHeadingChar">
    <w:name w:val="Article Heading Char"/>
    <w:link w:val="ArticleHeading"/>
    <w:rsid w:val="00B948BB"/>
    <w:rPr>
      <w:rFonts w:eastAsia="Calibri"/>
      <w:b/>
      <w:caps/>
      <w:color w:val="000000"/>
      <w:sz w:val="24"/>
    </w:rPr>
  </w:style>
  <w:style w:type="character" w:customStyle="1" w:styleId="SectionHeadingChar">
    <w:name w:val="Section Heading Char"/>
    <w:link w:val="SectionHeading"/>
    <w:rsid w:val="00B948B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7273">
      <w:bodyDiv w:val="1"/>
      <w:marLeft w:val="0"/>
      <w:marRight w:val="0"/>
      <w:marTop w:val="0"/>
      <w:marBottom w:val="0"/>
      <w:divBdr>
        <w:top w:val="none" w:sz="0" w:space="0" w:color="auto"/>
        <w:left w:val="none" w:sz="0" w:space="0" w:color="auto"/>
        <w:bottom w:val="none" w:sz="0" w:space="0" w:color="auto"/>
        <w:right w:val="none" w:sz="0" w:space="0" w:color="auto"/>
      </w:divBdr>
    </w:div>
    <w:div w:id="235478879">
      <w:bodyDiv w:val="1"/>
      <w:marLeft w:val="0"/>
      <w:marRight w:val="0"/>
      <w:marTop w:val="0"/>
      <w:marBottom w:val="0"/>
      <w:divBdr>
        <w:top w:val="none" w:sz="0" w:space="0" w:color="auto"/>
        <w:left w:val="none" w:sz="0" w:space="0" w:color="auto"/>
        <w:bottom w:val="none" w:sz="0" w:space="0" w:color="auto"/>
        <w:right w:val="none" w:sz="0" w:space="0" w:color="auto"/>
      </w:divBdr>
    </w:div>
    <w:div w:id="609972349">
      <w:bodyDiv w:val="1"/>
      <w:marLeft w:val="0"/>
      <w:marRight w:val="0"/>
      <w:marTop w:val="0"/>
      <w:marBottom w:val="0"/>
      <w:divBdr>
        <w:top w:val="none" w:sz="0" w:space="0" w:color="auto"/>
        <w:left w:val="none" w:sz="0" w:space="0" w:color="auto"/>
        <w:bottom w:val="none" w:sz="0" w:space="0" w:color="auto"/>
        <w:right w:val="none" w:sz="0" w:space="0" w:color="auto"/>
      </w:divBdr>
    </w:div>
    <w:div w:id="181687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E77B097F314CFFB100626FEACB5B59"/>
        <w:category>
          <w:name w:val="General"/>
          <w:gallery w:val="placeholder"/>
        </w:category>
        <w:types>
          <w:type w:val="bbPlcHdr"/>
        </w:types>
        <w:behaviors>
          <w:behavior w:val="content"/>
        </w:behaviors>
        <w:guid w:val="{4CC61207-CF89-4916-A9BF-09220DE4C52D}"/>
      </w:docPartPr>
      <w:docPartBody>
        <w:p w:rsidR="00506572" w:rsidRDefault="00506572">
          <w:pPr>
            <w:pStyle w:val="88E77B097F314CFFB100626FEACB5B59"/>
          </w:pPr>
          <w:r w:rsidRPr="00B844FE">
            <w:t>Prefix Text</w:t>
          </w:r>
        </w:p>
      </w:docPartBody>
    </w:docPart>
    <w:docPart>
      <w:docPartPr>
        <w:name w:val="71CA89F55D344B3D92BF4D2FAC6DA5BA"/>
        <w:category>
          <w:name w:val="General"/>
          <w:gallery w:val="placeholder"/>
        </w:category>
        <w:types>
          <w:type w:val="bbPlcHdr"/>
        </w:types>
        <w:behaviors>
          <w:behavior w:val="content"/>
        </w:behaviors>
        <w:guid w:val="{C816E793-B6CC-4A44-AD66-989EE001E220}"/>
      </w:docPartPr>
      <w:docPartBody>
        <w:p w:rsidR="00506572" w:rsidRDefault="00506572">
          <w:pPr>
            <w:pStyle w:val="71CA89F55D344B3D92BF4D2FAC6DA5BA"/>
          </w:pPr>
          <w:r w:rsidRPr="00B844FE">
            <w:t>[Type here]</w:t>
          </w:r>
        </w:p>
      </w:docPartBody>
    </w:docPart>
    <w:docPart>
      <w:docPartPr>
        <w:name w:val="12F2E64323E6427D89FA83A8E88B4F10"/>
        <w:category>
          <w:name w:val="General"/>
          <w:gallery w:val="placeholder"/>
        </w:category>
        <w:types>
          <w:type w:val="bbPlcHdr"/>
        </w:types>
        <w:behaviors>
          <w:behavior w:val="content"/>
        </w:behaviors>
        <w:guid w:val="{5185CF37-CDF5-4EB9-B990-B666A0809482}"/>
      </w:docPartPr>
      <w:docPartBody>
        <w:p w:rsidR="00506572" w:rsidRDefault="00506572">
          <w:pPr>
            <w:pStyle w:val="12F2E64323E6427D89FA83A8E88B4F10"/>
          </w:pPr>
          <w:r w:rsidRPr="00B844FE">
            <w:t>Number</w:t>
          </w:r>
        </w:p>
      </w:docPartBody>
    </w:docPart>
    <w:docPart>
      <w:docPartPr>
        <w:name w:val="E871B3E2C90F4E3D865A1DE7A9C0A87A"/>
        <w:category>
          <w:name w:val="General"/>
          <w:gallery w:val="placeholder"/>
        </w:category>
        <w:types>
          <w:type w:val="bbPlcHdr"/>
        </w:types>
        <w:behaviors>
          <w:behavior w:val="content"/>
        </w:behaviors>
        <w:guid w:val="{075E38A7-2D29-469F-A985-18F0ACFDC2AA}"/>
      </w:docPartPr>
      <w:docPartBody>
        <w:p w:rsidR="00506572" w:rsidRDefault="00506572">
          <w:pPr>
            <w:pStyle w:val="E871B3E2C90F4E3D865A1DE7A9C0A87A"/>
          </w:pPr>
          <w:r w:rsidRPr="00B844FE">
            <w:t>Enter Sponsors Here</w:t>
          </w:r>
        </w:p>
      </w:docPartBody>
    </w:docPart>
    <w:docPart>
      <w:docPartPr>
        <w:name w:val="488C09F280AE422590CCAFB37C67BDF6"/>
        <w:category>
          <w:name w:val="General"/>
          <w:gallery w:val="placeholder"/>
        </w:category>
        <w:types>
          <w:type w:val="bbPlcHdr"/>
        </w:types>
        <w:behaviors>
          <w:behavior w:val="content"/>
        </w:behaviors>
        <w:guid w:val="{59C01482-CB53-45C5-898A-3B3D00170018}"/>
      </w:docPartPr>
      <w:docPartBody>
        <w:p w:rsidR="00506572" w:rsidRDefault="00506572">
          <w:pPr>
            <w:pStyle w:val="488C09F280AE422590CCAFB37C67BDF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72"/>
    <w:rsid w:val="001153C4"/>
    <w:rsid w:val="00165763"/>
    <w:rsid w:val="001B3AE8"/>
    <w:rsid w:val="00392202"/>
    <w:rsid w:val="00506572"/>
    <w:rsid w:val="0054079E"/>
    <w:rsid w:val="005F02F5"/>
    <w:rsid w:val="00714177"/>
    <w:rsid w:val="008664CD"/>
    <w:rsid w:val="008F6F6E"/>
    <w:rsid w:val="009404A8"/>
    <w:rsid w:val="009A2C49"/>
    <w:rsid w:val="00A7379A"/>
    <w:rsid w:val="00D25DAF"/>
    <w:rsid w:val="00D43664"/>
    <w:rsid w:val="00E07EEA"/>
    <w:rsid w:val="00E71117"/>
    <w:rsid w:val="00EA45C6"/>
    <w:rsid w:val="00FB3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E77B097F314CFFB100626FEACB5B59">
    <w:name w:val="88E77B097F314CFFB100626FEACB5B59"/>
  </w:style>
  <w:style w:type="paragraph" w:customStyle="1" w:styleId="71CA89F55D344B3D92BF4D2FAC6DA5BA">
    <w:name w:val="71CA89F55D344B3D92BF4D2FAC6DA5BA"/>
  </w:style>
  <w:style w:type="paragraph" w:customStyle="1" w:styleId="12F2E64323E6427D89FA83A8E88B4F10">
    <w:name w:val="12F2E64323E6427D89FA83A8E88B4F10"/>
  </w:style>
  <w:style w:type="paragraph" w:customStyle="1" w:styleId="E871B3E2C90F4E3D865A1DE7A9C0A87A">
    <w:name w:val="E871B3E2C90F4E3D865A1DE7A9C0A87A"/>
  </w:style>
  <w:style w:type="character" w:styleId="PlaceholderText">
    <w:name w:val="Placeholder Text"/>
    <w:basedOn w:val="DefaultParagraphFont"/>
    <w:uiPriority w:val="99"/>
    <w:semiHidden/>
    <w:rPr>
      <w:color w:val="808080"/>
    </w:rPr>
  </w:style>
  <w:style w:type="paragraph" w:customStyle="1" w:styleId="488C09F280AE422590CCAFB37C67BDF6">
    <w:name w:val="488C09F280AE422590CCAFB37C67BD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8</TotalTime>
  <Pages>3</Pages>
  <Words>469</Words>
  <Characters>2440</Characters>
  <Application>Microsoft Office Word</Application>
  <DocSecurity>0</DocSecurity>
  <Lines>48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9</cp:revision>
  <dcterms:created xsi:type="dcterms:W3CDTF">2026-01-02T20:30:00Z</dcterms:created>
  <dcterms:modified xsi:type="dcterms:W3CDTF">2026-01-13T20:29:00Z</dcterms:modified>
</cp:coreProperties>
</file>