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299F" w14:textId="6F5A09CA" w:rsidR="00FE067E" w:rsidRPr="005375DB" w:rsidRDefault="00CD36CF" w:rsidP="00CC1F3B">
      <w:pPr>
        <w:pStyle w:val="TitlePageOrigin"/>
        <w:rPr>
          <w:color w:val="auto"/>
        </w:rPr>
      </w:pPr>
      <w:r w:rsidRPr="005375DB">
        <w:rPr>
          <w:color w:val="auto"/>
        </w:rPr>
        <w:t>WEST virginia legislature</w:t>
      </w:r>
    </w:p>
    <w:p w14:paraId="386BB37F" w14:textId="742E7A40" w:rsidR="00CD36CF" w:rsidRPr="005375DB" w:rsidRDefault="00FB2B21" w:rsidP="00FB2B21">
      <w:pPr>
        <w:pStyle w:val="TitlePageSession"/>
        <w:tabs>
          <w:tab w:val="center" w:pos="4680"/>
          <w:tab w:val="left" w:pos="8308"/>
        </w:tabs>
        <w:jc w:val="left"/>
        <w:rPr>
          <w:color w:val="auto"/>
        </w:rPr>
      </w:pPr>
      <w:r w:rsidRPr="005375DB">
        <w:rPr>
          <w:color w:val="auto"/>
        </w:rPr>
        <w:tab/>
      </w:r>
      <w:r w:rsidR="00CD36CF" w:rsidRPr="005375DB">
        <w:rPr>
          <w:color w:val="auto"/>
        </w:rPr>
        <w:t>20</w:t>
      </w:r>
      <w:r w:rsidR="0012796C" w:rsidRPr="005375DB">
        <w:rPr>
          <w:color w:val="auto"/>
        </w:rPr>
        <w:t>2</w:t>
      </w:r>
      <w:r w:rsidR="00A75EB1">
        <w:rPr>
          <w:color w:val="auto"/>
        </w:rPr>
        <w:t>6</w:t>
      </w:r>
      <w:r w:rsidR="00CD36CF" w:rsidRPr="005375DB">
        <w:rPr>
          <w:color w:val="auto"/>
        </w:rPr>
        <w:t xml:space="preserve"> regular session</w:t>
      </w:r>
      <w:r w:rsidRPr="005375DB">
        <w:rPr>
          <w:color w:val="auto"/>
        </w:rPr>
        <w:tab/>
      </w:r>
      <w:r w:rsidR="00A0692D" w:rsidRPr="005375DB">
        <w:rPr>
          <w:color w:val="auto"/>
        </w:rPr>
        <w:tab/>
      </w:r>
      <w:r w:rsidR="00E4412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4D78C" wp14:editId="5FFE1727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54348733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58A69" w14:textId="74DA35F7" w:rsidR="00E44129" w:rsidRPr="00E44129" w:rsidRDefault="00E44129" w:rsidP="00E4412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4412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4D78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margin-left:473pt;margin-top:127.4pt;width:50pt;height:3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" filled="f" strokeweight=".5pt">
                <v:fill o:detectmouseclick="t"/>
                <v:textbox inset="0,5pt,0,0">
                  <w:txbxContent>
                    <w:p w14:paraId="01558A69" w14:textId="74DA35F7" w:rsidR="00E44129" w:rsidRPr="00E44129" w:rsidRDefault="00E44129" w:rsidP="00E4412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4412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6D1D6FF" w14:textId="6C368902" w:rsidR="00CD36CF" w:rsidRPr="005375DB" w:rsidRDefault="00A75EB1" w:rsidP="00CC1F3B">
      <w:pPr>
        <w:pStyle w:val="TitlePageBillPrefix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9E475" wp14:editId="48D83457">
                <wp:simplePos x="0" y="0"/>
                <wp:positionH relativeFrom="column">
                  <wp:posOffset>7905474</wp:posOffset>
                </wp:positionH>
                <wp:positionV relativeFrom="paragraph">
                  <wp:posOffset>661505</wp:posOffset>
                </wp:positionV>
                <wp:extent cx="635000" cy="476250"/>
                <wp:effectExtent l="0" t="0" r="12700" b="19050"/>
                <wp:wrapNone/>
                <wp:docPr id="38761509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A5599" w14:textId="29CEBFD1" w:rsidR="00B149CA" w:rsidRPr="00B149CA" w:rsidRDefault="00B149CA" w:rsidP="00B149C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149C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9E475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622.5pt;margin-top:52.1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" filled="f" strokeweight=".5pt">
                <v:textbox inset="0,5pt,0,0">
                  <w:txbxContent>
                    <w:p w14:paraId="757A5599" w14:textId="29CEBFD1" w:rsidR="00B149CA" w:rsidRPr="00B149CA" w:rsidRDefault="00B149CA" w:rsidP="00B149C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149C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BB2C91" w:rsidRPr="005375D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955E0" wp14:editId="21AA5AF2">
                <wp:simplePos x="0" y="0"/>
                <wp:positionH relativeFrom="column">
                  <wp:posOffset>7437664</wp:posOffset>
                </wp:positionH>
                <wp:positionV relativeFrom="paragraph">
                  <wp:posOffset>481874</wp:posOffset>
                </wp:positionV>
                <wp:extent cx="125730" cy="476250"/>
                <wp:effectExtent l="0" t="0" r="2667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D4B21" w14:textId="77777777" w:rsidR="00685CDC" w:rsidRPr="00685CDC" w:rsidRDefault="00685CDC" w:rsidP="00685CD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85CD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955E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585.65pt;margin-top:37.95pt;width:9.9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" filled="f" strokeweight=".5pt">
                <v:textbox inset="0,5pt,0,0">
                  <w:txbxContent>
                    <w:p w14:paraId="28AD4B21" w14:textId="77777777" w:rsidR="00685CDC" w:rsidRPr="00685CDC" w:rsidRDefault="00685CDC" w:rsidP="00685CD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85CD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5375DB">
            <w:rPr>
              <w:color w:val="auto"/>
            </w:rPr>
            <w:t>Introduced</w:t>
          </w:r>
        </w:sdtContent>
      </w:sdt>
    </w:p>
    <w:p w14:paraId="0B31AF89" w14:textId="34886086" w:rsidR="00CD36CF" w:rsidRPr="005375DB" w:rsidRDefault="0066678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B2C91">
            <w:rPr>
              <w:color w:val="auto"/>
            </w:rPr>
            <w:t>Senate</w:t>
          </w:r>
        </w:sdtContent>
      </w:sdt>
      <w:r w:rsidR="00303684" w:rsidRPr="005375DB">
        <w:rPr>
          <w:color w:val="auto"/>
        </w:rPr>
        <w:t xml:space="preserve"> </w:t>
      </w:r>
      <w:r w:rsidR="00CD36CF" w:rsidRPr="005375D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4E44CB">
            <w:rPr>
              <w:color w:val="auto"/>
            </w:rPr>
            <w:t>249</w:t>
          </w:r>
        </w:sdtContent>
      </w:sdt>
    </w:p>
    <w:p w14:paraId="0C27C568" w14:textId="4F3A6D22" w:rsidR="00CD36CF" w:rsidRPr="005375DB" w:rsidRDefault="00CD36CF" w:rsidP="00CC1F3B">
      <w:pPr>
        <w:pStyle w:val="Sponsors"/>
        <w:rPr>
          <w:color w:val="auto"/>
        </w:rPr>
      </w:pPr>
      <w:r w:rsidRPr="005375D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BB2C91">
            <w:rPr>
              <w:color w:val="auto"/>
            </w:rPr>
            <w:t>Senator Hart</w:t>
          </w:r>
        </w:sdtContent>
      </w:sdt>
    </w:p>
    <w:p w14:paraId="6CCCE7D1" w14:textId="54464E48" w:rsidR="00E831B3" w:rsidRPr="005375DB" w:rsidRDefault="00CD36CF" w:rsidP="008F79B1">
      <w:pPr>
        <w:pStyle w:val="References"/>
        <w:rPr>
          <w:color w:val="auto"/>
        </w:rPr>
      </w:pPr>
      <w:r w:rsidRPr="005375DB">
        <w:rPr>
          <w:color w:val="auto"/>
        </w:rPr>
        <w:t>[</w:t>
      </w:r>
      <w:sdt>
        <w:sdtPr>
          <w:rPr>
            <w:color w:val="auto"/>
            <w:szCs w:val="24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2747AB" w:rsidRPr="005375DB">
            <w:rPr>
              <w:color w:val="auto"/>
              <w:szCs w:val="24"/>
            </w:rPr>
            <w:t>Introduced</w:t>
          </w:r>
          <w:r w:rsidR="004E44CB">
            <w:rPr>
              <w:color w:val="auto"/>
              <w:szCs w:val="24"/>
            </w:rPr>
            <w:t xml:space="preserve"> January 14, 2026</w:t>
          </w:r>
          <w:r w:rsidR="002747AB" w:rsidRPr="005375DB">
            <w:rPr>
              <w:color w:val="auto"/>
              <w:szCs w:val="24"/>
            </w:rPr>
            <w:t xml:space="preserve">; </w:t>
          </w:r>
          <w:r w:rsidR="00C56F08">
            <w:rPr>
              <w:color w:val="auto"/>
              <w:szCs w:val="24"/>
            </w:rPr>
            <w:t>r</w:t>
          </w:r>
          <w:r w:rsidR="002747AB" w:rsidRPr="005375DB">
            <w:rPr>
              <w:color w:val="auto"/>
              <w:szCs w:val="24"/>
            </w:rPr>
            <w:t>eferred</w:t>
          </w:r>
          <w:r w:rsidR="001A5DC8" w:rsidRPr="005375DB">
            <w:rPr>
              <w:color w:val="auto"/>
              <w:szCs w:val="24"/>
            </w:rPr>
            <w:br/>
          </w:r>
          <w:r w:rsidR="002747AB" w:rsidRPr="005375DB">
            <w:rPr>
              <w:color w:val="auto"/>
              <w:szCs w:val="24"/>
            </w:rPr>
            <w:t xml:space="preserve"> to the Committee</w:t>
          </w:r>
          <w:r w:rsidR="001A5DC8" w:rsidRPr="005375DB">
            <w:rPr>
              <w:color w:val="auto"/>
              <w:szCs w:val="24"/>
            </w:rPr>
            <w:t xml:space="preserve"> on</w:t>
          </w:r>
          <w:r w:rsidR="00991E92">
            <w:rPr>
              <w:color w:val="auto"/>
              <w:szCs w:val="24"/>
            </w:rPr>
            <w:t xml:space="preserve"> Transportation and Infrastructure; and then to the Committee on Finance</w:t>
          </w:r>
          <w:r w:rsidR="001A5DC8" w:rsidRPr="005375DB">
            <w:rPr>
              <w:color w:val="auto"/>
              <w:szCs w:val="24"/>
            </w:rPr>
            <w:t>]</w:t>
          </w:r>
        </w:sdtContent>
      </w:sdt>
    </w:p>
    <w:p w14:paraId="0BE6303E" w14:textId="02B31845" w:rsidR="00976F3F" w:rsidRPr="005375DB" w:rsidRDefault="0000526A" w:rsidP="00976F3F">
      <w:pPr>
        <w:pStyle w:val="TitleSection"/>
        <w:rPr>
          <w:rFonts w:cs="Arial"/>
          <w:color w:val="auto"/>
        </w:rPr>
      </w:pPr>
      <w:r w:rsidRPr="005375DB">
        <w:rPr>
          <w:color w:val="auto"/>
        </w:rPr>
        <w:lastRenderedPageBreak/>
        <w:t>A BILL</w:t>
      </w:r>
      <w:r w:rsidR="00342DFA" w:rsidRPr="005375DB">
        <w:rPr>
          <w:color w:val="auto"/>
        </w:rPr>
        <w:t xml:space="preserve"> </w:t>
      </w:r>
      <w:r w:rsidR="00400CD3" w:rsidRPr="005375DB">
        <w:rPr>
          <w:color w:val="auto"/>
        </w:rPr>
        <w:t xml:space="preserve">to repeal </w:t>
      </w:r>
      <w:bookmarkStart w:id="0" w:name="_Hlk191455032"/>
      <w:r w:rsidR="00400CD3" w:rsidRPr="005375DB">
        <w:rPr>
          <w:color w:val="auto"/>
        </w:rPr>
        <w:t>§17C-16-1,</w:t>
      </w:r>
      <w:r w:rsidR="00FF0993" w:rsidRPr="005375DB">
        <w:rPr>
          <w:rFonts w:cs="Arial"/>
          <w:color w:val="auto"/>
        </w:rPr>
        <w:t xml:space="preserve"> §17C-16-2, §17C-16-3,</w:t>
      </w:r>
      <w:r w:rsidR="00976F3F" w:rsidRPr="005375DB">
        <w:rPr>
          <w:rFonts w:cs="Arial"/>
          <w:color w:val="auto"/>
        </w:rPr>
        <w:t xml:space="preserve"> §17C-16-4, §17C-16-5, </w:t>
      </w:r>
      <w:r w:rsidR="00F2521A" w:rsidRPr="005375DB">
        <w:rPr>
          <w:rFonts w:cs="Arial"/>
          <w:color w:val="auto"/>
        </w:rPr>
        <w:t>§17C-16-6, §17C-16-7, §17C-16-8</w:t>
      </w:r>
      <w:r w:rsidR="00C54A69" w:rsidRPr="005375DB">
        <w:rPr>
          <w:rFonts w:cs="Arial"/>
          <w:color w:val="auto"/>
        </w:rPr>
        <w:t>,</w:t>
      </w:r>
      <w:r w:rsidR="00976F3F" w:rsidRPr="005375DB">
        <w:rPr>
          <w:rFonts w:cs="Arial"/>
          <w:color w:val="auto"/>
        </w:rPr>
        <w:t xml:space="preserve"> and §17C-16-9 of the Code of West Virgin</w:t>
      </w:r>
      <w:r w:rsidR="005274DA" w:rsidRPr="005375DB">
        <w:rPr>
          <w:rFonts w:cs="Arial"/>
          <w:color w:val="auto"/>
        </w:rPr>
        <w:t xml:space="preserve">ia, 1931, as amended, </w:t>
      </w:r>
      <w:bookmarkEnd w:id="0"/>
      <w:r w:rsidR="005274DA" w:rsidRPr="005375DB">
        <w:rPr>
          <w:rFonts w:cs="Arial"/>
          <w:color w:val="auto"/>
        </w:rPr>
        <w:t xml:space="preserve">relating </w:t>
      </w:r>
      <w:r w:rsidR="00976F3F" w:rsidRPr="005375DB">
        <w:rPr>
          <w:rFonts w:cs="Arial"/>
          <w:color w:val="auto"/>
        </w:rPr>
        <w:t xml:space="preserve">to </w:t>
      </w:r>
      <w:r w:rsidR="00EA79C9" w:rsidRPr="005375DB">
        <w:rPr>
          <w:rFonts w:cs="Arial"/>
          <w:color w:val="auto"/>
        </w:rPr>
        <w:t xml:space="preserve">the elimination of </w:t>
      </w:r>
      <w:r w:rsidR="00976F3F" w:rsidRPr="005375DB">
        <w:rPr>
          <w:rFonts w:cs="Arial"/>
          <w:color w:val="auto"/>
        </w:rPr>
        <w:t>mandatory state inspections of motor vehicles.</w:t>
      </w:r>
      <w:r w:rsidR="00FF0993" w:rsidRPr="005375DB">
        <w:rPr>
          <w:color w:val="auto"/>
        </w:rPr>
        <w:t xml:space="preserve"> </w:t>
      </w:r>
    </w:p>
    <w:p w14:paraId="18D582FB" w14:textId="77777777" w:rsidR="00FB0B5A" w:rsidRPr="005375DB" w:rsidRDefault="00976F3F" w:rsidP="002C1F52">
      <w:pPr>
        <w:pStyle w:val="EnactingClause"/>
        <w:rPr>
          <w:color w:val="auto"/>
        </w:rPr>
      </w:pPr>
      <w:r w:rsidRPr="005375DB">
        <w:rPr>
          <w:color w:val="auto"/>
        </w:rPr>
        <w:t>Be it enacted by the Legislature of West Virginia:</w:t>
      </w:r>
      <w:r w:rsidRPr="005375DB">
        <w:rPr>
          <w:color w:val="auto"/>
        </w:rPr>
        <w:tab/>
      </w:r>
    </w:p>
    <w:p w14:paraId="25F6D298" w14:textId="77777777" w:rsidR="009F6E20" w:rsidRDefault="005375DB" w:rsidP="005375DB">
      <w:pPr>
        <w:pStyle w:val="SectionHeading"/>
        <w:rPr>
          <w:color w:val="auto"/>
        </w:rPr>
        <w:sectPr w:rsidR="009F6E20" w:rsidSect="00CE24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375DB">
        <w:rPr>
          <w:color w:val="auto"/>
        </w:rPr>
        <w:t>§</w:t>
      </w:r>
      <w:r w:rsidR="00711A53">
        <w:rPr>
          <w:color w:val="auto"/>
        </w:rPr>
        <w:t>1. Repeal of article relating to mandatory state inspections of motor vehicles.</w:t>
      </w:r>
    </w:p>
    <w:p w14:paraId="6B7B8A80" w14:textId="37F856C8" w:rsidR="00711A53" w:rsidRDefault="00711A53" w:rsidP="009F6E20">
      <w:pPr>
        <w:pStyle w:val="SectionHeading"/>
        <w:suppressLineNumbers w:val="0"/>
        <w:ind w:left="0" w:firstLine="0"/>
        <w:rPr>
          <w:color w:val="auto"/>
        </w:rPr>
      </w:pPr>
      <w:r w:rsidRPr="00711A53">
        <w:rPr>
          <w:rStyle w:val="SectionBodyChar"/>
          <w:b w:val="0"/>
          <w:bCs/>
        </w:rPr>
        <w:tab/>
        <w:t>That §17C-16-1, §17C-16-2, §17C-16-3, §17C-16-4, §17C-16-5, §17C-16-6, §17C-16-7,</w:t>
      </w:r>
      <w:r>
        <w:rPr>
          <w:rStyle w:val="SectionBodyChar"/>
          <w:b w:val="0"/>
          <w:bCs/>
        </w:rPr>
        <w:t xml:space="preserve"> </w:t>
      </w:r>
      <w:r w:rsidRPr="00711A53">
        <w:rPr>
          <w:rStyle w:val="SectionBodyChar"/>
          <w:b w:val="0"/>
          <w:bCs/>
        </w:rPr>
        <w:t>§17C-16-8, and §17C-16-9 of the Code of West Virginia, 1931, as amende</w:t>
      </w:r>
      <w:r w:rsidRPr="00711A53">
        <w:rPr>
          <w:rFonts w:cs="Arial"/>
          <w:b w:val="0"/>
          <w:bCs/>
          <w:color w:val="auto"/>
        </w:rPr>
        <w:t>d,</w:t>
      </w:r>
      <w:r>
        <w:rPr>
          <w:rFonts w:cs="Arial"/>
          <w:b w:val="0"/>
          <w:bCs/>
          <w:color w:val="auto"/>
        </w:rPr>
        <w:t xml:space="preserve"> are repealed.</w:t>
      </w:r>
    </w:p>
    <w:p w14:paraId="0B93F8D0" w14:textId="3B33DD31" w:rsidR="006865E9" w:rsidRPr="005375DB" w:rsidRDefault="00CF1DCA" w:rsidP="00CC1F3B">
      <w:pPr>
        <w:pStyle w:val="Note"/>
        <w:rPr>
          <w:color w:val="auto"/>
        </w:rPr>
      </w:pPr>
      <w:r w:rsidRPr="005375DB">
        <w:rPr>
          <w:color w:val="auto"/>
        </w:rPr>
        <w:t>NOTE: The</w:t>
      </w:r>
      <w:r w:rsidR="002C1F52" w:rsidRPr="005375DB">
        <w:rPr>
          <w:color w:val="auto"/>
        </w:rPr>
        <w:t xml:space="preserve"> purpose of this bill is to repeal the article creating mandatory state inspections of motor vehicles.</w:t>
      </w:r>
    </w:p>
    <w:p w14:paraId="46BCF17E" w14:textId="77777777" w:rsidR="006865E9" w:rsidRPr="005375DB" w:rsidRDefault="00AE48A0" w:rsidP="00CC1F3B">
      <w:pPr>
        <w:pStyle w:val="Note"/>
        <w:rPr>
          <w:color w:val="auto"/>
        </w:rPr>
      </w:pPr>
      <w:r w:rsidRPr="005375D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375DB" w:rsidSect="00CE24F5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F4CE" w14:textId="77777777" w:rsidR="00F13E29" w:rsidRPr="00B844FE" w:rsidRDefault="00F13E29" w:rsidP="00B844FE">
      <w:r>
        <w:separator/>
      </w:r>
    </w:p>
  </w:endnote>
  <w:endnote w:type="continuationSeparator" w:id="0">
    <w:p w14:paraId="3316A0C0" w14:textId="77777777" w:rsidR="00F13E29" w:rsidRPr="00B844FE" w:rsidRDefault="00F13E2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A58D" w14:textId="77777777" w:rsidR="004E44CB" w:rsidRDefault="004E44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498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1FF307" w14:textId="52617B50" w:rsidR="00CE24F5" w:rsidRDefault="00CE24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1F18" w14:textId="5B385CD5" w:rsidR="00FB5491" w:rsidRDefault="00FB549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AFCA" w14:textId="77777777" w:rsidR="00F13E29" w:rsidRPr="00B844FE" w:rsidRDefault="00F13E29" w:rsidP="00B844FE">
      <w:r>
        <w:separator/>
      </w:r>
    </w:p>
  </w:footnote>
  <w:footnote w:type="continuationSeparator" w:id="0">
    <w:p w14:paraId="24F4AA43" w14:textId="77777777" w:rsidR="00F13E29" w:rsidRPr="00B844FE" w:rsidRDefault="00F13E2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DA7F" w14:textId="77777777" w:rsidR="004E44CB" w:rsidRDefault="004E44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44E6" w14:textId="0E3024F4" w:rsidR="00E44EF4" w:rsidRPr="00C33014" w:rsidRDefault="00E44EF4" w:rsidP="00E44EF4">
    <w:pPr>
      <w:pStyle w:val="HeaderStyle"/>
    </w:pPr>
    <w:proofErr w:type="spellStart"/>
    <w:r>
      <w:t>Intr</w:t>
    </w:r>
    <w:proofErr w:type="spellEnd"/>
    <w:r>
      <w:t xml:space="preserve"> SB</w:t>
    </w:r>
    <w:r w:rsidR="004E44CB">
      <w:t xml:space="preserve"> 249</w:t>
    </w:r>
    <w:r>
      <w:tab/>
    </w:r>
    <w:r>
      <w:tab/>
    </w:r>
    <w:sdt>
      <w:sdtPr>
        <w:rPr>
          <w:color w:val="auto"/>
        </w:rPr>
        <w:alias w:val="CBD Number"/>
        <w:tag w:val="CBD Number"/>
        <w:id w:val="-605046800"/>
        <w:text/>
      </w:sdtPr>
      <w:sdtEndPr/>
      <w:sdtContent>
        <w:r>
          <w:rPr>
            <w:color w:val="auto"/>
          </w:rPr>
          <w:t>202</w:t>
        </w:r>
        <w:r w:rsidR="00A75EB1">
          <w:rPr>
            <w:color w:val="auto"/>
          </w:rPr>
          <w:t>6</w:t>
        </w:r>
        <w:r>
          <w:rPr>
            <w:color w:val="auto"/>
          </w:rPr>
          <w:t>R</w:t>
        </w:r>
        <w:r w:rsidR="00A75EB1">
          <w:rPr>
            <w:color w:val="auto"/>
          </w:rPr>
          <w:t>2047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FABA" w14:textId="77777777" w:rsidR="004E44CB" w:rsidRDefault="004E4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64269172">
    <w:abstractNumId w:val="0"/>
  </w:num>
  <w:num w:numId="2" w16cid:durableId="121623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26A"/>
    <w:rsid w:val="00036B9B"/>
    <w:rsid w:val="000573A9"/>
    <w:rsid w:val="00085D22"/>
    <w:rsid w:val="00093E75"/>
    <w:rsid w:val="000C5C77"/>
    <w:rsid w:val="0010070F"/>
    <w:rsid w:val="0012796C"/>
    <w:rsid w:val="0015112E"/>
    <w:rsid w:val="001552E7"/>
    <w:rsid w:val="001566B4"/>
    <w:rsid w:val="00157483"/>
    <w:rsid w:val="001A5DC8"/>
    <w:rsid w:val="001C279E"/>
    <w:rsid w:val="001C78ED"/>
    <w:rsid w:val="001D2C6B"/>
    <w:rsid w:val="001D459E"/>
    <w:rsid w:val="002614C3"/>
    <w:rsid w:val="0027011C"/>
    <w:rsid w:val="00274200"/>
    <w:rsid w:val="002747AB"/>
    <w:rsid w:val="00275740"/>
    <w:rsid w:val="00287222"/>
    <w:rsid w:val="002A0269"/>
    <w:rsid w:val="002C1954"/>
    <w:rsid w:val="002C1F52"/>
    <w:rsid w:val="002D6A5E"/>
    <w:rsid w:val="002E6BAD"/>
    <w:rsid w:val="003030D7"/>
    <w:rsid w:val="00303684"/>
    <w:rsid w:val="003143F5"/>
    <w:rsid w:val="00314854"/>
    <w:rsid w:val="00323E09"/>
    <w:rsid w:val="00342DFA"/>
    <w:rsid w:val="00367FC0"/>
    <w:rsid w:val="00394191"/>
    <w:rsid w:val="003C51CD"/>
    <w:rsid w:val="003C7994"/>
    <w:rsid w:val="003E11C8"/>
    <w:rsid w:val="00400CD3"/>
    <w:rsid w:val="004142BF"/>
    <w:rsid w:val="004246DC"/>
    <w:rsid w:val="004247CE"/>
    <w:rsid w:val="004368E0"/>
    <w:rsid w:val="004B17C4"/>
    <w:rsid w:val="004C13DD"/>
    <w:rsid w:val="004E3441"/>
    <w:rsid w:val="004E44CB"/>
    <w:rsid w:val="005274DA"/>
    <w:rsid w:val="00531AA0"/>
    <w:rsid w:val="005375DB"/>
    <w:rsid w:val="0054079E"/>
    <w:rsid w:val="00570CF4"/>
    <w:rsid w:val="0058071D"/>
    <w:rsid w:val="00597D9E"/>
    <w:rsid w:val="005A5366"/>
    <w:rsid w:val="005C582F"/>
    <w:rsid w:val="00637E73"/>
    <w:rsid w:val="0064758B"/>
    <w:rsid w:val="00666780"/>
    <w:rsid w:val="00685CDC"/>
    <w:rsid w:val="006865E9"/>
    <w:rsid w:val="00691F3E"/>
    <w:rsid w:val="00694BFB"/>
    <w:rsid w:val="006A106B"/>
    <w:rsid w:val="006B40C0"/>
    <w:rsid w:val="006C1842"/>
    <w:rsid w:val="006C523D"/>
    <w:rsid w:val="006D4036"/>
    <w:rsid w:val="006F2FEC"/>
    <w:rsid w:val="00711A53"/>
    <w:rsid w:val="0072550D"/>
    <w:rsid w:val="00746EAE"/>
    <w:rsid w:val="0078314C"/>
    <w:rsid w:val="007A7081"/>
    <w:rsid w:val="007F1CF5"/>
    <w:rsid w:val="007F3A5B"/>
    <w:rsid w:val="0081346B"/>
    <w:rsid w:val="00834EDE"/>
    <w:rsid w:val="008736AA"/>
    <w:rsid w:val="00892D29"/>
    <w:rsid w:val="008D275D"/>
    <w:rsid w:val="008D42E1"/>
    <w:rsid w:val="008F79B1"/>
    <w:rsid w:val="00976F3F"/>
    <w:rsid w:val="00980327"/>
    <w:rsid w:val="0098094D"/>
    <w:rsid w:val="00986478"/>
    <w:rsid w:val="009878AC"/>
    <w:rsid w:val="00991E92"/>
    <w:rsid w:val="009F1067"/>
    <w:rsid w:val="009F6E20"/>
    <w:rsid w:val="00A0692D"/>
    <w:rsid w:val="00A13858"/>
    <w:rsid w:val="00A15980"/>
    <w:rsid w:val="00A31E01"/>
    <w:rsid w:val="00A527AD"/>
    <w:rsid w:val="00A62E54"/>
    <w:rsid w:val="00A718CF"/>
    <w:rsid w:val="00A75EB1"/>
    <w:rsid w:val="00AB6F76"/>
    <w:rsid w:val="00AC2D26"/>
    <w:rsid w:val="00AE48A0"/>
    <w:rsid w:val="00AE61BE"/>
    <w:rsid w:val="00B149CA"/>
    <w:rsid w:val="00B16F25"/>
    <w:rsid w:val="00B24422"/>
    <w:rsid w:val="00B40B2A"/>
    <w:rsid w:val="00B668C4"/>
    <w:rsid w:val="00B80C20"/>
    <w:rsid w:val="00B844FE"/>
    <w:rsid w:val="00B86B4F"/>
    <w:rsid w:val="00BB2C91"/>
    <w:rsid w:val="00BC3B13"/>
    <w:rsid w:val="00BC562B"/>
    <w:rsid w:val="00C33014"/>
    <w:rsid w:val="00C33434"/>
    <w:rsid w:val="00C34869"/>
    <w:rsid w:val="00C42EB6"/>
    <w:rsid w:val="00C54A69"/>
    <w:rsid w:val="00C56F08"/>
    <w:rsid w:val="00C7510A"/>
    <w:rsid w:val="00C85096"/>
    <w:rsid w:val="00CB20EF"/>
    <w:rsid w:val="00CC1F3B"/>
    <w:rsid w:val="00CD12CB"/>
    <w:rsid w:val="00CD36CF"/>
    <w:rsid w:val="00CE24F5"/>
    <w:rsid w:val="00CE26A4"/>
    <w:rsid w:val="00CF1DCA"/>
    <w:rsid w:val="00D579FC"/>
    <w:rsid w:val="00D63341"/>
    <w:rsid w:val="00D71995"/>
    <w:rsid w:val="00D81C16"/>
    <w:rsid w:val="00DA3520"/>
    <w:rsid w:val="00DC13A7"/>
    <w:rsid w:val="00DC311B"/>
    <w:rsid w:val="00DC4E82"/>
    <w:rsid w:val="00DE526B"/>
    <w:rsid w:val="00DF199D"/>
    <w:rsid w:val="00E01542"/>
    <w:rsid w:val="00E04291"/>
    <w:rsid w:val="00E365F1"/>
    <w:rsid w:val="00E44129"/>
    <w:rsid w:val="00E44EF4"/>
    <w:rsid w:val="00E46404"/>
    <w:rsid w:val="00E5216D"/>
    <w:rsid w:val="00E62F48"/>
    <w:rsid w:val="00E74AEC"/>
    <w:rsid w:val="00E831B3"/>
    <w:rsid w:val="00EA79C9"/>
    <w:rsid w:val="00EE70CB"/>
    <w:rsid w:val="00F13E29"/>
    <w:rsid w:val="00F2521A"/>
    <w:rsid w:val="00F41CA2"/>
    <w:rsid w:val="00F443C0"/>
    <w:rsid w:val="00F47CAC"/>
    <w:rsid w:val="00F62EFB"/>
    <w:rsid w:val="00F939A4"/>
    <w:rsid w:val="00FA7B09"/>
    <w:rsid w:val="00FB0B5A"/>
    <w:rsid w:val="00FB2B21"/>
    <w:rsid w:val="00FB3354"/>
    <w:rsid w:val="00FB5491"/>
    <w:rsid w:val="00FD42B9"/>
    <w:rsid w:val="00FD5B51"/>
    <w:rsid w:val="00FE067E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7C8E7155"/>
  <w15:chartTrackingRefBased/>
  <w15:docId w15:val="{3299DF7F-280A-4FD0-AAA6-E50C4EE1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TitleSectionChar">
    <w:name w:val="Title Section Char"/>
    <w:link w:val="TitleSection"/>
    <w:rsid w:val="00342DFA"/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5375D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375D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950AD4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950AD4" w:rsidP="00950AD4">
          <w:pPr>
            <w:pStyle w:val="E1E2AC8F52414CB7A8CAC9336975C0A51"/>
          </w:pPr>
          <w:r w:rsidRPr="008F79B1">
            <w:rPr>
              <w:color w:val="auto"/>
            </w:rPr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1D2C6B"/>
    <w:rsid w:val="002614C3"/>
    <w:rsid w:val="002D24DA"/>
    <w:rsid w:val="00357E10"/>
    <w:rsid w:val="003604AA"/>
    <w:rsid w:val="003921B5"/>
    <w:rsid w:val="004247CE"/>
    <w:rsid w:val="00483839"/>
    <w:rsid w:val="00531AA0"/>
    <w:rsid w:val="0054079E"/>
    <w:rsid w:val="00597D9E"/>
    <w:rsid w:val="0064758B"/>
    <w:rsid w:val="008E3C95"/>
    <w:rsid w:val="009053E8"/>
    <w:rsid w:val="00950AD4"/>
    <w:rsid w:val="009B13B7"/>
    <w:rsid w:val="00A063BD"/>
    <w:rsid w:val="00A15980"/>
    <w:rsid w:val="00A62E54"/>
    <w:rsid w:val="00B40B2A"/>
    <w:rsid w:val="00B77365"/>
    <w:rsid w:val="00C875DE"/>
    <w:rsid w:val="00D63341"/>
    <w:rsid w:val="00DC4E82"/>
    <w:rsid w:val="00DF0631"/>
    <w:rsid w:val="00E04291"/>
    <w:rsid w:val="00FB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950AD4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E1E2AC8F52414CB7A8CAC9336975C0A51">
    <w:name w:val="E1E2AC8F52414CB7A8CAC9336975C0A51"/>
    <w:rsid w:val="00950AD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AFAF-7394-449A-A55C-577555C0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882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Elkins</dc:creator>
  <cp:keywords/>
  <dc:description/>
  <cp:lastModifiedBy>Kristin Jones</cp:lastModifiedBy>
  <cp:revision>9</cp:revision>
  <cp:lastPrinted>2024-12-19T15:55:00Z</cp:lastPrinted>
  <dcterms:created xsi:type="dcterms:W3CDTF">2026-01-09T22:13:00Z</dcterms:created>
  <dcterms:modified xsi:type="dcterms:W3CDTF">2026-04-21T14:48:00Z</dcterms:modified>
</cp:coreProperties>
</file>