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420E" w14:textId="77777777" w:rsidR="00625E1D" w:rsidRDefault="00625E1D" w:rsidP="00625E1D">
      <w:pPr>
        <w:pStyle w:val="TitlePageOrigin"/>
      </w:pPr>
      <w:r>
        <w:t>West Virginia Legislature</w:t>
      </w:r>
    </w:p>
    <w:p w14:paraId="7F7AC6B5" w14:textId="5E9A2E48" w:rsidR="00625E1D" w:rsidRDefault="00625E1D" w:rsidP="00625E1D">
      <w:pPr>
        <w:pStyle w:val="TitlePageSession"/>
      </w:pPr>
      <w:r>
        <w:t>202</w:t>
      </w:r>
      <w:r w:rsidR="00C265DB">
        <w:t>6</w:t>
      </w:r>
      <w:r>
        <w:t xml:space="preserve"> REGULAR SESSION</w:t>
      </w:r>
    </w:p>
    <w:p w14:paraId="242613BA" w14:textId="7EFFADF1" w:rsidR="00625E1D" w:rsidRDefault="00C265DB" w:rsidP="00625E1D">
      <w:pPr>
        <w:pStyle w:val="TitlePageBillPrefix"/>
      </w:pPr>
      <w:r>
        <w:t>Introduced</w:t>
      </w:r>
    </w:p>
    <w:p w14:paraId="63CF97B7" w14:textId="45F221A7" w:rsidR="00625E1D" w:rsidRDefault="00A5729A" w:rsidP="00625E1D">
      <w:pPr>
        <w:pStyle w:val="TitlePageBillPrefix"/>
      </w:pPr>
      <w:r>
        <w:t>Senate</w:t>
      </w:r>
      <w:r w:rsidR="00625E1D">
        <w:t xml:space="preserve"> Bill </w:t>
      </w:r>
      <w:r w:rsidR="00A6232F">
        <w:t>318</w:t>
      </w:r>
    </w:p>
    <w:p w14:paraId="2DFC3CD2" w14:textId="216C8A87" w:rsidR="00625E1D" w:rsidRDefault="00625E1D" w:rsidP="00625E1D">
      <w:pPr>
        <w:pStyle w:val="Sponsors"/>
      </w:pPr>
      <w:r>
        <w:t xml:space="preserve">BY </w:t>
      </w:r>
      <w:r w:rsidR="00A5729A">
        <w:t>Senator Rucker</w:t>
      </w:r>
    </w:p>
    <w:p w14:paraId="4BC8499E" w14:textId="4B37F66A" w:rsidR="00C265DB" w:rsidRDefault="00C265DB" w:rsidP="00C265DB">
      <w:pPr>
        <w:pStyle w:val="References"/>
      </w:pPr>
      <w:r>
        <w:t xml:space="preserve">[Introduced </w:t>
      </w:r>
      <w:r w:rsidR="00A6232F">
        <w:t>January 15, 2026</w:t>
      </w:r>
      <w:r>
        <w:t>; referred</w:t>
      </w:r>
    </w:p>
    <w:p w14:paraId="40B60900" w14:textId="5DBBF12D" w:rsidR="00625E1D" w:rsidRDefault="00C265DB" w:rsidP="00C265DB">
      <w:pPr>
        <w:pStyle w:val="References"/>
      </w:pPr>
      <w:r>
        <w:t xml:space="preserve">to the Committee on </w:t>
      </w:r>
      <w:r w:rsidR="00D22AA3">
        <w:t>Finance</w:t>
      </w:r>
      <w:r>
        <w:t>]</w:t>
      </w:r>
    </w:p>
    <w:p w14:paraId="22840E22" w14:textId="77777777" w:rsidR="00625E1D" w:rsidRDefault="00625E1D" w:rsidP="00625E1D">
      <w:pPr>
        <w:pStyle w:val="TitleSection"/>
      </w:pPr>
      <w:r>
        <w:lastRenderedPageBreak/>
        <w:t>A BILL to amend and reenact §64-9-1 of the Code of West Virginia, 1931, as amended, relating to authorizing the Department of Agriculture to promulgate a legislative rule relating to agritourism.</w:t>
      </w:r>
    </w:p>
    <w:p w14:paraId="3F1EEC9E" w14:textId="77777777" w:rsidR="00625E1D" w:rsidRDefault="00625E1D" w:rsidP="00625E1D">
      <w:pPr>
        <w:pStyle w:val="EnactingClause"/>
        <w:sectPr w:rsidR="00625E1D" w:rsidSect="00C265DB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0684111" w14:textId="376C10C5" w:rsidR="00625E1D" w:rsidRDefault="00625E1D" w:rsidP="00625E1D">
      <w:pPr>
        <w:pStyle w:val="ArticleHeading"/>
      </w:pPr>
      <w:r>
        <w:t>ARTICLE 9. Authorization for miscellaneous boards and agencies to promulgate legislative rules.</w:t>
      </w:r>
    </w:p>
    <w:p w14:paraId="5A94F095" w14:textId="77777777" w:rsidR="00625E1D" w:rsidRDefault="00625E1D" w:rsidP="00625E1D">
      <w:pPr>
        <w:pStyle w:val="SectionHeading"/>
      </w:pPr>
      <w:r>
        <w:t xml:space="preserve">§64- 9 - 1. Department of Agriculture. </w:t>
      </w:r>
    </w:p>
    <w:p w14:paraId="066858CD" w14:textId="26AB5304" w:rsidR="00625E1D" w:rsidRDefault="00625E1D" w:rsidP="00625E1D">
      <w:pPr>
        <w:pStyle w:val="SectionBody"/>
      </w:pPr>
      <w:r>
        <w:t xml:space="preserve">The legislative rule filed in the State Register on July 25, 2025, authorized under the authority of §19-36-1 of this code, modified by the Department of Agriculture to meet the objections of the Legislative Rule-Making Review Committee and refiled in the State Register on </w:t>
      </w:r>
      <w:r w:rsidR="00721C58">
        <w:t>September 24, 2025</w:t>
      </w:r>
      <w:r>
        <w:t xml:space="preserve">, relating to the Department of Agriculture (agritourism, </w:t>
      </w:r>
      <w:hyperlink r:id="rId10" w:history="1">
        <w:r w:rsidRPr="00625E1D">
          <w:rPr>
            <w:rStyle w:val="Hyperlink"/>
            <w:rFonts w:eastAsiaTheme="minorHAnsi"/>
            <w:u w:val="none"/>
          </w:rPr>
          <w:t>61 CSR 37</w:t>
        </w:r>
      </w:hyperlink>
      <w:r>
        <w:t xml:space="preserve">), is authorized. </w:t>
      </w:r>
    </w:p>
    <w:p w14:paraId="6C236C30" w14:textId="77777777" w:rsidR="00625E1D" w:rsidRDefault="00625E1D" w:rsidP="00625E1D">
      <w:pPr>
        <w:pStyle w:val="Note"/>
      </w:pPr>
      <w:r>
        <w:t>NOTE: The purpose of this bill is to authorize the Department of Agriculture to promulgate a legislative rule relating to agritourism.</w:t>
      </w:r>
    </w:p>
    <w:p w14:paraId="25FA64BA" w14:textId="77777777" w:rsidR="00625E1D" w:rsidRDefault="00625E1D" w:rsidP="00625E1D">
      <w:pPr>
        <w:pStyle w:val="Note"/>
      </w:pPr>
      <w:r>
        <w:t>This section is new; therefore, strike-throughs and underscoring have been omitted.</w:t>
      </w:r>
    </w:p>
    <w:sectPr w:rsidR="00625E1D" w:rsidSect="00625E1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D5FE" w14:textId="77777777" w:rsidR="00625E1D" w:rsidRDefault="00625E1D" w:rsidP="00625E1D">
      <w:pPr>
        <w:spacing w:line="240" w:lineRule="auto"/>
      </w:pPr>
      <w:r>
        <w:separator/>
      </w:r>
    </w:p>
  </w:endnote>
  <w:endnote w:type="continuationSeparator" w:id="0">
    <w:p w14:paraId="1E6D5CAE" w14:textId="77777777" w:rsidR="00625E1D" w:rsidRDefault="00625E1D" w:rsidP="00625E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69E0" w14:textId="72661DC4" w:rsidR="00625E1D" w:rsidRDefault="00C265DB">
    <w:pPr>
      <w:pStyle w:val="Footer"/>
    </w:pP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2BF14" w14:textId="77777777" w:rsidR="00625E1D" w:rsidRDefault="00625E1D" w:rsidP="00625E1D">
      <w:pPr>
        <w:spacing w:line="240" w:lineRule="auto"/>
      </w:pPr>
      <w:r>
        <w:separator/>
      </w:r>
    </w:p>
  </w:footnote>
  <w:footnote w:type="continuationSeparator" w:id="0">
    <w:p w14:paraId="2BC3EFF3" w14:textId="77777777" w:rsidR="00625E1D" w:rsidRDefault="00625E1D" w:rsidP="00625E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C617" w14:textId="095F6A06" w:rsidR="00625E1D" w:rsidRPr="00C265DB" w:rsidRDefault="00625E1D" w:rsidP="00625E1D">
    <w:pPr>
      <w:pStyle w:val="HeaderStyle"/>
      <w:rPr>
        <w:sz w:val="22"/>
        <w:szCs w:val="22"/>
      </w:rPr>
    </w:pPr>
    <w:r w:rsidRPr="00C265DB">
      <w:rPr>
        <w:sz w:val="22"/>
        <w:szCs w:val="22"/>
      </w:rPr>
      <w:t>61 CSR 37</w:t>
    </w:r>
    <w:r w:rsidR="00C265DB" w:rsidRPr="00C265DB">
      <w:rPr>
        <w:sz w:val="22"/>
        <w:szCs w:val="22"/>
      </w:rPr>
      <w:tab/>
    </w:r>
    <w:r w:rsidR="00C265DB" w:rsidRPr="00C265DB">
      <w:rPr>
        <w:sz w:val="22"/>
        <w:szCs w:val="22"/>
      </w:rPr>
      <w:tab/>
      <w:t>2026R257</w:t>
    </w:r>
    <w:r w:rsidR="00A5729A">
      <w:rPr>
        <w:sz w:val="22"/>
        <w:szCs w:val="22"/>
      </w:rPr>
      <w:t>5</w:t>
    </w:r>
    <w:r w:rsidR="00C265DB" w:rsidRPr="00C265DB">
      <w:rPr>
        <w:sz w:val="22"/>
        <w:szCs w:val="22"/>
      </w:rPr>
      <w:t>S</w:t>
    </w:r>
    <w:r w:rsidR="002A39B9">
      <w:rPr>
        <w:sz w:val="22"/>
        <w:szCs w:val="22"/>
      </w:rPr>
      <w:t xml:space="preserve"> </w:t>
    </w:r>
    <w:r w:rsidR="002A39B9" w:rsidRPr="002A39B9">
      <w:rPr>
        <w:sz w:val="22"/>
        <w:szCs w:val="22"/>
      </w:rPr>
      <w:t>2026R257</w:t>
    </w:r>
    <w:r w:rsidR="00A5729A">
      <w:rPr>
        <w:sz w:val="22"/>
        <w:szCs w:val="22"/>
      </w:rPr>
      <w:t>6H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3F75" w14:textId="2B44E6F9" w:rsidR="00C265DB" w:rsidRPr="00C265DB" w:rsidRDefault="00C265DB" w:rsidP="00C265DB">
    <w:pPr>
      <w:pStyle w:val="Header"/>
    </w:pPr>
    <w:r w:rsidRPr="00C265DB">
      <w:t>61 CSR 37</w:t>
    </w:r>
    <w:r w:rsidRPr="00C265DB">
      <w:tab/>
    </w:r>
    <w:r w:rsidRPr="00C265D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1D"/>
    <w:rsid w:val="002A39B9"/>
    <w:rsid w:val="002F0143"/>
    <w:rsid w:val="00577159"/>
    <w:rsid w:val="00625E1D"/>
    <w:rsid w:val="006E29CE"/>
    <w:rsid w:val="00721C58"/>
    <w:rsid w:val="007E01EF"/>
    <w:rsid w:val="008020BF"/>
    <w:rsid w:val="008F67BF"/>
    <w:rsid w:val="0091608F"/>
    <w:rsid w:val="0095693C"/>
    <w:rsid w:val="00A5729A"/>
    <w:rsid w:val="00A6232F"/>
    <w:rsid w:val="00A62E54"/>
    <w:rsid w:val="00A732BA"/>
    <w:rsid w:val="00C265DB"/>
    <w:rsid w:val="00D22AA3"/>
    <w:rsid w:val="00DA5149"/>
    <w:rsid w:val="00E22A41"/>
    <w:rsid w:val="00E7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6B6C5"/>
  <w15:chartTrackingRefBased/>
  <w15:docId w15:val="{A14B2FCC-13FD-45AB-87B6-D75F84AB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25E1D"/>
    <w:pPr>
      <w:spacing w:after="0" w:line="48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E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E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E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E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E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E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E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E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E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E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E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625E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E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E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E1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rsid w:val="00625E1D"/>
    <w:pPr>
      <w:spacing w:after="0" w:line="24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625E1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625E1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character" w:customStyle="1" w:styleId="SectionHeadingOldChar">
    <w:name w:val="Section Heading Old Char"/>
    <w:link w:val="SectionHeadingOld"/>
    <w:rsid w:val="00625E1D"/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625E1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character" w:customStyle="1" w:styleId="ArticleHeadingOldChar">
    <w:name w:val="Article Heading Old Char"/>
    <w:link w:val="ArticleHeadingOld"/>
    <w:rsid w:val="00625E1D"/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625E1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character" w:customStyle="1" w:styleId="ChapterHeadingOldChar">
    <w:name w:val="Chapter Heading Old Char"/>
    <w:link w:val="ChapterHeadingOld"/>
    <w:rsid w:val="00625E1D"/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625E1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ReferencesOld">
    <w:name w:val="References Old"/>
    <w:link w:val="ReferencesOldChar"/>
    <w:autoRedefine/>
    <w:rsid w:val="00625E1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Cs w:val="22"/>
      <w14:ligatures w14:val="none"/>
    </w:rPr>
  </w:style>
  <w:style w:type="character" w:styleId="SubtleEmphasis">
    <w:name w:val="Subtle Emphasis"/>
    <w:basedOn w:val="DefaultParagraphFont"/>
    <w:uiPriority w:val="19"/>
    <w:rsid w:val="00625E1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25E1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25E1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25E1D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NoteOldChar">
    <w:name w:val="Note Old Char"/>
    <w:link w:val="NoteOld"/>
    <w:rsid w:val="00625E1D"/>
    <w:rPr>
      <w:rFonts w:ascii="Arial" w:eastAsia="Calibri" w:hAnsi="Arial"/>
      <w:color w:val="000000"/>
      <w:kern w:val="0"/>
      <w:sz w:val="20"/>
      <w:szCs w:val="22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625E1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SectionBodyOldChar">
    <w:name w:val="Section Body Old Char"/>
    <w:link w:val="SectionBodyOld"/>
    <w:rsid w:val="00625E1D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EnactingSectionOld">
    <w:name w:val="Enacting Section Old"/>
    <w:link w:val="EnactingSectionOldChar"/>
    <w:autoRedefine/>
    <w:rsid w:val="00625E1D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TitleSectionOldChar">
    <w:name w:val="Title Section Old Char"/>
    <w:link w:val="TitleSectionOld"/>
    <w:rsid w:val="00625E1D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625E1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SectionOldChar">
    <w:name w:val="Enacting Section Old Char"/>
    <w:link w:val="EnactingSectionOld"/>
    <w:rsid w:val="00625E1D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PartHeadingOldChar">
    <w:name w:val="Part Heading Old Char"/>
    <w:link w:val="PartHeadingOld"/>
    <w:rsid w:val="00625E1D"/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25E1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625E1D"/>
    <w:rPr>
      <w:rFonts w:ascii="Arial" w:eastAsia="Calibri" w:hAnsi="Arial"/>
      <w:color w:val="000000"/>
      <w:kern w:val="0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rsid w:val="00625E1D"/>
  </w:style>
  <w:style w:type="paragraph" w:customStyle="1" w:styleId="EnactingClauseOld">
    <w:name w:val="Enacting Clause Old"/>
    <w:next w:val="EnactingSectionOld"/>
    <w:link w:val="EnactingClauseOldChar"/>
    <w:autoRedefine/>
    <w:rsid w:val="00625E1D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625E1D"/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625E1D"/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25E1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25E1D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625E1D"/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25E1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625E1D"/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25E1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625E1D"/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625E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5E1D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25E1D"/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paragraph" w:styleId="Footer">
    <w:name w:val="footer"/>
    <w:basedOn w:val="Normal"/>
    <w:link w:val="FooterChar"/>
    <w:uiPriority w:val="99"/>
    <w:rsid w:val="00625E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E1D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25E1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25E1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25E1D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625E1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25E1D"/>
  </w:style>
  <w:style w:type="paragraph" w:customStyle="1" w:styleId="BillNumber">
    <w:name w:val="Bill Number"/>
    <w:basedOn w:val="BillNumberOld"/>
    <w:qFormat/>
    <w:rsid w:val="00625E1D"/>
  </w:style>
  <w:style w:type="paragraph" w:customStyle="1" w:styleId="ChapterHeading">
    <w:name w:val="Chapter Heading"/>
    <w:basedOn w:val="ChapterHeadingOld"/>
    <w:next w:val="Normal"/>
    <w:qFormat/>
    <w:rsid w:val="00625E1D"/>
  </w:style>
  <w:style w:type="paragraph" w:customStyle="1" w:styleId="EnactingClause">
    <w:name w:val="Enacting Clause"/>
    <w:basedOn w:val="EnactingClauseOld"/>
    <w:qFormat/>
    <w:rsid w:val="00625E1D"/>
  </w:style>
  <w:style w:type="paragraph" w:customStyle="1" w:styleId="EnactingSection">
    <w:name w:val="Enacting Section"/>
    <w:basedOn w:val="EnactingSectionOld"/>
    <w:qFormat/>
    <w:rsid w:val="00625E1D"/>
  </w:style>
  <w:style w:type="paragraph" w:customStyle="1" w:styleId="HeaderStyle">
    <w:name w:val="Header Style"/>
    <w:basedOn w:val="HeaderStyleOld"/>
    <w:qFormat/>
    <w:rsid w:val="00625E1D"/>
  </w:style>
  <w:style w:type="paragraph" w:customStyle="1" w:styleId="Note">
    <w:name w:val="Note"/>
    <w:basedOn w:val="NoteOld"/>
    <w:qFormat/>
    <w:rsid w:val="00625E1D"/>
  </w:style>
  <w:style w:type="paragraph" w:customStyle="1" w:styleId="PartHeading">
    <w:name w:val="Part Heading"/>
    <w:basedOn w:val="PartHeadingOld"/>
    <w:qFormat/>
    <w:rsid w:val="00625E1D"/>
  </w:style>
  <w:style w:type="paragraph" w:customStyle="1" w:styleId="References">
    <w:name w:val="References"/>
    <w:basedOn w:val="ReferencesOld"/>
    <w:qFormat/>
    <w:rsid w:val="00625E1D"/>
  </w:style>
  <w:style w:type="paragraph" w:customStyle="1" w:styleId="SectionBody">
    <w:name w:val="Section Body"/>
    <w:basedOn w:val="SectionBodyOld"/>
    <w:qFormat/>
    <w:rsid w:val="00625E1D"/>
  </w:style>
  <w:style w:type="paragraph" w:customStyle="1" w:styleId="SectionHeading">
    <w:name w:val="Section Heading"/>
    <w:basedOn w:val="SectionHeadingOld"/>
    <w:qFormat/>
    <w:rsid w:val="00625E1D"/>
  </w:style>
  <w:style w:type="paragraph" w:customStyle="1" w:styleId="Sponsors">
    <w:name w:val="Sponsors"/>
    <w:basedOn w:val="SponsorsOld"/>
    <w:qFormat/>
    <w:rsid w:val="00625E1D"/>
  </w:style>
  <w:style w:type="paragraph" w:customStyle="1" w:styleId="TitlePageBillPrefix">
    <w:name w:val="Title Page: Bill Prefix"/>
    <w:basedOn w:val="TitlePageBillPrefixOld"/>
    <w:qFormat/>
    <w:rsid w:val="00625E1D"/>
  </w:style>
  <w:style w:type="paragraph" w:customStyle="1" w:styleId="TitlePageOrigin">
    <w:name w:val="Title Page: Origin"/>
    <w:basedOn w:val="TitlePageOriginOld"/>
    <w:qFormat/>
    <w:rsid w:val="00625E1D"/>
  </w:style>
  <w:style w:type="paragraph" w:customStyle="1" w:styleId="TitlePageSession">
    <w:name w:val="Title Page: Session"/>
    <w:basedOn w:val="TitlePageSessionOld"/>
    <w:qFormat/>
    <w:rsid w:val="00625E1D"/>
  </w:style>
  <w:style w:type="paragraph" w:customStyle="1" w:styleId="TitleSection">
    <w:name w:val="Title Section"/>
    <w:basedOn w:val="TitleSectionOld"/>
    <w:qFormat/>
    <w:rsid w:val="00625E1D"/>
  </w:style>
  <w:style w:type="character" w:customStyle="1" w:styleId="Strike-Through">
    <w:name w:val="Strike-Through"/>
    <w:uiPriority w:val="1"/>
    <w:rsid w:val="00625E1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25E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61-37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1037</Characters>
  <Application>Microsoft Office Word</Application>
  <DocSecurity>0</DocSecurity>
  <Lines>26</Lines>
  <Paragraphs>15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8</cp:revision>
  <dcterms:created xsi:type="dcterms:W3CDTF">2026-01-08T14:25:00Z</dcterms:created>
  <dcterms:modified xsi:type="dcterms:W3CDTF">2026-04-22T14:52:00Z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b32535f5-9a18-4e11-abaa-1220e2f9acc7</vt:lpwstr>
  </property>
</Properties>
</file>