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2DC84" w14:textId="77777777" w:rsidR="00FE067E" w:rsidRDefault="00CD36CF" w:rsidP="00EF6030">
      <w:pPr>
        <w:pStyle w:val="TitlePageOrigin"/>
      </w:pPr>
      <w:r>
        <w:t>WEST virginia legislature</w:t>
      </w:r>
    </w:p>
    <w:p w14:paraId="5282B341" w14:textId="77777777" w:rsidR="00CD36CF" w:rsidRDefault="00CD36CF" w:rsidP="00EF6030">
      <w:pPr>
        <w:pStyle w:val="TitlePageSession"/>
      </w:pPr>
      <w:r>
        <w:t>20</w:t>
      </w:r>
      <w:r w:rsidR="006565E8">
        <w:t>2</w:t>
      </w:r>
      <w:r w:rsidR="00C341F5">
        <w:t>6</w:t>
      </w:r>
      <w:r>
        <w:t xml:space="preserve"> regular session</w:t>
      </w:r>
    </w:p>
    <w:p w14:paraId="7B23B5D4" w14:textId="77777777" w:rsidR="00CD36CF" w:rsidRDefault="00627CA0" w:rsidP="00EF6030">
      <w:pPr>
        <w:pStyle w:val="TitlePageBillPrefix"/>
      </w:pPr>
      <w:sdt>
        <w:sdtPr>
          <w:tag w:val="IntroDate"/>
          <w:id w:val="-1236936958"/>
          <w:placeholder>
            <w:docPart w:val="B94F4261DAB34DA1847645C7237F5F3E"/>
          </w:placeholder>
          <w:text/>
        </w:sdtPr>
        <w:sdtEndPr/>
        <w:sdtContent>
          <w:r w:rsidR="00AC3B58">
            <w:t>Committee Substitute</w:t>
          </w:r>
        </w:sdtContent>
      </w:sdt>
    </w:p>
    <w:p w14:paraId="24037177" w14:textId="77777777" w:rsidR="00AC3B58" w:rsidRPr="00AC3B58" w:rsidRDefault="00AC3B58" w:rsidP="00EF6030">
      <w:pPr>
        <w:pStyle w:val="TitlePageBillPrefix"/>
      </w:pPr>
      <w:r>
        <w:t>for</w:t>
      </w:r>
    </w:p>
    <w:p w14:paraId="3324A7FD" w14:textId="77777777" w:rsidR="00CD36CF" w:rsidRDefault="00627CA0" w:rsidP="00EF6030">
      <w:pPr>
        <w:pStyle w:val="BillNumber"/>
      </w:pPr>
      <w:sdt>
        <w:sdtPr>
          <w:tag w:val="Chamber"/>
          <w:id w:val="893011969"/>
          <w:lock w:val="sdtLocked"/>
          <w:placeholder>
            <w:docPart w:val="656A57A5CD9D4882B3308A860CC0D713"/>
          </w:placeholder>
          <w:dropDownList>
            <w:listItem w:displayText="House" w:value="House"/>
            <w:listItem w:displayText="Senate" w:value="Senate"/>
          </w:dropDownList>
        </w:sdtPr>
        <w:sdtEndPr/>
        <w:sdtContent>
          <w:r w:rsidR="004D6F02">
            <w:t>Senate</w:t>
          </w:r>
        </w:sdtContent>
      </w:sdt>
      <w:r w:rsidR="00303684">
        <w:t xml:space="preserve"> </w:t>
      </w:r>
      <w:r w:rsidR="00CD36CF">
        <w:t xml:space="preserve">Bill </w:t>
      </w:r>
      <w:sdt>
        <w:sdtPr>
          <w:tag w:val="BNum"/>
          <w:id w:val="1645317809"/>
          <w:lock w:val="sdtLocked"/>
          <w:placeholder>
            <w:docPart w:val="FAD9B65FB3F14D1396FED4D2836AEE88"/>
          </w:placeholder>
          <w:text/>
        </w:sdtPr>
        <w:sdtEndPr/>
        <w:sdtContent>
          <w:r w:rsidR="004D6F02" w:rsidRPr="004D6F02">
            <w:t>613</w:t>
          </w:r>
        </w:sdtContent>
      </w:sdt>
    </w:p>
    <w:p w14:paraId="204D72DF" w14:textId="0F872F18" w:rsidR="004D6F02" w:rsidRDefault="004D6F02" w:rsidP="00EF6030">
      <w:pPr>
        <w:pStyle w:val="References"/>
        <w:rPr>
          <w:smallCaps/>
        </w:rPr>
      </w:pPr>
      <w:r>
        <w:rPr>
          <w:smallCaps/>
        </w:rPr>
        <w:t>By Senator</w:t>
      </w:r>
      <w:r w:rsidR="00627CA0">
        <w:rPr>
          <w:smallCaps/>
        </w:rPr>
        <w:t>s</w:t>
      </w:r>
      <w:r>
        <w:rPr>
          <w:smallCaps/>
        </w:rPr>
        <w:t xml:space="preserve"> Willis</w:t>
      </w:r>
      <w:r w:rsidR="00627CA0">
        <w:rPr>
          <w:smallCaps/>
        </w:rPr>
        <w:t xml:space="preserve"> and Deeds</w:t>
      </w:r>
    </w:p>
    <w:p w14:paraId="563CA64F" w14:textId="352EBBA2" w:rsidR="004D6F02" w:rsidRDefault="00CD36CF" w:rsidP="00EF6030">
      <w:pPr>
        <w:pStyle w:val="References"/>
      </w:pPr>
      <w:r>
        <w:t>[</w:t>
      </w:r>
      <w:r w:rsidR="00EC1FC5">
        <w:t>R</w:t>
      </w:r>
      <w:r w:rsidR="00002112">
        <w:t xml:space="preserve">eported </w:t>
      </w:r>
      <w:sdt>
        <w:sdtPr>
          <w:id w:val="-32107996"/>
          <w:placeholder>
            <w:docPart w:val="06AE28CE01664DE0B4519144166CC849"/>
          </w:placeholder>
          <w:text/>
        </w:sdtPr>
        <w:sdtEndPr/>
        <w:sdtContent>
          <w:r w:rsidR="00DD0983">
            <w:t>January 21, 2026</w:t>
          </w:r>
        </w:sdtContent>
      </w:sdt>
      <w:r w:rsidR="00EC1FC5">
        <w:t xml:space="preserve">, from the Committee on </w:t>
      </w:r>
      <w:sdt>
        <w:sdtPr>
          <w:tag w:val="References"/>
          <w:id w:val="-1043047873"/>
          <w:placeholder>
            <w:docPart w:val="ABC76E31EFCE455DAF79319E40FCF26F"/>
          </w:placeholder>
          <w:text w:multiLine="1"/>
        </w:sdtPr>
        <w:sdtEndPr/>
        <w:sdtContent>
          <w:r w:rsidR="00DD0983">
            <w:t>the Military</w:t>
          </w:r>
        </w:sdtContent>
      </w:sdt>
      <w:r>
        <w:t>]</w:t>
      </w:r>
    </w:p>
    <w:p w14:paraId="6FC5019C" w14:textId="77777777" w:rsidR="004D6F02" w:rsidRDefault="004D6F02" w:rsidP="004D6F02">
      <w:pPr>
        <w:pStyle w:val="TitlePageOrigin"/>
      </w:pPr>
    </w:p>
    <w:p w14:paraId="73DBA080" w14:textId="77777777" w:rsidR="004D6F02" w:rsidRDefault="004D6F02" w:rsidP="004D6F02">
      <w:pPr>
        <w:pStyle w:val="TitlePageOrigin"/>
      </w:pPr>
    </w:p>
    <w:p w14:paraId="4BA93ED1" w14:textId="606D442A" w:rsidR="004D6F02" w:rsidRDefault="004D6F02" w:rsidP="004D6F02">
      <w:pPr>
        <w:pStyle w:val="TitleSection"/>
      </w:pPr>
      <w:r>
        <w:lastRenderedPageBreak/>
        <w:t xml:space="preserve">A BILL to amend and reenact </w:t>
      </w:r>
      <w:r w:rsidRPr="00D6657F">
        <w:t>§15-1F-11</w:t>
      </w:r>
      <w:r>
        <w:t xml:space="preserve"> of the Code of West Virginia, 1931, as amended, relating to </w:t>
      </w:r>
      <w:r w:rsidR="00DD0983">
        <w:t xml:space="preserve">privileges of members of the National Guard; </w:t>
      </w:r>
      <w:r w:rsidR="00A72E82">
        <w:t xml:space="preserve">defining terms; </w:t>
      </w:r>
      <w:r>
        <w:t xml:space="preserve">capping interest rates on debts of active service members </w:t>
      </w:r>
      <w:r w:rsidR="00CF11BF">
        <w:t>at</w:t>
      </w:r>
      <w:r>
        <w:t xml:space="preserve"> six percent per annum</w:t>
      </w:r>
      <w:r w:rsidR="00F125D8">
        <w:t>; requiring notice to creditors; and authorizing creditors to petition for relief from interest rate cap in magistrate court</w:t>
      </w:r>
      <w:r>
        <w:t xml:space="preserve">. </w:t>
      </w:r>
    </w:p>
    <w:p w14:paraId="36DBBC8E" w14:textId="77777777" w:rsidR="004D6F02" w:rsidRDefault="004D6F02" w:rsidP="004D6F02">
      <w:pPr>
        <w:pStyle w:val="EnactingClause"/>
      </w:pPr>
      <w:r>
        <w:t>Be it enacted by the Legislature of West Virginia:</w:t>
      </w:r>
    </w:p>
    <w:p w14:paraId="26DD6B41" w14:textId="77777777" w:rsidR="004D6F02" w:rsidRDefault="004D6F02" w:rsidP="004D6F02">
      <w:pPr>
        <w:pStyle w:val="EnactingClause"/>
        <w:sectPr w:rsidR="004D6F02" w:rsidSect="004D6F0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7686406" w14:textId="77777777" w:rsidR="004D6F02" w:rsidRDefault="004D6F02" w:rsidP="004D6F02">
      <w:pPr>
        <w:pStyle w:val="ArticleHeading"/>
        <w:sectPr w:rsidR="004D6F02" w:rsidSect="004D6F02">
          <w:type w:val="continuous"/>
          <w:pgSz w:w="12240" w:h="15840" w:code="1"/>
          <w:pgMar w:top="1440" w:right="1440" w:bottom="1440" w:left="1440" w:header="720" w:footer="720" w:gutter="0"/>
          <w:lnNumType w:countBy="1" w:restart="newSection"/>
          <w:cols w:space="720"/>
          <w:titlePg/>
          <w:docGrid w:linePitch="360"/>
        </w:sectPr>
      </w:pPr>
      <w:r>
        <w:t>ARTICLE 1F. PRIVILEGES AND PROHIBITIONS.</w:t>
      </w:r>
    </w:p>
    <w:p w14:paraId="1AD1F1A1" w14:textId="77777777" w:rsidR="004D6F02" w:rsidRDefault="004D6F02" w:rsidP="004D6F02">
      <w:pPr>
        <w:pStyle w:val="SectionHeading"/>
      </w:pPr>
      <w:r>
        <w:t>§15-1F-11. West Virginia Servicemembers Civil Relief Act.</w:t>
      </w:r>
    </w:p>
    <w:p w14:paraId="032F70DA" w14:textId="77777777" w:rsidR="004D6F02" w:rsidRDefault="004D6F02" w:rsidP="004D6F02">
      <w:pPr>
        <w:pStyle w:val="SectionBody"/>
      </w:pPr>
      <w:r>
        <w:t>(a) This section may be cited as the "West Virginia Servicemembers Civil Relief Act".</w:t>
      </w:r>
    </w:p>
    <w:p w14:paraId="4E0919FC" w14:textId="2837C605" w:rsidR="004D6F02" w:rsidRDefault="004D6F02" w:rsidP="004D6F02">
      <w:pPr>
        <w:pStyle w:val="SectionBody"/>
      </w:pPr>
      <w:r>
        <w:t xml:space="preserve">(b) A member of the West Virginia National Guard called to state active duty by the Governor for a period of </w:t>
      </w:r>
      <w:r w:rsidRPr="003712DB">
        <w:t>30</w:t>
      </w:r>
      <w:r>
        <w:t xml:space="preserve"> days or more, shall have all of the protections, rights</w:t>
      </w:r>
      <w:r w:rsidR="003712DB">
        <w:t>,</w:t>
      </w:r>
      <w:r>
        <w:t xml:space="preserve"> or benefits that are afforded and may accrue to a person on federal active duty under the provisions of 50 U.S.C. App., §501, </w:t>
      </w:r>
      <w:r>
        <w:rPr>
          <w:i/>
          <w:iCs/>
        </w:rPr>
        <w:t>et seq</w:t>
      </w:r>
      <w:r>
        <w:t>. as amended by the Servicemembers Civil Relief Act, Pub. L. No. 108-189 (2003).</w:t>
      </w:r>
    </w:p>
    <w:p w14:paraId="2E9F7111" w14:textId="77777777" w:rsidR="00A72E82" w:rsidRDefault="004D6F02" w:rsidP="004D6F02">
      <w:pPr>
        <w:pStyle w:val="SectionBody"/>
        <w:rPr>
          <w:u w:val="single"/>
        </w:rPr>
      </w:pPr>
      <w:r w:rsidRPr="00316079">
        <w:rPr>
          <w:u w:val="single"/>
        </w:rPr>
        <w:t xml:space="preserve">(c)(1) </w:t>
      </w:r>
      <w:r w:rsidR="003712DB">
        <w:rPr>
          <w:u w:val="single"/>
        </w:rPr>
        <w:t>For purposes of this subsection</w:t>
      </w:r>
      <w:r w:rsidR="00A72E82">
        <w:rPr>
          <w:u w:val="single"/>
        </w:rPr>
        <w:t>:</w:t>
      </w:r>
    </w:p>
    <w:p w14:paraId="71128FD8" w14:textId="20EA0F0F" w:rsidR="003712DB" w:rsidRDefault="00A72E82" w:rsidP="004D6F02">
      <w:pPr>
        <w:pStyle w:val="SectionBody"/>
        <w:rPr>
          <w:u w:val="single"/>
        </w:rPr>
      </w:pPr>
      <w:r>
        <w:rPr>
          <w:u w:val="single"/>
        </w:rPr>
        <w:t>(A) “M</w:t>
      </w:r>
      <w:r w:rsidR="003712DB">
        <w:rPr>
          <w:u w:val="single"/>
        </w:rPr>
        <w:t>ember” means any member of the West Virginia National Guard who has been called to state or federal active duty for a period of 30 days of more.</w:t>
      </w:r>
    </w:p>
    <w:p w14:paraId="2A9F6E2C" w14:textId="405F193D" w:rsidR="00A72E82" w:rsidRDefault="00A72E82" w:rsidP="004D6F02">
      <w:pPr>
        <w:pStyle w:val="SectionBody"/>
        <w:rPr>
          <w:u w:val="single"/>
        </w:rPr>
      </w:pPr>
      <w:r>
        <w:rPr>
          <w:u w:val="single"/>
        </w:rPr>
        <w:t>(B) “Obligation” means any retail installment sales contract, other contract for the purchase of goods or services, or bond, bill, note, or other instrument of writing for the payment of money arising out of a contract or other transaction for the purchase of goods or services.</w:t>
      </w:r>
    </w:p>
    <w:p w14:paraId="4E36BAA1" w14:textId="70F065FD" w:rsidR="004D6F02" w:rsidRPr="00316079" w:rsidRDefault="003712DB" w:rsidP="003712DB">
      <w:pPr>
        <w:pStyle w:val="SectionBody"/>
        <w:rPr>
          <w:u w:val="single"/>
        </w:rPr>
      </w:pPr>
      <w:r>
        <w:rPr>
          <w:u w:val="single"/>
        </w:rPr>
        <w:t xml:space="preserve">(2) </w:t>
      </w:r>
      <w:r w:rsidR="004D6F02" w:rsidRPr="00316079">
        <w:rPr>
          <w:u w:val="single"/>
        </w:rPr>
        <w:t xml:space="preserve">Notwithstanding any provision </w:t>
      </w:r>
      <w:r>
        <w:rPr>
          <w:u w:val="single"/>
        </w:rPr>
        <w:t>of this code</w:t>
      </w:r>
      <w:r w:rsidR="004D6F02" w:rsidRPr="00316079">
        <w:rPr>
          <w:u w:val="single"/>
        </w:rPr>
        <w:t xml:space="preserve"> to the contrary, no creditor in connection with an obligation entered into on or after July 1, 2026, shall charge or collect from a </w:t>
      </w:r>
      <w:r>
        <w:rPr>
          <w:u w:val="single"/>
        </w:rPr>
        <w:t xml:space="preserve">member, or from his or her spouse, interest or finance charges in excess of </w:t>
      </w:r>
      <w:r w:rsidR="004D6F02" w:rsidRPr="00316079">
        <w:rPr>
          <w:u w:val="single"/>
        </w:rPr>
        <w:t xml:space="preserve">six percent per annum during the period that the </w:t>
      </w:r>
      <w:r>
        <w:rPr>
          <w:u w:val="single"/>
        </w:rPr>
        <w:t>member</w:t>
      </w:r>
      <w:r w:rsidR="004D6F02" w:rsidRPr="00316079">
        <w:rPr>
          <w:u w:val="single"/>
        </w:rPr>
        <w:t xml:space="preserve"> is </w:t>
      </w:r>
      <w:r>
        <w:rPr>
          <w:u w:val="single"/>
        </w:rPr>
        <w:t>serving</w:t>
      </w:r>
      <w:r w:rsidR="004D6F02" w:rsidRPr="00316079">
        <w:rPr>
          <w:u w:val="single"/>
        </w:rPr>
        <w:t xml:space="preserve"> on active duty.</w:t>
      </w:r>
    </w:p>
    <w:p w14:paraId="24A29A6A" w14:textId="55EAB887" w:rsidR="004D6F02" w:rsidRPr="00316079" w:rsidRDefault="004D6F02" w:rsidP="004D6F02">
      <w:pPr>
        <w:pStyle w:val="SectionBody"/>
        <w:rPr>
          <w:u w:val="single"/>
        </w:rPr>
      </w:pPr>
      <w:r w:rsidRPr="00316079">
        <w:rPr>
          <w:u w:val="single"/>
        </w:rPr>
        <w:t>(</w:t>
      </w:r>
      <w:r w:rsidR="003712DB">
        <w:rPr>
          <w:u w:val="single"/>
        </w:rPr>
        <w:t>3</w:t>
      </w:r>
      <w:r w:rsidRPr="00316079">
        <w:rPr>
          <w:u w:val="single"/>
        </w:rPr>
        <w:t xml:space="preserve">) </w:t>
      </w:r>
      <w:r w:rsidR="003712DB">
        <w:rPr>
          <w:u w:val="single"/>
        </w:rPr>
        <w:t xml:space="preserve">Any </w:t>
      </w:r>
      <w:r w:rsidRPr="00316079">
        <w:rPr>
          <w:u w:val="single"/>
        </w:rPr>
        <w:t xml:space="preserve">interest or finance charges </w:t>
      </w:r>
      <w:r w:rsidR="003712DB">
        <w:rPr>
          <w:u w:val="single"/>
        </w:rPr>
        <w:t>greater</w:t>
      </w:r>
      <w:r w:rsidRPr="00316079">
        <w:rPr>
          <w:u w:val="single"/>
        </w:rPr>
        <w:t xml:space="preserve"> than six percent per annum that otherwise would be incurred </w:t>
      </w:r>
      <w:r w:rsidR="003712DB">
        <w:rPr>
          <w:u w:val="single"/>
        </w:rPr>
        <w:t xml:space="preserve">by a member, or by his or her spouse, </w:t>
      </w:r>
      <w:r w:rsidRPr="00316079">
        <w:rPr>
          <w:u w:val="single"/>
        </w:rPr>
        <w:t xml:space="preserve">but for the prohibition </w:t>
      </w:r>
      <w:r w:rsidR="003712DB">
        <w:rPr>
          <w:u w:val="single"/>
        </w:rPr>
        <w:t>set forth in</w:t>
      </w:r>
      <w:r w:rsidRPr="00316079">
        <w:rPr>
          <w:u w:val="single"/>
        </w:rPr>
        <w:t xml:space="preserve"> </w:t>
      </w:r>
      <w:r w:rsidR="003712DB">
        <w:rPr>
          <w:u w:val="single"/>
        </w:rPr>
        <w:t>subdivision</w:t>
      </w:r>
      <w:r w:rsidRPr="00316079">
        <w:rPr>
          <w:u w:val="single"/>
        </w:rPr>
        <w:t xml:space="preserve"> (</w:t>
      </w:r>
      <w:r w:rsidR="00CF11BF">
        <w:rPr>
          <w:u w:val="single"/>
        </w:rPr>
        <w:t>2</w:t>
      </w:r>
      <w:r w:rsidRPr="00316079">
        <w:rPr>
          <w:u w:val="single"/>
        </w:rPr>
        <w:t xml:space="preserve">) of this </w:t>
      </w:r>
      <w:r w:rsidR="003712DB">
        <w:rPr>
          <w:u w:val="single"/>
        </w:rPr>
        <w:t>sub</w:t>
      </w:r>
      <w:r w:rsidRPr="00316079">
        <w:rPr>
          <w:u w:val="single"/>
        </w:rPr>
        <w:t xml:space="preserve">section </w:t>
      </w:r>
      <w:r w:rsidR="003712DB">
        <w:rPr>
          <w:u w:val="single"/>
        </w:rPr>
        <w:t>shall be</w:t>
      </w:r>
      <w:r w:rsidRPr="00316079">
        <w:rPr>
          <w:u w:val="single"/>
        </w:rPr>
        <w:t xml:space="preserve"> forgiven</w:t>
      </w:r>
      <w:r w:rsidR="003712DB">
        <w:rPr>
          <w:u w:val="single"/>
        </w:rPr>
        <w:t xml:space="preserve"> by the creditor</w:t>
      </w:r>
      <w:r w:rsidRPr="00316079">
        <w:rPr>
          <w:u w:val="single"/>
        </w:rPr>
        <w:t>.</w:t>
      </w:r>
    </w:p>
    <w:p w14:paraId="0D0AABE1" w14:textId="51265F12" w:rsidR="004D6F02" w:rsidRPr="00316079" w:rsidRDefault="004D6F02" w:rsidP="00541194">
      <w:pPr>
        <w:pStyle w:val="SectionBody"/>
        <w:rPr>
          <w:u w:val="single"/>
        </w:rPr>
      </w:pPr>
      <w:r w:rsidRPr="00316079">
        <w:rPr>
          <w:u w:val="single"/>
        </w:rPr>
        <w:lastRenderedPageBreak/>
        <w:t>(</w:t>
      </w:r>
      <w:r w:rsidR="003712DB">
        <w:rPr>
          <w:u w:val="single"/>
        </w:rPr>
        <w:t>4</w:t>
      </w:r>
      <w:r w:rsidRPr="00316079">
        <w:rPr>
          <w:u w:val="single"/>
        </w:rPr>
        <w:t xml:space="preserve">) The amount of any periodic payment due from a </w:t>
      </w:r>
      <w:r w:rsidR="003712DB">
        <w:rPr>
          <w:u w:val="single"/>
        </w:rPr>
        <w:t xml:space="preserve">member, or from his or her spouse, under the terms of an obligation affected by the provisions of this subsection shall be </w:t>
      </w:r>
      <w:r w:rsidR="00541194">
        <w:rPr>
          <w:u w:val="single"/>
        </w:rPr>
        <w:t>recalculated to reflect the amount of interest or finance charges required to be forgiven under subdivision (3) of this subsection and which are allocable to the period for which the periodic payment is made.</w:t>
      </w:r>
      <w:r w:rsidR="003712DB">
        <w:rPr>
          <w:u w:val="single"/>
        </w:rPr>
        <w:t xml:space="preserve"> </w:t>
      </w:r>
    </w:p>
    <w:p w14:paraId="10427F5D" w14:textId="002D7D7C" w:rsidR="004D6F02" w:rsidRPr="00316079" w:rsidRDefault="004D6F02" w:rsidP="00541194">
      <w:pPr>
        <w:pStyle w:val="SectionBody"/>
        <w:rPr>
          <w:u w:val="single"/>
        </w:rPr>
      </w:pPr>
      <w:r w:rsidRPr="00316079">
        <w:rPr>
          <w:u w:val="single"/>
        </w:rPr>
        <w:t>(</w:t>
      </w:r>
      <w:r w:rsidR="003712DB">
        <w:rPr>
          <w:u w:val="single"/>
        </w:rPr>
        <w:t>5</w:t>
      </w:r>
      <w:r w:rsidRPr="00316079">
        <w:rPr>
          <w:u w:val="single"/>
        </w:rPr>
        <w:t>) In order for an obligation to be subject to the limitation</w:t>
      </w:r>
      <w:r w:rsidR="00541194">
        <w:rPr>
          <w:u w:val="single"/>
        </w:rPr>
        <w:t>s</w:t>
      </w:r>
      <w:r w:rsidRPr="00316079">
        <w:rPr>
          <w:u w:val="single"/>
        </w:rPr>
        <w:t xml:space="preserve"> of this </w:t>
      </w:r>
      <w:r w:rsidR="00541194">
        <w:rPr>
          <w:u w:val="single"/>
        </w:rPr>
        <w:t>sub</w:t>
      </w:r>
      <w:r>
        <w:rPr>
          <w:u w:val="single"/>
        </w:rPr>
        <w:t>s</w:t>
      </w:r>
      <w:r w:rsidRPr="00316079">
        <w:rPr>
          <w:u w:val="single"/>
        </w:rPr>
        <w:t xml:space="preserve">ection, </w:t>
      </w:r>
      <w:r w:rsidR="00541194">
        <w:rPr>
          <w:u w:val="single"/>
        </w:rPr>
        <w:t>a</w:t>
      </w:r>
      <w:r w:rsidRPr="00316079">
        <w:rPr>
          <w:u w:val="single"/>
        </w:rPr>
        <w:t xml:space="preserve"> </w:t>
      </w:r>
      <w:r w:rsidR="00541194">
        <w:rPr>
          <w:u w:val="single"/>
        </w:rPr>
        <w:t>member</w:t>
      </w:r>
      <w:r w:rsidRPr="00316079">
        <w:rPr>
          <w:u w:val="single"/>
        </w:rPr>
        <w:t xml:space="preserve">, </w:t>
      </w:r>
      <w:r w:rsidR="00541194">
        <w:rPr>
          <w:u w:val="single"/>
        </w:rPr>
        <w:t>or his or her spouse</w:t>
      </w:r>
      <w:r w:rsidRPr="00316079">
        <w:rPr>
          <w:u w:val="single"/>
        </w:rPr>
        <w:t xml:space="preserve">, shall provide the creditor with written notice and a copy of the military orders calling the </w:t>
      </w:r>
      <w:r w:rsidR="00541194">
        <w:rPr>
          <w:u w:val="single"/>
        </w:rPr>
        <w:t>member</w:t>
      </w:r>
      <w:r w:rsidRPr="00316079">
        <w:rPr>
          <w:u w:val="single"/>
        </w:rPr>
        <w:t xml:space="preserve"> to active duty and of any orders further extending active duty, not later than 180 days after the date of the </w:t>
      </w:r>
      <w:r w:rsidR="00541194">
        <w:rPr>
          <w:u w:val="single"/>
        </w:rPr>
        <w:t>member’s</w:t>
      </w:r>
      <w:r w:rsidRPr="00316079">
        <w:rPr>
          <w:u w:val="single"/>
        </w:rPr>
        <w:t xml:space="preserve"> termination of or release from active duty.</w:t>
      </w:r>
      <w:r w:rsidR="00541194">
        <w:rPr>
          <w:u w:val="single"/>
        </w:rPr>
        <w:t xml:space="preserve"> </w:t>
      </w:r>
      <w:r w:rsidRPr="00316079">
        <w:rPr>
          <w:u w:val="single"/>
        </w:rPr>
        <w:t xml:space="preserve">Upon receipt of </w:t>
      </w:r>
      <w:r w:rsidR="00541194">
        <w:rPr>
          <w:u w:val="single"/>
        </w:rPr>
        <w:t>such</w:t>
      </w:r>
      <w:r w:rsidRPr="00316079">
        <w:rPr>
          <w:u w:val="single"/>
        </w:rPr>
        <w:t xml:space="preserve"> notice and </w:t>
      </w:r>
      <w:r w:rsidR="00541194">
        <w:rPr>
          <w:u w:val="single"/>
        </w:rPr>
        <w:t>orders</w:t>
      </w:r>
      <w:r w:rsidRPr="00316079">
        <w:rPr>
          <w:u w:val="single"/>
        </w:rPr>
        <w:t xml:space="preserve">, the creditor shall treat the obligation in accordance with </w:t>
      </w:r>
      <w:r w:rsidR="00541194">
        <w:rPr>
          <w:u w:val="single"/>
        </w:rPr>
        <w:t>the provisions of this subsection</w:t>
      </w:r>
      <w:r w:rsidRPr="00316079">
        <w:rPr>
          <w:u w:val="single"/>
        </w:rPr>
        <w:t xml:space="preserve">, effective as of the date on which the </w:t>
      </w:r>
      <w:r w:rsidR="00541194">
        <w:rPr>
          <w:u w:val="single"/>
        </w:rPr>
        <w:t>member’s active duty order began</w:t>
      </w:r>
      <w:r w:rsidRPr="00316079">
        <w:rPr>
          <w:u w:val="single"/>
        </w:rPr>
        <w:t>.</w:t>
      </w:r>
    </w:p>
    <w:p w14:paraId="621CD4A5" w14:textId="7BF97D90" w:rsidR="004D6F02" w:rsidRPr="00316079" w:rsidRDefault="004D6F02" w:rsidP="004D6F02">
      <w:pPr>
        <w:pStyle w:val="SectionBody"/>
        <w:rPr>
          <w:u w:val="single"/>
        </w:rPr>
        <w:sectPr w:rsidR="004D6F02" w:rsidRPr="00316079" w:rsidSect="004D6F02">
          <w:type w:val="continuous"/>
          <w:pgSz w:w="12240" w:h="15840" w:code="1"/>
          <w:pgMar w:top="1440" w:right="1440" w:bottom="1440" w:left="1440" w:header="720" w:footer="720" w:gutter="0"/>
          <w:lnNumType w:countBy="1" w:restart="newSection"/>
          <w:cols w:space="720"/>
          <w:titlePg/>
          <w:docGrid w:linePitch="360"/>
        </w:sectPr>
      </w:pPr>
      <w:r>
        <w:rPr>
          <w:u w:val="single"/>
        </w:rPr>
        <w:t>(</w:t>
      </w:r>
      <w:r w:rsidR="00541194">
        <w:rPr>
          <w:u w:val="single"/>
        </w:rPr>
        <w:t>6</w:t>
      </w:r>
      <w:r>
        <w:rPr>
          <w:u w:val="single"/>
        </w:rPr>
        <w:t>)</w:t>
      </w:r>
      <w:r w:rsidRPr="00316079">
        <w:rPr>
          <w:u w:val="single"/>
        </w:rPr>
        <w:t xml:space="preserve"> </w:t>
      </w:r>
      <w:r w:rsidR="00541194">
        <w:rPr>
          <w:u w:val="single"/>
        </w:rPr>
        <w:t xml:space="preserve">A creditor owed an obligation by a member, or by his or her spouse, who has sought the limitations provided under this subsection may file an action in the magistrate court of the county in which the member resides seeking relief from the interest and finance charge limitations: </w:t>
      </w:r>
      <w:r w:rsidR="00541194">
        <w:rPr>
          <w:i/>
          <w:iCs/>
          <w:u w:val="single"/>
        </w:rPr>
        <w:t>Provided, however</w:t>
      </w:r>
      <w:r w:rsidR="00541194">
        <w:rPr>
          <w:u w:val="single"/>
        </w:rPr>
        <w:t xml:space="preserve">, That the court may grant such a petition only upon a finding, by clear and convincing evidence, that the ability </w:t>
      </w:r>
      <w:r w:rsidR="00541194" w:rsidRPr="00316079">
        <w:rPr>
          <w:u w:val="single"/>
        </w:rPr>
        <w:t xml:space="preserve">of the </w:t>
      </w:r>
      <w:r w:rsidR="00541194">
        <w:rPr>
          <w:u w:val="single"/>
        </w:rPr>
        <w:t>member or his or her spouse</w:t>
      </w:r>
      <w:r w:rsidR="00541194" w:rsidRPr="00316079">
        <w:rPr>
          <w:u w:val="single"/>
        </w:rPr>
        <w:t xml:space="preserve"> to pay interest or finance charges with respect to the obligation at a rate in excess of six percent per annum is not materially affected by reason of the </w:t>
      </w:r>
      <w:r w:rsidR="00541194">
        <w:rPr>
          <w:u w:val="single"/>
        </w:rPr>
        <w:t>member</w:t>
      </w:r>
      <w:r w:rsidR="00541194" w:rsidRPr="00316079">
        <w:rPr>
          <w:u w:val="single"/>
        </w:rPr>
        <w:t>'s service on active duty</w:t>
      </w:r>
      <w:r w:rsidRPr="00316079">
        <w:rPr>
          <w:u w:val="single"/>
        </w:rPr>
        <w:t>.</w:t>
      </w:r>
    </w:p>
    <w:p w14:paraId="0716B12F" w14:textId="77777777" w:rsidR="004D6F02" w:rsidRDefault="004D6F02" w:rsidP="004D6F02">
      <w:pPr>
        <w:pStyle w:val="Note"/>
      </w:pPr>
    </w:p>
    <w:p w14:paraId="0C98197D" w14:textId="77777777" w:rsidR="004D6F02" w:rsidRDefault="004D6F02" w:rsidP="004D6F02">
      <w:pPr>
        <w:pStyle w:val="Note"/>
      </w:pPr>
      <w:r>
        <w:t xml:space="preserve">NOTE: The purpose of this bill is to cap interest rates for debts of active service members at six percent per annum. </w:t>
      </w:r>
    </w:p>
    <w:p w14:paraId="421699D7" w14:textId="77777777" w:rsidR="004D6F02" w:rsidRPr="00303684" w:rsidRDefault="004D6F02" w:rsidP="004D6F02">
      <w:pPr>
        <w:pStyle w:val="Note"/>
      </w:pPr>
      <w:r w:rsidRPr="00AE48A0">
        <w:t>Strike-throughs indicate language that would be stricken from a heading or the present law and underscoring indicates new language that would be added.</w:t>
      </w:r>
    </w:p>
    <w:p w14:paraId="64D4E311" w14:textId="77777777" w:rsidR="00E831B3" w:rsidRDefault="00E831B3" w:rsidP="00EF6030">
      <w:pPr>
        <w:pStyle w:val="References"/>
      </w:pPr>
    </w:p>
    <w:sectPr w:rsidR="00E831B3" w:rsidSect="004D6F0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AC498" w14:textId="77777777" w:rsidR="00335D7A" w:rsidRPr="00B844FE" w:rsidRDefault="00335D7A" w:rsidP="00B844FE">
      <w:r>
        <w:separator/>
      </w:r>
    </w:p>
  </w:endnote>
  <w:endnote w:type="continuationSeparator" w:id="0">
    <w:p w14:paraId="35C66598" w14:textId="77777777" w:rsidR="00335D7A" w:rsidRPr="00B844FE" w:rsidRDefault="00335D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9FE7" w14:textId="77777777" w:rsidR="004D6F02" w:rsidRDefault="004D6F02" w:rsidP="00DE28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BF2075" w14:textId="77777777" w:rsidR="004D6F02" w:rsidRPr="004D6F02" w:rsidRDefault="004D6F02" w:rsidP="004D6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B993" w14:textId="77777777" w:rsidR="004D6F02" w:rsidRDefault="004D6F02" w:rsidP="00DE28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14FA37" w14:textId="77777777" w:rsidR="004D6F02" w:rsidRPr="004D6F02" w:rsidRDefault="004D6F02" w:rsidP="004D6F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C550" w14:textId="77777777" w:rsidR="004D6F02" w:rsidRPr="004D6F02" w:rsidRDefault="004D6F02" w:rsidP="004D6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99718" w14:textId="77777777" w:rsidR="00335D7A" w:rsidRPr="00B844FE" w:rsidRDefault="00335D7A" w:rsidP="00B844FE">
      <w:r>
        <w:separator/>
      </w:r>
    </w:p>
  </w:footnote>
  <w:footnote w:type="continuationSeparator" w:id="0">
    <w:p w14:paraId="545EAEBC" w14:textId="77777777" w:rsidR="00335D7A" w:rsidRPr="00B844FE" w:rsidRDefault="00335D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EBA0" w14:textId="77777777" w:rsidR="004D6F02" w:rsidRPr="004D6F02" w:rsidRDefault="004D6F02" w:rsidP="004D6F02">
    <w:pPr>
      <w:pStyle w:val="Header"/>
    </w:pPr>
    <w:r>
      <w:t>CS for SB 613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23C8" w14:textId="77777777" w:rsidR="004D6F02" w:rsidRPr="004D6F02" w:rsidRDefault="004D6F02" w:rsidP="004D6F02">
    <w:pPr>
      <w:pStyle w:val="Header"/>
    </w:pPr>
    <w:r>
      <w:t>CS for SB 613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1672" w14:textId="77777777" w:rsidR="004D6F02" w:rsidRPr="004D6F02" w:rsidRDefault="004D6F02" w:rsidP="004D6F02">
    <w:pPr>
      <w:pStyle w:val="Header"/>
    </w:pPr>
    <w:r>
      <w:t>CS for SB 613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BD"/>
    <w:rsid w:val="00002112"/>
    <w:rsid w:val="0000526A"/>
    <w:rsid w:val="00085D22"/>
    <w:rsid w:val="000C5C77"/>
    <w:rsid w:val="0010070F"/>
    <w:rsid w:val="0012246A"/>
    <w:rsid w:val="0015112E"/>
    <w:rsid w:val="001552E7"/>
    <w:rsid w:val="00155E0F"/>
    <w:rsid w:val="001566B4"/>
    <w:rsid w:val="00172E35"/>
    <w:rsid w:val="00175B38"/>
    <w:rsid w:val="001A56DA"/>
    <w:rsid w:val="001C279E"/>
    <w:rsid w:val="001D459E"/>
    <w:rsid w:val="00230763"/>
    <w:rsid w:val="00251E66"/>
    <w:rsid w:val="0027011C"/>
    <w:rsid w:val="00274200"/>
    <w:rsid w:val="00275740"/>
    <w:rsid w:val="002A0269"/>
    <w:rsid w:val="00301F44"/>
    <w:rsid w:val="00303684"/>
    <w:rsid w:val="003143F5"/>
    <w:rsid w:val="00314854"/>
    <w:rsid w:val="00335D7A"/>
    <w:rsid w:val="003567DF"/>
    <w:rsid w:val="00365920"/>
    <w:rsid w:val="003712DB"/>
    <w:rsid w:val="003C51CD"/>
    <w:rsid w:val="00410475"/>
    <w:rsid w:val="004247A2"/>
    <w:rsid w:val="00425465"/>
    <w:rsid w:val="00442497"/>
    <w:rsid w:val="00472976"/>
    <w:rsid w:val="004B2795"/>
    <w:rsid w:val="004C13DD"/>
    <w:rsid w:val="004D6F02"/>
    <w:rsid w:val="004E3441"/>
    <w:rsid w:val="00541194"/>
    <w:rsid w:val="00571DC3"/>
    <w:rsid w:val="00597350"/>
    <w:rsid w:val="005A5366"/>
    <w:rsid w:val="006012BD"/>
    <w:rsid w:val="00627CA0"/>
    <w:rsid w:val="00637E73"/>
    <w:rsid w:val="006471C6"/>
    <w:rsid w:val="006565E8"/>
    <w:rsid w:val="006865E9"/>
    <w:rsid w:val="00691F3E"/>
    <w:rsid w:val="00694BFB"/>
    <w:rsid w:val="006A106B"/>
    <w:rsid w:val="006C523D"/>
    <w:rsid w:val="006D4036"/>
    <w:rsid w:val="006D6224"/>
    <w:rsid w:val="00737846"/>
    <w:rsid w:val="007E02CF"/>
    <w:rsid w:val="007F1CF5"/>
    <w:rsid w:val="0081249D"/>
    <w:rsid w:val="00834EDE"/>
    <w:rsid w:val="00843874"/>
    <w:rsid w:val="008736AA"/>
    <w:rsid w:val="008D275D"/>
    <w:rsid w:val="00952402"/>
    <w:rsid w:val="00980327"/>
    <w:rsid w:val="009F1067"/>
    <w:rsid w:val="00A31E01"/>
    <w:rsid w:val="00A35B03"/>
    <w:rsid w:val="00A527AD"/>
    <w:rsid w:val="00A6095F"/>
    <w:rsid w:val="00A718CF"/>
    <w:rsid w:val="00A72E7C"/>
    <w:rsid w:val="00A72E82"/>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1BF"/>
    <w:rsid w:val="00CF1DCA"/>
    <w:rsid w:val="00D41718"/>
    <w:rsid w:val="00D54447"/>
    <w:rsid w:val="00D579FC"/>
    <w:rsid w:val="00DD0983"/>
    <w:rsid w:val="00DE526B"/>
    <w:rsid w:val="00DF199D"/>
    <w:rsid w:val="00DF1BFF"/>
    <w:rsid w:val="00DF4120"/>
    <w:rsid w:val="00DF62A6"/>
    <w:rsid w:val="00E01542"/>
    <w:rsid w:val="00E365F1"/>
    <w:rsid w:val="00E62F48"/>
    <w:rsid w:val="00E831B3"/>
    <w:rsid w:val="00EA4B4F"/>
    <w:rsid w:val="00EB203E"/>
    <w:rsid w:val="00EC1FC5"/>
    <w:rsid w:val="00ED539A"/>
    <w:rsid w:val="00EE70CB"/>
    <w:rsid w:val="00EF6030"/>
    <w:rsid w:val="00F125D8"/>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945F8"/>
  <w15:chartTrackingRefBased/>
  <w15:docId w15:val="{B705F3B0-6641-4B16-88B2-4D701F5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D6F02"/>
    <w:rPr>
      <w:rFonts w:eastAsia="Calibri"/>
      <w:b/>
      <w:caps/>
      <w:color w:val="000000"/>
      <w:sz w:val="24"/>
    </w:rPr>
  </w:style>
  <w:style w:type="character" w:customStyle="1" w:styleId="SectionBodyChar">
    <w:name w:val="Section Body Char"/>
    <w:link w:val="SectionBody"/>
    <w:rsid w:val="004D6F02"/>
    <w:rPr>
      <w:rFonts w:eastAsia="Calibri"/>
      <w:color w:val="000000"/>
    </w:rPr>
  </w:style>
  <w:style w:type="character" w:customStyle="1" w:styleId="SectionHeadingChar">
    <w:name w:val="Section Heading Char"/>
    <w:link w:val="SectionHeading"/>
    <w:rsid w:val="004D6F02"/>
    <w:rPr>
      <w:rFonts w:eastAsia="Calibri"/>
      <w:b/>
      <w:color w:val="000000"/>
    </w:rPr>
  </w:style>
  <w:style w:type="character" w:styleId="PageNumber">
    <w:name w:val="page number"/>
    <w:basedOn w:val="DefaultParagraphFont"/>
    <w:uiPriority w:val="99"/>
    <w:semiHidden/>
    <w:locked/>
    <w:rsid w:val="004D6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4F4261DAB34DA1847645C7237F5F3E"/>
        <w:category>
          <w:name w:val="General"/>
          <w:gallery w:val="placeholder"/>
        </w:category>
        <w:types>
          <w:type w:val="bbPlcHdr"/>
        </w:types>
        <w:behaviors>
          <w:behavior w:val="content"/>
        </w:behaviors>
        <w:guid w:val="{6C83E4A3-8094-4ED8-A5E1-0D951B92835B}"/>
      </w:docPartPr>
      <w:docPartBody>
        <w:p w:rsidR="000003DC" w:rsidRDefault="000003DC">
          <w:pPr>
            <w:pStyle w:val="B94F4261DAB34DA1847645C7237F5F3E"/>
          </w:pPr>
          <w:r w:rsidRPr="00B844FE">
            <w:t>Prefix Text</w:t>
          </w:r>
        </w:p>
      </w:docPartBody>
    </w:docPart>
    <w:docPart>
      <w:docPartPr>
        <w:name w:val="656A57A5CD9D4882B3308A860CC0D713"/>
        <w:category>
          <w:name w:val="General"/>
          <w:gallery w:val="placeholder"/>
        </w:category>
        <w:types>
          <w:type w:val="bbPlcHdr"/>
        </w:types>
        <w:behaviors>
          <w:behavior w:val="content"/>
        </w:behaviors>
        <w:guid w:val="{4DDC49C0-E86E-47F8-B481-D0BE7C4D168C}"/>
      </w:docPartPr>
      <w:docPartBody>
        <w:p w:rsidR="000003DC" w:rsidRDefault="000003DC">
          <w:pPr>
            <w:pStyle w:val="656A57A5CD9D4882B3308A860CC0D713"/>
          </w:pPr>
          <w:r w:rsidRPr="00B844FE">
            <w:t>[Type here]</w:t>
          </w:r>
        </w:p>
      </w:docPartBody>
    </w:docPart>
    <w:docPart>
      <w:docPartPr>
        <w:name w:val="FAD9B65FB3F14D1396FED4D2836AEE88"/>
        <w:category>
          <w:name w:val="General"/>
          <w:gallery w:val="placeholder"/>
        </w:category>
        <w:types>
          <w:type w:val="bbPlcHdr"/>
        </w:types>
        <w:behaviors>
          <w:behavior w:val="content"/>
        </w:behaviors>
        <w:guid w:val="{0FC89C89-E16B-4F02-9FBB-D739878575B1}"/>
      </w:docPartPr>
      <w:docPartBody>
        <w:p w:rsidR="000003DC" w:rsidRDefault="000003DC">
          <w:pPr>
            <w:pStyle w:val="FAD9B65FB3F14D1396FED4D2836AEE88"/>
          </w:pPr>
          <w:r w:rsidRPr="00B844FE">
            <w:t>Number</w:t>
          </w:r>
        </w:p>
      </w:docPartBody>
    </w:docPart>
    <w:docPart>
      <w:docPartPr>
        <w:name w:val="06AE28CE01664DE0B4519144166CC849"/>
        <w:category>
          <w:name w:val="General"/>
          <w:gallery w:val="placeholder"/>
        </w:category>
        <w:types>
          <w:type w:val="bbPlcHdr"/>
        </w:types>
        <w:behaviors>
          <w:behavior w:val="content"/>
        </w:behaviors>
        <w:guid w:val="{B2525452-4484-46EC-8D18-EFEBEAA881FA}"/>
      </w:docPartPr>
      <w:docPartBody>
        <w:p w:rsidR="000003DC" w:rsidRDefault="000003DC">
          <w:pPr>
            <w:pStyle w:val="06AE28CE01664DE0B4519144166CC849"/>
          </w:pPr>
          <w:r>
            <w:rPr>
              <w:rStyle w:val="PlaceholderText"/>
            </w:rPr>
            <w:t>January 14, 2026</w:t>
          </w:r>
        </w:p>
      </w:docPartBody>
    </w:docPart>
    <w:docPart>
      <w:docPartPr>
        <w:name w:val="ABC76E31EFCE455DAF79319E40FCF26F"/>
        <w:category>
          <w:name w:val="General"/>
          <w:gallery w:val="placeholder"/>
        </w:category>
        <w:types>
          <w:type w:val="bbPlcHdr"/>
        </w:types>
        <w:behaviors>
          <w:behavior w:val="content"/>
        </w:behaviors>
        <w:guid w:val="{B7F0231E-16AD-4F3F-B617-8C12C3DA4213}"/>
      </w:docPartPr>
      <w:docPartBody>
        <w:p w:rsidR="000003DC" w:rsidRDefault="000003DC">
          <w:pPr>
            <w:pStyle w:val="ABC76E31EFCE455DAF79319E40FCF26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3DC"/>
    <w:rsid w:val="000003DC"/>
    <w:rsid w:val="00442497"/>
    <w:rsid w:val="00472976"/>
    <w:rsid w:val="004D6C3E"/>
    <w:rsid w:val="00613DC0"/>
    <w:rsid w:val="006D6224"/>
    <w:rsid w:val="00737846"/>
    <w:rsid w:val="00D41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4F4261DAB34DA1847645C7237F5F3E">
    <w:name w:val="B94F4261DAB34DA1847645C7237F5F3E"/>
  </w:style>
  <w:style w:type="paragraph" w:customStyle="1" w:styleId="656A57A5CD9D4882B3308A860CC0D713">
    <w:name w:val="656A57A5CD9D4882B3308A860CC0D713"/>
  </w:style>
  <w:style w:type="paragraph" w:customStyle="1" w:styleId="FAD9B65FB3F14D1396FED4D2836AEE88">
    <w:name w:val="FAD9B65FB3F14D1396FED4D2836AEE88"/>
  </w:style>
  <w:style w:type="character" w:styleId="PlaceholderText">
    <w:name w:val="Placeholder Text"/>
    <w:basedOn w:val="DefaultParagraphFont"/>
    <w:uiPriority w:val="99"/>
    <w:semiHidden/>
    <w:rsid w:val="000003DC"/>
    <w:rPr>
      <w:color w:val="808080"/>
    </w:rPr>
  </w:style>
  <w:style w:type="paragraph" w:customStyle="1" w:styleId="06AE28CE01664DE0B4519144166CC849">
    <w:name w:val="06AE28CE01664DE0B4519144166CC849"/>
  </w:style>
  <w:style w:type="paragraph" w:customStyle="1" w:styleId="ABC76E31EFCE455DAF79319E40FCF26F">
    <w:name w:val="ABC76E31EFCE455DAF79319E40FCF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3</Pages>
  <Words>702</Words>
  <Characters>3415</Characters>
  <Application>Microsoft Office Word</Application>
  <DocSecurity>0</DocSecurity>
  <Lines>62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3</cp:revision>
  <cp:lastPrinted>2026-02-20T14:16:00Z</cp:lastPrinted>
  <dcterms:created xsi:type="dcterms:W3CDTF">2026-02-20T14:36:00Z</dcterms:created>
  <dcterms:modified xsi:type="dcterms:W3CDTF">2026-02-20T20:00:00Z</dcterms:modified>
</cp:coreProperties>
</file>