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B4B9" w14:textId="77777777" w:rsidR="00FE067E" w:rsidRPr="009800D8" w:rsidRDefault="003C6034" w:rsidP="00CC1F3B">
      <w:pPr>
        <w:pStyle w:val="TitlePageOrigin"/>
        <w:rPr>
          <w:color w:val="auto"/>
        </w:rPr>
      </w:pPr>
      <w:r w:rsidRPr="009800D8">
        <w:rPr>
          <w:caps w:val="0"/>
          <w:color w:val="auto"/>
        </w:rPr>
        <w:t>WEST VIRGINIA LEGISLATURE</w:t>
      </w:r>
    </w:p>
    <w:p w14:paraId="32ACDA33" w14:textId="77777777" w:rsidR="00CD36CF" w:rsidRPr="009800D8" w:rsidRDefault="00CD36CF" w:rsidP="00CC1F3B">
      <w:pPr>
        <w:pStyle w:val="TitlePageSession"/>
        <w:rPr>
          <w:color w:val="auto"/>
        </w:rPr>
      </w:pPr>
      <w:r w:rsidRPr="009800D8">
        <w:rPr>
          <w:color w:val="auto"/>
        </w:rPr>
        <w:t>20</w:t>
      </w:r>
      <w:r w:rsidR="00EC5E63" w:rsidRPr="009800D8">
        <w:rPr>
          <w:color w:val="auto"/>
        </w:rPr>
        <w:t>2</w:t>
      </w:r>
      <w:r w:rsidR="0020151F" w:rsidRPr="009800D8">
        <w:rPr>
          <w:color w:val="auto"/>
        </w:rPr>
        <w:t>6</w:t>
      </w:r>
      <w:r w:rsidRPr="009800D8">
        <w:rPr>
          <w:color w:val="auto"/>
        </w:rPr>
        <w:t xml:space="preserve"> </w:t>
      </w:r>
      <w:r w:rsidR="003C6034" w:rsidRPr="009800D8">
        <w:rPr>
          <w:caps w:val="0"/>
          <w:color w:val="auto"/>
        </w:rPr>
        <w:t>REGULAR SESSION</w:t>
      </w:r>
    </w:p>
    <w:p w14:paraId="2C3BAAD3" w14:textId="77777777" w:rsidR="00CD36CF" w:rsidRPr="009800D8" w:rsidRDefault="00AA6DCD" w:rsidP="00CC1F3B">
      <w:pPr>
        <w:pStyle w:val="TitlePageBillPrefix"/>
        <w:rPr>
          <w:color w:val="auto"/>
        </w:rPr>
      </w:pPr>
      <w:sdt>
        <w:sdtPr>
          <w:rPr>
            <w:color w:val="auto"/>
          </w:rPr>
          <w:tag w:val="IntroDate"/>
          <w:id w:val="-1236936958"/>
          <w:placeholder>
            <w:docPart w:val="65D0788AA7264F38B12CCC45ABCCB1E3"/>
          </w:placeholder>
          <w:text/>
        </w:sdtPr>
        <w:sdtEndPr/>
        <w:sdtContent>
          <w:r w:rsidR="00AE48A0" w:rsidRPr="009800D8">
            <w:rPr>
              <w:color w:val="auto"/>
            </w:rPr>
            <w:t>Introduced</w:t>
          </w:r>
        </w:sdtContent>
      </w:sdt>
    </w:p>
    <w:p w14:paraId="08152165" w14:textId="3680D2F5" w:rsidR="00CD36CF" w:rsidRPr="009800D8" w:rsidRDefault="00AA6DCD" w:rsidP="00CC1F3B">
      <w:pPr>
        <w:pStyle w:val="BillNumber"/>
        <w:rPr>
          <w:color w:val="auto"/>
        </w:rPr>
      </w:pPr>
      <w:sdt>
        <w:sdtPr>
          <w:rPr>
            <w:color w:val="auto"/>
          </w:rPr>
          <w:tag w:val="Chamber"/>
          <w:id w:val="893011969"/>
          <w:lock w:val="sdtLocked"/>
          <w:placeholder>
            <w:docPart w:val="B4A35CF017D649DCAA30F54E439291C8"/>
          </w:placeholder>
          <w:dropDownList>
            <w:listItem w:displayText="House" w:value="House"/>
            <w:listItem w:displayText="Senate" w:value="Senate"/>
          </w:dropDownList>
        </w:sdtPr>
        <w:sdtEndPr/>
        <w:sdtContent>
          <w:r w:rsidR="004E54B3" w:rsidRPr="009800D8">
            <w:rPr>
              <w:color w:val="auto"/>
            </w:rPr>
            <w:t>Senate</w:t>
          </w:r>
        </w:sdtContent>
      </w:sdt>
      <w:r w:rsidR="00303684" w:rsidRPr="009800D8">
        <w:rPr>
          <w:color w:val="auto"/>
        </w:rPr>
        <w:t xml:space="preserve"> </w:t>
      </w:r>
      <w:r w:rsidR="00CD36CF" w:rsidRPr="009800D8">
        <w:rPr>
          <w:color w:val="auto"/>
        </w:rPr>
        <w:t xml:space="preserve">Bill </w:t>
      </w:r>
      <w:sdt>
        <w:sdtPr>
          <w:rPr>
            <w:color w:val="auto"/>
          </w:rPr>
          <w:tag w:val="BNum"/>
          <w:id w:val="1645317809"/>
          <w:lock w:val="sdtLocked"/>
          <w:placeholder>
            <w:docPart w:val="D3A983C19D3B4AAA9D143D5E1A114EA0"/>
          </w:placeholder>
          <w:text/>
        </w:sdtPr>
        <w:sdtEndPr/>
        <w:sdtContent>
          <w:r w:rsidR="00E6000B">
            <w:rPr>
              <w:color w:val="auto"/>
            </w:rPr>
            <w:t>688</w:t>
          </w:r>
        </w:sdtContent>
      </w:sdt>
    </w:p>
    <w:p w14:paraId="2DAED0C5" w14:textId="02A33376" w:rsidR="00CD36CF" w:rsidRPr="009800D8" w:rsidRDefault="00CD36CF" w:rsidP="00CC1F3B">
      <w:pPr>
        <w:pStyle w:val="Sponsors"/>
        <w:rPr>
          <w:color w:val="auto"/>
        </w:rPr>
      </w:pPr>
      <w:r w:rsidRPr="009800D8">
        <w:rPr>
          <w:color w:val="auto"/>
        </w:rPr>
        <w:t xml:space="preserve">By </w:t>
      </w:r>
      <w:sdt>
        <w:sdtPr>
          <w:rPr>
            <w:color w:val="auto"/>
          </w:rPr>
          <w:tag w:val="Sponsors"/>
          <w:id w:val="1589585889"/>
          <w:placeholder>
            <w:docPart w:val="5DB1DF6319E84DF182A37FF62F0517C3"/>
          </w:placeholder>
          <w:text w:multiLine="1"/>
        </w:sdtPr>
        <w:sdtEndPr/>
        <w:sdtContent>
          <w:r w:rsidR="004E54B3" w:rsidRPr="009800D8">
            <w:rPr>
              <w:color w:val="auto"/>
            </w:rPr>
            <w:t>Senator</w:t>
          </w:r>
          <w:r w:rsidR="007468DA">
            <w:rPr>
              <w:color w:val="auto"/>
            </w:rPr>
            <w:t>s</w:t>
          </w:r>
          <w:r w:rsidR="004E54B3" w:rsidRPr="009800D8">
            <w:rPr>
              <w:color w:val="auto"/>
            </w:rPr>
            <w:t xml:space="preserve"> Deeds</w:t>
          </w:r>
          <w:r w:rsidR="007468DA">
            <w:rPr>
              <w:color w:val="auto"/>
            </w:rPr>
            <w:t>, Hamilton, and Weld</w:t>
          </w:r>
        </w:sdtContent>
      </w:sdt>
    </w:p>
    <w:p w14:paraId="268BEE6F" w14:textId="412DBEB7" w:rsidR="00E831B3" w:rsidRPr="009800D8" w:rsidRDefault="00CD36CF" w:rsidP="00CC1F3B">
      <w:pPr>
        <w:pStyle w:val="References"/>
        <w:rPr>
          <w:color w:val="auto"/>
        </w:rPr>
      </w:pPr>
      <w:r w:rsidRPr="009800D8">
        <w:rPr>
          <w:color w:val="auto"/>
        </w:rPr>
        <w:t>[</w:t>
      </w:r>
      <w:sdt>
        <w:sdtPr>
          <w:rPr>
            <w:color w:val="auto"/>
          </w:rPr>
          <w:tag w:val="References"/>
          <w:id w:val="-1043047873"/>
          <w:placeholder>
            <w:docPart w:val="5EEF67A2CE594CD09D86967AC89724BE"/>
          </w:placeholder>
          <w:text w:multiLine="1"/>
        </w:sdtPr>
        <w:sdtEndPr/>
        <w:sdtContent>
          <w:r w:rsidR="00093AB0" w:rsidRPr="009800D8">
            <w:rPr>
              <w:color w:val="auto"/>
            </w:rPr>
            <w:t>Introduced</w:t>
          </w:r>
          <w:r w:rsidR="00E6000B">
            <w:rPr>
              <w:color w:val="auto"/>
            </w:rPr>
            <w:t xml:space="preserve"> January 30, 2026</w:t>
          </w:r>
          <w:r w:rsidR="00093AB0" w:rsidRPr="009800D8">
            <w:rPr>
              <w:color w:val="auto"/>
            </w:rPr>
            <w:t>; referred</w:t>
          </w:r>
          <w:r w:rsidR="00093AB0" w:rsidRPr="009800D8">
            <w:rPr>
              <w:color w:val="auto"/>
            </w:rPr>
            <w:br/>
            <w:t xml:space="preserve">to the Committee on </w:t>
          </w:r>
          <w:r w:rsidR="00057DF2">
            <w:rPr>
              <w:color w:val="auto"/>
            </w:rPr>
            <w:t>the Judiciary</w:t>
          </w:r>
        </w:sdtContent>
      </w:sdt>
      <w:r w:rsidRPr="009800D8">
        <w:rPr>
          <w:color w:val="auto"/>
        </w:rPr>
        <w:t>]</w:t>
      </w:r>
    </w:p>
    <w:p w14:paraId="6146DC22" w14:textId="0CD64982" w:rsidR="00303684" w:rsidRPr="009800D8" w:rsidRDefault="0000526A" w:rsidP="00CC1F3B">
      <w:pPr>
        <w:pStyle w:val="TitleSection"/>
        <w:rPr>
          <w:color w:val="auto"/>
        </w:rPr>
      </w:pPr>
      <w:r w:rsidRPr="009800D8">
        <w:rPr>
          <w:color w:val="auto"/>
        </w:rPr>
        <w:lastRenderedPageBreak/>
        <w:t>A BILL</w:t>
      </w:r>
      <w:r w:rsidR="00B54BF3" w:rsidRPr="009800D8">
        <w:rPr>
          <w:color w:val="auto"/>
        </w:rPr>
        <w:t xml:space="preserve"> </w:t>
      </w:r>
      <w:r w:rsidR="00B54BF3" w:rsidRPr="009800D8">
        <w:rPr>
          <w:color w:val="auto"/>
          <w:u w:color="00000A"/>
        </w:rPr>
        <w:t>to amend the Code of West Virginia, 1931, as amended, by adding a new section, designated §61-3-27a, relating to establishing the offense of assault upon or injury to a service animal; and providing for penalties.</w:t>
      </w:r>
    </w:p>
    <w:p w14:paraId="7677ECF3" w14:textId="77777777" w:rsidR="00303684" w:rsidRPr="009800D8" w:rsidRDefault="00303684" w:rsidP="00CC1F3B">
      <w:pPr>
        <w:pStyle w:val="EnactingClause"/>
        <w:rPr>
          <w:color w:val="auto"/>
        </w:rPr>
      </w:pPr>
      <w:r w:rsidRPr="009800D8">
        <w:rPr>
          <w:color w:val="auto"/>
        </w:rPr>
        <w:t>Be it enacted by the Legislature of West Virginia:</w:t>
      </w:r>
    </w:p>
    <w:p w14:paraId="71CA15FE" w14:textId="77777777" w:rsidR="003C6034" w:rsidRPr="009800D8" w:rsidRDefault="003C6034" w:rsidP="00CC1F3B">
      <w:pPr>
        <w:pStyle w:val="EnactingClause"/>
        <w:rPr>
          <w:color w:val="auto"/>
        </w:rPr>
        <w:sectPr w:rsidR="003C6034" w:rsidRPr="009800D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B60047" w14:textId="6BD3CB8C" w:rsidR="00B54BF3" w:rsidRPr="009800D8" w:rsidRDefault="0093373C" w:rsidP="0093373C">
      <w:pPr>
        <w:suppressLineNumbers/>
        <w:ind w:left="720" w:hanging="720"/>
        <w:jc w:val="both"/>
        <w:outlineLvl w:val="1"/>
        <w:rPr>
          <w:color w:val="auto"/>
        </w:rPr>
      </w:pPr>
      <w:r w:rsidRPr="009800D8">
        <w:rPr>
          <w:rFonts w:cs="Arial"/>
          <w:b/>
          <w:color w:val="auto"/>
          <w:sz w:val="24"/>
          <w:u w:color="00000A"/>
        </w:rPr>
        <w:t>ARTICLE</w:t>
      </w:r>
      <w:r w:rsidR="00B54BF3" w:rsidRPr="009800D8">
        <w:rPr>
          <w:rFonts w:cs="Arial"/>
          <w:b/>
          <w:color w:val="auto"/>
          <w:sz w:val="24"/>
          <w:u w:color="00000A"/>
        </w:rPr>
        <w:t xml:space="preserve"> 3. CRIMES AGAINST PROPERTY</w:t>
      </w:r>
      <w:r w:rsidR="00B54BF3" w:rsidRPr="009800D8">
        <w:rPr>
          <w:color w:val="auto"/>
          <w:u w:color="00000A"/>
        </w:rPr>
        <w:t>.</w:t>
      </w:r>
    </w:p>
    <w:p w14:paraId="679375AB" w14:textId="77777777" w:rsidR="00D929D1" w:rsidRPr="009800D8" w:rsidRDefault="00B54BF3" w:rsidP="0093373C">
      <w:pPr>
        <w:suppressLineNumbers/>
        <w:ind w:left="720" w:hanging="720"/>
        <w:jc w:val="both"/>
        <w:outlineLvl w:val="3"/>
        <w:rPr>
          <w:color w:val="auto"/>
          <w:u w:val="single"/>
          <w:lang w:val="it-IT"/>
        </w:rPr>
        <w:sectPr w:rsidR="00D929D1" w:rsidRPr="009800D8" w:rsidSect="00DF199D">
          <w:type w:val="continuous"/>
          <w:pgSz w:w="12240" w:h="15840" w:code="1"/>
          <w:pgMar w:top="1440" w:right="1440" w:bottom="1440" w:left="1440" w:header="720" w:footer="720" w:gutter="0"/>
          <w:lnNumType w:countBy="1" w:restart="newSection"/>
          <w:cols w:space="720"/>
          <w:titlePg/>
          <w:docGrid w:linePitch="360"/>
        </w:sectPr>
      </w:pPr>
      <w:bookmarkStart w:id="0" w:name="_Hlk220148404"/>
      <w:r w:rsidRPr="009800D8">
        <w:rPr>
          <w:rFonts w:cs="Arial"/>
          <w:b/>
          <w:color w:val="auto"/>
          <w:u w:val="single"/>
        </w:rPr>
        <w:t xml:space="preserve">§61-3-27a. Assault upon or injury to </w:t>
      </w:r>
      <w:r w:rsidRPr="009800D8">
        <w:rPr>
          <w:rFonts w:cs="Arial"/>
          <w:b/>
          <w:color w:val="auto"/>
          <w:u w:val="single"/>
          <w:lang w:val="it-IT"/>
        </w:rPr>
        <w:t>a service animal; penalties</w:t>
      </w:r>
      <w:r w:rsidRPr="009800D8">
        <w:rPr>
          <w:color w:val="auto"/>
          <w:u w:val="single"/>
          <w:lang w:val="it-IT"/>
        </w:rPr>
        <w:t>.</w:t>
      </w:r>
    </w:p>
    <w:bookmarkEnd w:id="0"/>
    <w:p w14:paraId="7FB0BA98" w14:textId="2EB7D1CC" w:rsidR="00B54BF3" w:rsidRPr="009800D8" w:rsidRDefault="00B54BF3" w:rsidP="00D929D1">
      <w:pPr>
        <w:ind w:firstLine="750"/>
        <w:jc w:val="both"/>
        <w:outlineLvl w:val="4"/>
        <w:rPr>
          <w:rFonts w:cs="Arial"/>
          <w:color w:val="auto"/>
          <w:u w:val="single"/>
        </w:rPr>
      </w:pPr>
      <w:proofErr w:type="gramStart"/>
      <w:r w:rsidRPr="009800D8">
        <w:rPr>
          <w:rFonts w:cs="Arial"/>
          <w:color w:val="auto"/>
          <w:u w:val="single"/>
        </w:rPr>
        <w:t>(a) No</w:t>
      </w:r>
      <w:proofErr w:type="gramEnd"/>
      <w:r w:rsidRPr="009800D8">
        <w:rPr>
          <w:rFonts w:cs="Arial"/>
          <w:color w:val="auto"/>
          <w:u w:val="single"/>
        </w:rPr>
        <w:t xml:space="preserve"> person or that person’s property, such as pets or other animals in their possession, </w:t>
      </w:r>
      <w:r w:rsidR="0093373C" w:rsidRPr="009800D8">
        <w:rPr>
          <w:rFonts w:cs="Arial"/>
          <w:color w:val="auto"/>
          <w:u w:val="single"/>
        </w:rPr>
        <w:t>may</w:t>
      </w:r>
      <w:r w:rsidRPr="009800D8">
        <w:rPr>
          <w:rFonts w:cs="Arial"/>
          <w:color w:val="auto"/>
          <w:u w:val="single"/>
        </w:rPr>
        <w:t xml:space="preserve"> recklessly cause, or attempt to cause, physical harm to a service animal, as defined </w:t>
      </w:r>
      <w:r w:rsidR="0093373C" w:rsidRPr="009800D8">
        <w:rPr>
          <w:rFonts w:cs="Arial"/>
          <w:color w:val="auto"/>
          <w:u w:val="single"/>
        </w:rPr>
        <w:t>i</w:t>
      </w:r>
      <w:r w:rsidRPr="009800D8">
        <w:rPr>
          <w:rFonts w:cs="Arial"/>
          <w:color w:val="auto"/>
          <w:u w:val="single"/>
        </w:rPr>
        <w:t>n §5-15-3 of this code, in either of the following circumstances:</w:t>
      </w:r>
    </w:p>
    <w:p w14:paraId="39F35E11" w14:textId="1D6479A7" w:rsidR="00B54BF3" w:rsidRPr="009800D8" w:rsidRDefault="00B54BF3" w:rsidP="00D929D1">
      <w:pPr>
        <w:ind w:firstLine="750"/>
        <w:jc w:val="both"/>
        <w:rPr>
          <w:rFonts w:cs="Arial"/>
          <w:color w:val="auto"/>
          <w:u w:val="single"/>
        </w:rPr>
      </w:pPr>
      <w:r w:rsidRPr="009800D8">
        <w:rPr>
          <w:rFonts w:cs="Arial"/>
          <w:color w:val="auto"/>
          <w:u w:val="single"/>
        </w:rPr>
        <w:t xml:space="preserve">(1) The service animal, at the time the physical harm is caused or attempted, is assisting or serving a person who is blind, deaf, or hearing impaired or a person with a disability as defined by the ADA. </w:t>
      </w:r>
    </w:p>
    <w:p w14:paraId="486C8DF6" w14:textId="64A9FBD8" w:rsidR="00B54BF3" w:rsidRPr="009800D8" w:rsidRDefault="00B54BF3" w:rsidP="00D929D1">
      <w:pPr>
        <w:ind w:firstLine="750"/>
        <w:jc w:val="both"/>
        <w:rPr>
          <w:rFonts w:cs="Arial"/>
          <w:color w:val="auto"/>
          <w:u w:val="single"/>
        </w:rPr>
      </w:pPr>
      <w:r w:rsidRPr="009800D8">
        <w:rPr>
          <w:rFonts w:cs="Arial"/>
          <w:color w:val="auto"/>
          <w:u w:val="single"/>
        </w:rPr>
        <w:t>(2) The service animal, at the time the physical harm is caused or attempted, is not actively assisting or serving a person who is blind, deaf, or hearing impaired or a person with a disability as defined by the ADA, but the offender has actual knowledge that the animal is a service animal.</w:t>
      </w:r>
    </w:p>
    <w:p w14:paraId="1490312D" w14:textId="163E39AC" w:rsidR="00B54BF3" w:rsidRPr="009800D8" w:rsidRDefault="00B54BF3" w:rsidP="00D929D1">
      <w:pPr>
        <w:ind w:firstLine="750"/>
        <w:jc w:val="both"/>
        <w:rPr>
          <w:rFonts w:cs="Arial"/>
          <w:color w:val="auto"/>
          <w:u w:val="single"/>
        </w:rPr>
      </w:pPr>
      <w:r w:rsidRPr="009800D8">
        <w:rPr>
          <w:rFonts w:cs="Arial"/>
          <w:color w:val="auto"/>
          <w:u w:val="single"/>
        </w:rPr>
        <w:t xml:space="preserve">(b) No person or their property, such as pets or other </w:t>
      </w:r>
      <w:proofErr w:type="gramStart"/>
      <w:r w:rsidRPr="009800D8">
        <w:rPr>
          <w:rFonts w:cs="Arial"/>
          <w:color w:val="auto"/>
          <w:u w:val="single"/>
        </w:rPr>
        <w:t>animals in their possession</w:t>
      </w:r>
      <w:proofErr w:type="gramEnd"/>
      <w:r w:rsidRPr="009800D8">
        <w:rPr>
          <w:rFonts w:cs="Arial"/>
          <w:color w:val="auto"/>
          <w:u w:val="single"/>
        </w:rPr>
        <w:t xml:space="preserve">, </w:t>
      </w:r>
      <w:r w:rsidR="0093373C" w:rsidRPr="009800D8">
        <w:rPr>
          <w:rFonts w:cs="Arial"/>
          <w:color w:val="auto"/>
          <w:u w:val="single"/>
        </w:rPr>
        <w:t>may</w:t>
      </w:r>
      <w:r w:rsidRPr="009800D8">
        <w:rPr>
          <w:rFonts w:cs="Arial"/>
          <w:color w:val="auto"/>
          <w:u w:val="single"/>
        </w:rPr>
        <w:t xml:space="preserve"> recklessly do any of the following:</w:t>
      </w:r>
    </w:p>
    <w:p w14:paraId="7ABB3CF2" w14:textId="77777777" w:rsidR="00B54BF3" w:rsidRPr="009800D8" w:rsidRDefault="00B54BF3" w:rsidP="00D929D1">
      <w:pPr>
        <w:ind w:firstLine="750"/>
        <w:jc w:val="both"/>
        <w:rPr>
          <w:rFonts w:cs="Arial"/>
          <w:color w:val="auto"/>
          <w:u w:val="single"/>
        </w:rPr>
      </w:pPr>
      <w:r w:rsidRPr="009800D8">
        <w:rPr>
          <w:rFonts w:cs="Arial"/>
          <w:color w:val="auto"/>
          <w:u w:val="single"/>
        </w:rPr>
        <w:t xml:space="preserve">(1) Taunt, torment, strike, or injure a service </w:t>
      </w:r>
      <w:proofErr w:type="gramStart"/>
      <w:r w:rsidRPr="009800D8">
        <w:rPr>
          <w:rFonts w:cs="Arial"/>
          <w:color w:val="auto"/>
          <w:u w:val="single"/>
        </w:rPr>
        <w:t>animal;</w:t>
      </w:r>
      <w:proofErr w:type="gramEnd"/>
    </w:p>
    <w:p w14:paraId="7C1E198E" w14:textId="77777777" w:rsidR="00B54BF3" w:rsidRPr="009800D8" w:rsidRDefault="00B54BF3" w:rsidP="00D929D1">
      <w:pPr>
        <w:ind w:firstLine="750"/>
        <w:jc w:val="both"/>
        <w:rPr>
          <w:rFonts w:cs="Arial"/>
          <w:color w:val="auto"/>
          <w:u w:val="single"/>
        </w:rPr>
      </w:pPr>
      <w:r w:rsidRPr="009800D8">
        <w:rPr>
          <w:rFonts w:cs="Arial"/>
          <w:color w:val="auto"/>
          <w:u w:val="single"/>
        </w:rPr>
        <w:t xml:space="preserve">(2) Throw an object or substance at a service </w:t>
      </w:r>
      <w:proofErr w:type="gramStart"/>
      <w:r w:rsidRPr="009800D8">
        <w:rPr>
          <w:rFonts w:cs="Arial"/>
          <w:color w:val="auto"/>
          <w:u w:val="single"/>
        </w:rPr>
        <w:t>animal;</w:t>
      </w:r>
      <w:proofErr w:type="gramEnd"/>
    </w:p>
    <w:p w14:paraId="29C7505A" w14:textId="77777777" w:rsidR="00B54BF3" w:rsidRPr="009800D8" w:rsidRDefault="00B54BF3" w:rsidP="00D929D1">
      <w:pPr>
        <w:ind w:firstLine="750"/>
        <w:jc w:val="both"/>
        <w:rPr>
          <w:rFonts w:cs="Arial"/>
          <w:color w:val="auto"/>
          <w:u w:val="single"/>
        </w:rPr>
      </w:pPr>
      <w:r w:rsidRPr="009800D8">
        <w:rPr>
          <w:rFonts w:cs="Arial"/>
          <w:color w:val="auto"/>
          <w:u w:val="single"/>
        </w:rPr>
        <w:t>(3) Interfere with or obstruct a service animal, or interfere with or obstruct a person who is blind, deaf, or hearing impaired or a person with a disability as defined by the ADA who is being assisted by a service animal, in a manner that does any of the following:</w:t>
      </w:r>
    </w:p>
    <w:p w14:paraId="7DEDBF7E" w14:textId="783F9668" w:rsidR="00B54BF3" w:rsidRPr="009800D8" w:rsidRDefault="00111CBB" w:rsidP="00D929D1">
      <w:pPr>
        <w:ind w:firstLine="750"/>
        <w:jc w:val="both"/>
        <w:rPr>
          <w:rFonts w:cs="Arial"/>
          <w:color w:val="auto"/>
          <w:u w:val="single"/>
        </w:rPr>
      </w:pPr>
      <w:r w:rsidRPr="009800D8">
        <w:rPr>
          <w:rFonts w:cs="Arial"/>
          <w:color w:val="auto"/>
          <w:u w:val="single"/>
        </w:rPr>
        <w:t>(</w:t>
      </w:r>
      <w:r w:rsidR="00B54BF3" w:rsidRPr="009800D8">
        <w:rPr>
          <w:rFonts w:cs="Arial"/>
          <w:color w:val="auto"/>
          <w:u w:val="single"/>
        </w:rPr>
        <w:t xml:space="preserve">A) Inhibits or restricts the assisted person's control of the service </w:t>
      </w:r>
      <w:proofErr w:type="gramStart"/>
      <w:r w:rsidR="00B54BF3" w:rsidRPr="009800D8">
        <w:rPr>
          <w:rFonts w:cs="Arial"/>
          <w:color w:val="auto"/>
          <w:u w:val="single"/>
        </w:rPr>
        <w:t>animal;</w:t>
      </w:r>
      <w:proofErr w:type="gramEnd"/>
    </w:p>
    <w:p w14:paraId="24D843C7" w14:textId="77777777" w:rsidR="00B54BF3" w:rsidRPr="009800D8" w:rsidRDefault="00B54BF3" w:rsidP="00D929D1">
      <w:pPr>
        <w:ind w:firstLine="750"/>
        <w:jc w:val="both"/>
        <w:rPr>
          <w:rFonts w:cs="Arial"/>
          <w:color w:val="auto"/>
          <w:u w:val="single"/>
        </w:rPr>
      </w:pPr>
      <w:r w:rsidRPr="009800D8">
        <w:rPr>
          <w:rFonts w:cs="Arial"/>
          <w:color w:val="auto"/>
          <w:u w:val="single"/>
        </w:rPr>
        <w:t xml:space="preserve">(B) Deprives the assisted person of control of the service </w:t>
      </w:r>
      <w:proofErr w:type="gramStart"/>
      <w:r w:rsidRPr="009800D8">
        <w:rPr>
          <w:rFonts w:cs="Arial"/>
          <w:color w:val="auto"/>
          <w:u w:val="single"/>
        </w:rPr>
        <w:t>animal;</w:t>
      </w:r>
      <w:proofErr w:type="gramEnd"/>
    </w:p>
    <w:p w14:paraId="17ACFEA4" w14:textId="77777777" w:rsidR="00B54BF3" w:rsidRPr="009800D8" w:rsidRDefault="00B54BF3" w:rsidP="00D929D1">
      <w:pPr>
        <w:ind w:firstLine="750"/>
        <w:jc w:val="both"/>
        <w:rPr>
          <w:rFonts w:cs="Arial"/>
          <w:color w:val="auto"/>
          <w:u w:val="single"/>
        </w:rPr>
      </w:pPr>
      <w:r w:rsidRPr="009800D8">
        <w:rPr>
          <w:rFonts w:cs="Arial"/>
          <w:color w:val="auto"/>
          <w:u w:val="single"/>
        </w:rPr>
        <w:t xml:space="preserve">(C) Releases the service animal from its area of </w:t>
      </w:r>
      <w:proofErr w:type="gramStart"/>
      <w:r w:rsidRPr="009800D8">
        <w:rPr>
          <w:rFonts w:cs="Arial"/>
          <w:color w:val="auto"/>
          <w:u w:val="single"/>
        </w:rPr>
        <w:t>control;</w:t>
      </w:r>
      <w:proofErr w:type="gramEnd"/>
    </w:p>
    <w:p w14:paraId="62B188C8" w14:textId="77777777" w:rsidR="00B54BF3" w:rsidRPr="009800D8" w:rsidRDefault="00B54BF3" w:rsidP="00D929D1">
      <w:pPr>
        <w:ind w:firstLine="750"/>
        <w:jc w:val="both"/>
        <w:rPr>
          <w:rFonts w:cs="Arial"/>
          <w:color w:val="auto"/>
          <w:u w:val="single"/>
        </w:rPr>
      </w:pPr>
      <w:r w:rsidRPr="009800D8">
        <w:rPr>
          <w:rFonts w:cs="Arial"/>
          <w:color w:val="auto"/>
          <w:u w:val="single"/>
        </w:rPr>
        <w:lastRenderedPageBreak/>
        <w:t xml:space="preserve">(D) Enters the area of control of the service animal without the consent of the assisted person, including placing food or any other object or substance into that </w:t>
      </w:r>
      <w:proofErr w:type="gramStart"/>
      <w:r w:rsidRPr="009800D8">
        <w:rPr>
          <w:rFonts w:cs="Arial"/>
          <w:color w:val="auto"/>
          <w:u w:val="single"/>
        </w:rPr>
        <w:t>area;</w:t>
      </w:r>
      <w:proofErr w:type="gramEnd"/>
    </w:p>
    <w:p w14:paraId="4FD94B21" w14:textId="77777777" w:rsidR="00B54BF3" w:rsidRPr="009800D8" w:rsidRDefault="00B54BF3" w:rsidP="00D929D1">
      <w:pPr>
        <w:ind w:firstLine="750"/>
        <w:jc w:val="both"/>
        <w:rPr>
          <w:rFonts w:cs="Arial"/>
          <w:color w:val="auto"/>
          <w:u w:val="single"/>
        </w:rPr>
      </w:pPr>
      <w:r w:rsidRPr="009800D8">
        <w:rPr>
          <w:rFonts w:cs="Arial"/>
          <w:color w:val="auto"/>
          <w:u w:val="single"/>
        </w:rPr>
        <w:t>(E) Inhibits or restricts the ability of the service animal to assist the assisted person.</w:t>
      </w:r>
    </w:p>
    <w:p w14:paraId="5E240F19" w14:textId="77777777" w:rsidR="00B54BF3" w:rsidRPr="009800D8" w:rsidRDefault="00B54BF3" w:rsidP="00D929D1">
      <w:pPr>
        <w:ind w:firstLine="750"/>
        <w:jc w:val="both"/>
        <w:rPr>
          <w:rFonts w:cs="Arial"/>
          <w:color w:val="auto"/>
          <w:u w:val="single"/>
        </w:rPr>
      </w:pPr>
      <w:r w:rsidRPr="009800D8">
        <w:rPr>
          <w:rFonts w:cs="Arial"/>
          <w:color w:val="auto"/>
          <w:u w:val="single"/>
        </w:rPr>
        <w:t xml:space="preserve">(c) Whoever violates the provisions of subsection (a) or (b) of this section is guilty of a misdemeanor, and upon conviction thereof, shall be confined in jail for not more than one year or fined not more than $500, or both fined and confined. </w:t>
      </w:r>
    </w:p>
    <w:p w14:paraId="28641151" w14:textId="5F2DBCDF" w:rsidR="00B54BF3" w:rsidRPr="009800D8" w:rsidRDefault="00B54BF3" w:rsidP="00D929D1">
      <w:pPr>
        <w:ind w:firstLine="750"/>
        <w:jc w:val="both"/>
        <w:rPr>
          <w:rFonts w:cs="Arial"/>
          <w:color w:val="auto"/>
          <w:u w:val="single"/>
        </w:rPr>
      </w:pPr>
      <w:r w:rsidRPr="009800D8">
        <w:rPr>
          <w:rFonts w:cs="Arial"/>
          <w:color w:val="auto"/>
          <w:u w:val="single"/>
        </w:rPr>
        <w:t>(d) In addition to any other sanction or penalty imposed for a violation of this section</w:t>
      </w:r>
      <w:r w:rsidR="0093373C" w:rsidRPr="009800D8">
        <w:rPr>
          <w:rFonts w:cs="Arial"/>
          <w:color w:val="auto"/>
          <w:u w:val="single"/>
        </w:rPr>
        <w:t>,</w:t>
      </w:r>
      <w:r w:rsidRPr="009800D8">
        <w:rPr>
          <w:rFonts w:cs="Arial"/>
          <w:color w:val="auto"/>
          <w:u w:val="single"/>
        </w:rPr>
        <w:t xml:space="preserve"> the defendant shall also make full restitution for all damages that arise out of or are related to the offense, including incidental and consequential damages incurred by the handler of the service animal. Restitution under this section shall include, but not be limited to:</w:t>
      </w:r>
    </w:p>
    <w:p w14:paraId="21F92519" w14:textId="57ECFC61" w:rsidR="00B54BF3" w:rsidRPr="009800D8" w:rsidRDefault="0093373C" w:rsidP="00D929D1">
      <w:pPr>
        <w:ind w:firstLine="750"/>
        <w:jc w:val="both"/>
        <w:rPr>
          <w:rFonts w:cs="Arial"/>
          <w:color w:val="auto"/>
          <w:u w:val="single"/>
        </w:rPr>
      </w:pPr>
      <w:r w:rsidRPr="009800D8">
        <w:rPr>
          <w:rFonts w:cs="Arial"/>
          <w:color w:val="auto"/>
          <w:u w:val="single"/>
        </w:rPr>
        <w:t>(1) T</w:t>
      </w:r>
      <w:r w:rsidR="00B54BF3" w:rsidRPr="009800D8">
        <w:rPr>
          <w:rFonts w:cs="Arial"/>
          <w:color w:val="auto"/>
          <w:u w:val="single"/>
        </w:rPr>
        <w:t xml:space="preserve">he value of the service </w:t>
      </w:r>
      <w:proofErr w:type="gramStart"/>
      <w:r w:rsidR="00B54BF3" w:rsidRPr="009800D8">
        <w:rPr>
          <w:rFonts w:cs="Arial"/>
          <w:color w:val="auto"/>
          <w:u w:val="single"/>
        </w:rPr>
        <w:t>animal;</w:t>
      </w:r>
      <w:proofErr w:type="gramEnd"/>
    </w:p>
    <w:p w14:paraId="6E10ED4C" w14:textId="1B31A34B" w:rsidR="00B54BF3" w:rsidRPr="009800D8" w:rsidRDefault="0093373C" w:rsidP="00D929D1">
      <w:pPr>
        <w:ind w:firstLine="750"/>
        <w:jc w:val="both"/>
        <w:rPr>
          <w:rFonts w:cs="Arial"/>
          <w:color w:val="auto"/>
          <w:u w:val="single"/>
        </w:rPr>
      </w:pPr>
      <w:r w:rsidRPr="009800D8">
        <w:rPr>
          <w:rFonts w:cs="Arial"/>
          <w:color w:val="auto"/>
          <w:u w:val="single"/>
        </w:rPr>
        <w:t>(2) R</w:t>
      </w:r>
      <w:r w:rsidR="00B54BF3" w:rsidRPr="009800D8">
        <w:rPr>
          <w:rFonts w:cs="Arial"/>
          <w:color w:val="auto"/>
          <w:u w:val="single"/>
        </w:rPr>
        <w:t xml:space="preserve">eplacement and training or retraining expenses for the service animal and the </w:t>
      </w:r>
      <w:proofErr w:type="gramStart"/>
      <w:r w:rsidR="00B54BF3" w:rsidRPr="009800D8">
        <w:rPr>
          <w:rFonts w:cs="Arial"/>
          <w:color w:val="auto"/>
          <w:u w:val="single"/>
        </w:rPr>
        <w:t>handler;</w:t>
      </w:r>
      <w:proofErr w:type="gramEnd"/>
    </w:p>
    <w:p w14:paraId="1A6C65D0" w14:textId="46E961C4" w:rsidR="00B54BF3" w:rsidRPr="009800D8" w:rsidRDefault="0093373C" w:rsidP="00D929D1">
      <w:pPr>
        <w:ind w:firstLine="750"/>
        <w:jc w:val="both"/>
        <w:rPr>
          <w:rFonts w:cs="Arial"/>
          <w:color w:val="auto"/>
          <w:u w:val="single"/>
        </w:rPr>
      </w:pPr>
      <w:r w:rsidRPr="009800D8">
        <w:rPr>
          <w:rFonts w:cs="Arial"/>
          <w:color w:val="auto"/>
          <w:u w:val="single"/>
        </w:rPr>
        <w:t>(3) V</w:t>
      </w:r>
      <w:r w:rsidR="00B54BF3" w:rsidRPr="009800D8">
        <w:rPr>
          <w:rFonts w:cs="Arial"/>
          <w:color w:val="auto"/>
          <w:u w:val="single"/>
        </w:rPr>
        <w:t xml:space="preserve">eterinary and other medical and boarding expenses for the service </w:t>
      </w:r>
      <w:proofErr w:type="gramStart"/>
      <w:r w:rsidR="00B54BF3" w:rsidRPr="009800D8">
        <w:rPr>
          <w:rFonts w:cs="Arial"/>
          <w:color w:val="auto"/>
          <w:u w:val="single"/>
        </w:rPr>
        <w:t>animal;</w:t>
      </w:r>
      <w:proofErr w:type="gramEnd"/>
    </w:p>
    <w:p w14:paraId="4B8A90F0" w14:textId="13F3C0F2" w:rsidR="00B54BF3" w:rsidRPr="009800D8" w:rsidRDefault="0093373C" w:rsidP="00D929D1">
      <w:pPr>
        <w:ind w:firstLine="750"/>
        <w:jc w:val="both"/>
        <w:rPr>
          <w:rFonts w:cs="Arial"/>
          <w:color w:val="auto"/>
          <w:u w:val="single"/>
        </w:rPr>
      </w:pPr>
      <w:r w:rsidRPr="009800D8">
        <w:rPr>
          <w:rFonts w:cs="Arial"/>
          <w:color w:val="auto"/>
          <w:u w:val="single"/>
        </w:rPr>
        <w:t>(4) M</w:t>
      </w:r>
      <w:r w:rsidR="00B54BF3" w:rsidRPr="009800D8">
        <w:rPr>
          <w:rFonts w:cs="Arial"/>
          <w:color w:val="auto"/>
          <w:u w:val="single"/>
        </w:rPr>
        <w:t>edical expenses for the handler; and</w:t>
      </w:r>
    </w:p>
    <w:p w14:paraId="70BAAAE1" w14:textId="0E47D4C7" w:rsidR="008736AA" w:rsidRPr="009800D8" w:rsidRDefault="0093373C" w:rsidP="00D929D1">
      <w:pPr>
        <w:ind w:firstLine="750"/>
        <w:jc w:val="both"/>
        <w:rPr>
          <w:rFonts w:cs="Arial"/>
          <w:color w:val="auto"/>
          <w:u w:val="single"/>
        </w:rPr>
      </w:pPr>
      <w:r w:rsidRPr="009800D8">
        <w:rPr>
          <w:rFonts w:cs="Arial"/>
          <w:color w:val="auto"/>
          <w:u w:val="single"/>
        </w:rPr>
        <w:t>(5) L</w:t>
      </w:r>
      <w:r w:rsidR="00B54BF3" w:rsidRPr="009800D8">
        <w:rPr>
          <w:rFonts w:cs="Arial"/>
          <w:color w:val="auto"/>
          <w:u w:val="single"/>
        </w:rPr>
        <w:t>ost wages or income incurred by the handler during any period that the handler is without the services of the service animal.</w:t>
      </w:r>
    </w:p>
    <w:p w14:paraId="443A7273" w14:textId="77777777" w:rsidR="00C33014" w:rsidRPr="009800D8" w:rsidRDefault="00C33014" w:rsidP="00CC1F3B">
      <w:pPr>
        <w:pStyle w:val="Note"/>
        <w:rPr>
          <w:color w:val="auto"/>
        </w:rPr>
      </w:pPr>
    </w:p>
    <w:p w14:paraId="1145713C" w14:textId="5409F5C7" w:rsidR="006865E9" w:rsidRPr="009800D8" w:rsidRDefault="00CF1DCA" w:rsidP="00CC1F3B">
      <w:pPr>
        <w:pStyle w:val="Note"/>
        <w:rPr>
          <w:color w:val="auto"/>
        </w:rPr>
      </w:pPr>
      <w:r w:rsidRPr="009800D8">
        <w:rPr>
          <w:color w:val="auto"/>
        </w:rPr>
        <w:t>NOTE: The</w:t>
      </w:r>
      <w:r w:rsidR="006865E9" w:rsidRPr="009800D8">
        <w:rPr>
          <w:color w:val="auto"/>
        </w:rPr>
        <w:t xml:space="preserve"> purpose of this bill is to </w:t>
      </w:r>
      <w:r w:rsidR="00B54BF3" w:rsidRPr="009800D8">
        <w:rPr>
          <w:color w:val="auto"/>
          <w:u w:color="00000A"/>
        </w:rPr>
        <w:t>create the offense of assault upon or injury to a service animal and establish penalties.</w:t>
      </w:r>
    </w:p>
    <w:p w14:paraId="3015BAE7" w14:textId="77777777" w:rsidR="006865E9" w:rsidRPr="009800D8" w:rsidRDefault="00AE48A0" w:rsidP="00CC1F3B">
      <w:pPr>
        <w:pStyle w:val="Note"/>
        <w:rPr>
          <w:color w:val="auto"/>
        </w:rPr>
      </w:pPr>
      <w:r w:rsidRPr="009800D8">
        <w:rPr>
          <w:color w:val="auto"/>
        </w:rPr>
        <w:t>Strike-throughs indicate language that would be stricken from a heading or the present law and underscoring indicates new language that would be added.</w:t>
      </w:r>
    </w:p>
    <w:sectPr w:rsidR="006865E9" w:rsidRPr="009800D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B636" w14:textId="77777777" w:rsidR="004E54B3" w:rsidRPr="00B844FE" w:rsidRDefault="004E54B3" w:rsidP="00B844FE">
      <w:r>
        <w:separator/>
      </w:r>
    </w:p>
  </w:endnote>
  <w:endnote w:type="continuationSeparator" w:id="0">
    <w:p w14:paraId="4A8A8370" w14:textId="77777777" w:rsidR="004E54B3" w:rsidRPr="00B844FE" w:rsidRDefault="004E54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B379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5697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75CF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835B" w14:textId="77777777" w:rsidR="0093373C" w:rsidRDefault="00933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02C2" w14:textId="77777777" w:rsidR="004E54B3" w:rsidRPr="00B844FE" w:rsidRDefault="004E54B3" w:rsidP="00B844FE">
      <w:r>
        <w:separator/>
      </w:r>
    </w:p>
  </w:footnote>
  <w:footnote w:type="continuationSeparator" w:id="0">
    <w:p w14:paraId="731CF43D" w14:textId="77777777" w:rsidR="004E54B3" w:rsidRPr="00B844FE" w:rsidRDefault="004E54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F9A3" w14:textId="77777777" w:rsidR="002A0269" w:rsidRPr="00B844FE" w:rsidRDefault="00AA6DCD">
    <w:pPr>
      <w:pStyle w:val="Header"/>
    </w:pPr>
    <w:sdt>
      <w:sdtPr>
        <w:id w:val="-684364211"/>
        <w:placeholder>
          <w:docPart w:val="B4A35CF017D649DCAA30F54E439291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A35CF017D649DCAA30F54E439291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DB9" w14:textId="1A4AD56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E54B3">
      <w:rPr>
        <w:sz w:val="22"/>
        <w:szCs w:val="22"/>
      </w:rPr>
      <w:t>SB</w:t>
    </w:r>
    <w:r w:rsidR="00E6000B">
      <w:rPr>
        <w:sz w:val="22"/>
        <w:szCs w:val="22"/>
      </w:rPr>
      <w:t xml:space="preserve"> 688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54B3">
          <w:rPr>
            <w:sz w:val="22"/>
            <w:szCs w:val="22"/>
          </w:rPr>
          <w:t>2026R</w:t>
        </w:r>
        <w:r w:rsidR="003F2E1D">
          <w:rPr>
            <w:sz w:val="22"/>
            <w:szCs w:val="22"/>
          </w:rPr>
          <w:t>3</w:t>
        </w:r>
        <w:r w:rsidR="004E54B3">
          <w:rPr>
            <w:sz w:val="22"/>
            <w:szCs w:val="22"/>
          </w:rPr>
          <w:t>473</w:t>
        </w:r>
      </w:sdtContent>
    </w:sdt>
  </w:p>
  <w:p w14:paraId="667DF3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B5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EB2"/>
    <w:multiLevelType w:val="hybridMultilevel"/>
    <w:tmpl w:val="7CCE48D6"/>
    <w:styleLink w:val="Numbered"/>
    <w:lvl w:ilvl="0" w:tplc="B002DD2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70C13E">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502B2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AE8EEC">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AA99D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480656">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6876E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B68EBE">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C8B77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BA56F9"/>
    <w:multiLevelType w:val="hybridMultilevel"/>
    <w:tmpl w:val="7CCE48D6"/>
    <w:numStyleLink w:val="Numbered"/>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404298751">
    <w:abstractNumId w:val="0"/>
  </w:num>
  <w:num w:numId="4" w16cid:durableId="13006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B3"/>
    <w:rsid w:val="0000526A"/>
    <w:rsid w:val="000573A9"/>
    <w:rsid w:val="00057DF2"/>
    <w:rsid w:val="00085D22"/>
    <w:rsid w:val="00093AB0"/>
    <w:rsid w:val="000C5C77"/>
    <w:rsid w:val="000E0A26"/>
    <w:rsid w:val="000E3912"/>
    <w:rsid w:val="0010070F"/>
    <w:rsid w:val="00111CBB"/>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1DB3"/>
    <w:rsid w:val="00394191"/>
    <w:rsid w:val="003B7D75"/>
    <w:rsid w:val="003C51CD"/>
    <w:rsid w:val="003C6034"/>
    <w:rsid w:val="003F2E1D"/>
    <w:rsid w:val="00400B5C"/>
    <w:rsid w:val="004368E0"/>
    <w:rsid w:val="00485E52"/>
    <w:rsid w:val="004C13DD"/>
    <w:rsid w:val="004D3ABE"/>
    <w:rsid w:val="004E3441"/>
    <w:rsid w:val="004E54B3"/>
    <w:rsid w:val="00500579"/>
    <w:rsid w:val="00572702"/>
    <w:rsid w:val="005A5366"/>
    <w:rsid w:val="00610F2B"/>
    <w:rsid w:val="006369EB"/>
    <w:rsid w:val="00637E73"/>
    <w:rsid w:val="006648E1"/>
    <w:rsid w:val="006865E9"/>
    <w:rsid w:val="00686E9A"/>
    <w:rsid w:val="00691F3E"/>
    <w:rsid w:val="00694BFB"/>
    <w:rsid w:val="006A106B"/>
    <w:rsid w:val="006C523D"/>
    <w:rsid w:val="006D4036"/>
    <w:rsid w:val="007468DA"/>
    <w:rsid w:val="00766AD0"/>
    <w:rsid w:val="007A5259"/>
    <w:rsid w:val="007A7081"/>
    <w:rsid w:val="007F1CF5"/>
    <w:rsid w:val="00834EDE"/>
    <w:rsid w:val="008736AA"/>
    <w:rsid w:val="008D275D"/>
    <w:rsid w:val="0093373C"/>
    <w:rsid w:val="00946186"/>
    <w:rsid w:val="009800D8"/>
    <w:rsid w:val="00980327"/>
    <w:rsid w:val="00986478"/>
    <w:rsid w:val="009B5557"/>
    <w:rsid w:val="009F1067"/>
    <w:rsid w:val="00A31E01"/>
    <w:rsid w:val="00A527AD"/>
    <w:rsid w:val="00A718CF"/>
    <w:rsid w:val="00AA069B"/>
    <w:rsid w:val="00AE48A0"/>
    <w:rsid w:val="00AE61BE"/>
    <w:rsid w:val="00B16F25"/>
    <w:rsid w:val="00B24422"/>
    <w:rsid w:val="00B54BF3"/>
    <w:rsid w:val="00B66B81"/>
    <w:rsid w:val="00B71E6F"/>
    <w:rsid w:val="00B80C20"/>
    <w:rsid w:val="00B844FE"/>
    <w:rsid w:val="00B86B4F"/>
    <w:rsid w:val="00BA1F84"/>
    <w:rsid w:val="00BC562B"/>
    <w:rsid w:val="00C33014"/>
    <w:rsid w:val="00C33434"/>
    <w:rsid w:val="00C34869"/>
    <w:rsid w:val="00C42EB6"/>
    <w:rsid w:val="00C60582"/>
    <w:rsid w:val="00C62327"/>
    <w:rsid w:val="00C85096"/>
    <w:rsid w:val="00CA0B32"/>
    <w:rsid w:val="00CB1005"/>
    <w:rsid w:val="00CB20EF"/>
    <w:rsid w:val="00CC1F3B"/>
    <w:rsid w:val="00CD12CB"/>
    <w:rsid w:val="00CD36CF"/>
    <w:rsid w:val="00CF1DCA"/>
    <w:rsid w:val="00CF1FAD"/>
    <w:rsid w:val="00CF2EF0"/>
    <w:rsid w:val="00D4432E"/>
    <w:rsid w:val="00D50C2F"/>
    <w:rsid w:val="00D579FC"/>
    <w:rsid w:val="00D81C16"/>
    <w:rsid w:val="00D929D1"/>
    <w:rsid w:val="00DE526B"/>
    <w:rsid w:val="00DF199D"/>
    <w:rsid w:val="00E01542"/>
    <w:rsid w:val="00E365F1"/>
    <w:rsid w:val="00E6000B"/>
    <w:rsid w:val="00E62F48"/>
    <w:rsid w:val="00E831B3"/>
    <w:rsid w:val="00E95FBC"/>
    <w:rsid w:val="00EC1BF4"/>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99406"/>
  <w15:chartTrackingRefBased/>
  <w15:docId w15:val="{FBDE10E1-FF35-45DA-A123-5963A246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Body">
    <w:name w:val="Body"/>
    <w:rsid w:val="00B54BF3"/>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de-DE"/>
      <w14:textOutline w14:w="0" w14:cap="flat" w14:cmpd="sng" w14:algn="ctr">
        <w14:noFill/>
        <w14:prstDash w14:val="solid"/>
        <w14:bevel/>
      </w14:textOutline>
    </w:rPr>
  </w:style>
  <w:style w:type="numbering" w:customStyle="1" w:styleId="Numbered">
    <w:name w:val="Numbered"/>
    <w:rsid w:val="00B54BF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0788AA7264F38B12CCC45ABCCB1E3"/>
        <w:category>
          <w:name w:val="General"/>
          <w:gallery w:val="placeholder"/>
        </w:category>
        <w:types>
          <w:type w:val="bbPlcHdr"/>
        </w:types>
        <w:behaviors>
          <w:behavior w:val="content"/>
        </w:behaviors>
        <w:guid w:val="{60DECB5B-E88D-4B15-A235-A8573CFD1A66}"/>
      </w:docPartPr>
      <w:docPartBody>
        <w:p w:rsidR="005431C6" w:rsidRDefault="005431C6">
          <w:pPr>
            <w:pStyle w:val="65D0788AA7264F38B12CCC45ABCCB1E3"/>
          </w:pPr>
          <w:r w:rsidRPr="00B844FE">
            <w:t>Prefix Text</w:t>
          </w:r>
        </w:p>
      </w:docPartBody>
    </w:docPart>
    <w:docPart>
      <w:docPartPr>
        <w:name w:val="B4A35CF017D649DCAA30F54E439291C8"/>
        <w:category>
          <w:name w:val="General"/>
          <w:gallery w:val="placeholder"/>
        </w:category>
        <w:types>
          <w:type w:val="bbPlcHdr"/>
        </w:types>
        <w:behaviors>
          <w:behavior w:val="content"/>
        </w:behaviors>
        <w:guid w:val="{6305A8DD-9EE0-4C5B-956B-944CDF2F9464}"/>
      </w:docPartPr>
      <w:docPartBody>
        <w:p w:rsidR="005431C6" w:rsidRDefault="005431C6">
          <w:pPr>
            <w:pStyle w:val="B4A35CF017D649DCAA30F54E439291C8"/>
          </w:pPr>
          <w:r w:rsidRPr="00B844FE">
            <w:t>[Type here]</w:t>
          </w:r>
        </w:p>
      </w:docPartBody>
    </w:docPart>
    <w:docPart>
      <w:docPartPr>
        <w:name w:val="D3A983C19D3B4AAA9D143D5E1A114EA0"/>
        <w:category>
          <w:name w:val="General"/>
          <w:gallery w:val="placeholder"/>
        </w:category>
        <w:types>
          <w:type w:val="bbPlcHdr"/>
        </w:types>
        <w:behaviors>
          <w:behavior w:val="content"/>
        </w:behaviors>
        <w:guid w:val="{B4C0B875-B3A0-4EAA-B90F-05FF8B093B11}"/>
      </w:docPartPr>
      <w:docPartBody>
        <w:p w:rsidR="005431C6" w:rsidRDefault="005431C6">
          <w:pPr>
            <w:pStyle w:val="D3A983C19D3B4AAA9D143D5E1A114EA0"/>
          </w:pPr>
          <w:r w:rsidRPr="00B844FE">
            <w:t>Number</w:t>
          </w:r>
        </w:p>
      </w:docPartBody>
    </w:docPart>
    <w:docPart>
      <w:docPartPr>
        <w:name w:val="5DB1DF6319E84DF182A37FF62F0517C3"/>
        <w:category>
          <w:name w:val="General"/>
          <w:gallery w:val="placeholder"/>
        </w:category>
        <w:types>
          <w:type w:val="bbPlcHdr"/>
        </w:types>
        <w:behaviors>
          <w:behavior w:val="content"/>
        </w:behaviors>
        <w:guid w:val="{69B6BD5D-9B5A-468B-B102-D03C69435DB7}"/>
      </w:docPartPr>
      <w:docPartBody>
        <w:p w:rsidR="005431C6" w:rsidRDefault="005431C6">
          <w:pPr>
            <w:pStyle w:val="5DB1DF6319E84DF182A37FF62F0517C3"/>
          </w:pPr>
          <w:r w:rsidRPr="00B844FE">
            <w:t>Enter Sponsors Here</w:t>
          </w:r>
        </w:p>
      </w:docPartBody>
    </w:docPart>
    <w:docPart>
      <w:docPartPr>
        <w:name w:val="5EEF67A2CE594CD09D86967AC89724BE"/>
        <w:category>
          <w:name w:val="General"/>
          <w:gallery w:val="placeholder"/>
        </w:category>
        <w:types>
          <w:type w:val="bbPlcHdr"/>
        </w:types>
        <w:behaviors>
          <w:behavior w:val="content"/>
        </w:behaviors>
        <w:guid w:val="{145FD67F-30FF-4C38-9D97-E7B1869BCBC5}"/>
      </w:docPartPr>
      <w:docPartBody>
        <w:p w:rsidR="005431C6" w:rsidRDefault="005431C6">
          <w:pPr>
            <w:pStyle w:val="5EEF67A2CE594CD09D86967AC89724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C6"/>
    <w:rsid w:val="000E0A26"/>
    <w:rsid w:val="00485E52"/>
    <w:rsid w:val="005431C6"/>
    <w:rsid w:val="00610F2B"/>
    <w:rsid w:val="006648E1"/>
    <w:rsid w:val="00C60582"/>
    <w:rsid w:val="00CB1005"/>
    <w:rsid w:val="00CF1FAD"/>
    <w:rsid w:val="00CF2EF0"/>
    <w:rsid w:val="00D4432E"/>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0788AA7264F38B12CCC45ABCCB1E3">
    <w:name w:val="65D0788AA7264F38B12CCC45ABCCB1E3"/>
  </w:style>
  <w:style w:type="paragraph" w:customStyle="1" w:styleId="B4A35CF017D649DCAA30F54E439291C8">
    <w:name w:val="B4A35CF017D649DCAA30F54E439291C8"/>
  </w:style>
  <w:style w:type="paragraph" w:customStyle="1" w:styleId="D3A983C19D3B4AAA9D143D5E1A114EA0">
    <w:name w:val="D3A983C19D3B4AAA9D143D5E1A114EA0"/>
  </w:style>
  <w:style w:type="paragraph" w:customStyle="1" w:styleId="5DB1DF6319E84DF182A37FF62F0517C3">
    <w:name w:val="5DB1DF6319E84DF182A37FF62F0517C3"/>
  </w:style>
  <w:style w:type="character" w:styleId="PlaceholderText">
    <w:name w:val="Placeholder Text"/>
    <w:basedOn w:val="DefaultParagraphFont"/>
    <w:uiPriority w:val="99"/>
    <w:semiHidden/>
    <w:rPr>
      <w:color w:val="808080"/>
    </w:rPr>
  </w:style>
  <w:style w:type="paragraph" w:customStyle="1" w:styleId="5EEF67A2CE594CD09D86967AC89724BE">
    <w:name w:val="5EEF67A2CE594CD09D86967AC8972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602</Words>
  <Characters>2936</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12</cp:revision>
  <dcterms:created xsi:type="dcterms:W3CDTF">2026-01-24T17:06:00Z</dcterms:created>
  <dcterms:modified xsi:type="dcterms:W3CDTF">2026-01-30T13:33:00Z</dcterms:modified>
</cp:coreProperties>
</file>