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C10E6" w14:textId="18EEADE2" w:rsidR="00FE067E" w:rsidRDefault="003C6034" w:rsidP="00CC1F3B">
      <w:pPr>
        <w:pStyle w:val="TitlePageOrigin"/>
      </w:pPr>
      <w:r>
        <w:rPr>
          <w:caps w:val="0"/>
        </w:rPr>
        <w:t>WEST VIRGINIA LEGISLATURE</w:t>
      </w:r>
      <w:r w:rsidR="00C510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167BC" wp14:editId="36F64AF8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65521581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8DE581" w14:textId="2C22E4E1" w:rsidR="00C5101D" w:rsidRPr="00C5101D" w:rsidRDefault="00C5101D" w:rsidP="00C5101D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5101D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167BC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608DE581" w14:textId="2C22E4E1" w:rsidR="00C5101D" w:rsidRPr="00C5101D" w:rsidRDefault="00C5101D" w:rsidP="00C5101D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C5101D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67E10E23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3FE8329A" w14:textId="77777777" w:rsidR="00CD36CF" w:rsidRDefault="00E87AA5" w:rsidP="00CC1F3B">
      <w:pPr>
        <w:pStyle w:val="TitlePageBillPrefix"/>
      </w:pPr>
      <w:sdt>
        <w:sdtPr>
          <w:tag w:val="IntroDate"/>
          <w:id w:val="-1236936958"/>
          <w:placeholder>
            <w:docPart w:val="3EE24C1017B644CB8296F4C9CAB1C2B6"/>
          </w:placeholder>
          <w:text/>
        </w:sdtPr>
        <w:sdtEndPr/>
        <w:sdtContent>
          <w:r w:rsidR="00AE48A0">
            <w:t>Introduced</w:t>
          </w:r>
        </w:sdtContent>
      </w:sdt>
    </w:p>
    <w:p w14:paraId="49EA0846" w14:textId="695FFACA" w:rsidR="00CD36CF" w:rsidRDefault="00E87AA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02C60FFD9B1462DBE6D8E350DAE8CA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B0793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B68E6CB13CE49B6AA582976D20226EB"/>
          </w:placeholder>
          <w:text/>
        </w:sdtPr>
        <w:sdtEndPr/>
        <w:sdtContent>
          <w:r w:rsidR="007D75C1">
            <w:t>720</w:t>
          </w:r>
        </w:sdtContent>
      </w:sdt>
    </w:p>
    <w:p w14:paraId="324C4677" w14:textId="24688B99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39AED0C00FB4C4EB7FD33321A701EC0"/>
          </w:placeholder>
          <w:text w:multiLine="1"/>
        </w:sdtPr>
        <w:sdtEndPr/>
        <w:sdtContent>
          <w:r w:rsidR="002B0793">
            <w:t>Senator</w:t>
          </w:r>
          <w:r w:rsidR="00E87AA5">
            <w:t>s</w:t>
          </w:r>
          <w:r w:rsidR="002B0793">
            <w:t xml:space="preserve"> Deeds</w:t>
          </w:r>
          <w:r w:rsidR="00E87AA5">
            <w:t xml:space="preserve"> and Woelfel</w:t>
          </w:r>
        </w:sdtContent>
      </w:sdt>
    </w:p>
    <w:p w14:paraId="3337FF53" w14:textId="4175DF4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B67817BB569424CBBE7AE5C11A9FA19"/>
          </w:placeholder>
          <w:text w:multiLine="1"/>
        </w:sdtPr>
        <w:sdtEndPr/>
        <w:sdtContent>
          <w:r w:rsidR="00093AB0">
            <w:t>Introduced</w:t>
          </w:r>
          <w:r w:rsidR="007D75C1">
            <w:t xml:space="preserve"> February 3, 2026</w:t>
          </w:r>
          <w:r w:rsidR="00093AB0">
            <w:t>; referred</w:t>
          </w:r>
          <w:r w:rsidR="00093AB0">
            <w:br/>
            <w:t>to the Committee on</w:t>
          </w:r>
          <w:r w:rsidR="0051447D">
            <w:t xml:space="preserve"> Education; and then to the Committee on Finance</w:t>
          </w:r>
        </w:sdtContent>
      </w:sdt>
      <w:r>
        <w:t>]</w:t>
      </w:r>
    </w:p>
    <w:p w14:paraId="064AE08F" w14:textId="4C70D012" w:rsidR="00303684" w:rsidRPr="002B0793" w:rsidRDefault="0000526A" w:rsidP="00CC1F3B">
      <w:pPr>
        <w:pStyle w:val="TitleSection"/>
        <w:rPr>
          <w:rFonts w:cs="Arial"/>
        </w:rPr>
      </w:pPr>
      <w:r w:rsidRPr="002B0793">
        <w:rPr>
          <w:rFonts w:cs="Arial"/>
        </w:rPr>
        <w:lastRenderedPageBreak/>
        <w:t>A BILL</w:t>
      </w:r>
      <w:r w:rsidR="002B0793" w:rsidRPr="002B0793">
        <w:rPr>
          <w:rFonts w:cs="Arial"/>
        </w:rPr>
        <w:t xml:space="preserve"> to amend the Code of West Virginia, 1931, as amended, by adding a new article, designated §18-36-1, §18-36-2, §18-36-3, §18-36-4, §18-36-5, §18-36-6, §18-36-7, §18-36-8, §18-36-9, and §18-36-10, relating to the establishment of a Comprehensive Student and Family Support program; providing legislative findings and purpose; defining terms; designating the West Virginia Department of Education as the lead agency; establishing local coordinating teams; creating a state fund; authorizing rulemaking; requiring accountability, reporting, and audit; and making an appropriation.</w:t>
      </w:r>
    </w:p>
    <w:p w14:paraId="0158B35F" w14:textId="1B894403" w:rsidR="003C6034" w:rsidRDefault="00303684" w:rsidP="00CC1F3B">
      <w:pPr>
        <w:pStyle w:val="EnactingClause"/>
      </w:pPr>
      <w:r>
        <w:t>Be it enacted by the Legislature of West Virginia:</w:t>
      </w:r>
    </w:p>
    <w:p w14:paraId="5D797C74" w14:textId="0BD9287A" w:rsidR="002B0793" w:rsidRPr="002B0793" w:rsidRDefault="002B0793" w:rsidP="002B0793">
      <w:pPr>
        <w:suppressLineNumbers/>
        <w:ind w:left="720" w:hanging="720"/>
        <w:jc w:val="both"/>
        <w:outlineLvl w:val="1"/>
        <w:rPr>
          <w:rFonts w:cs="Arial"/>
          <w:b/>
          <w:sz w:val="24"/>
        </w:rPr>
        <w:sectPr w:rsidR="002B0793" w:rsidRPr="002B0793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2B0793">
        <w:rPr>
          <w:rFonts w:cs="Arial"/>
          <w:b/>
          <w:sz w:val="24"/>
        </w:rPr>
        <w:t>ARTICLE 36. WEST VIRGINIA COMPREHENSIVE STUDENT AND FAMILY SUPPORT ACT.</w:t>
      </w:r>
    </w:p>
    <w:p w14:paraId="3D3FFA01" w14:textId="77777777" w:rsidR="002B0793" w:rsidRPr="002B0793" w:rsidRDefault="002B0793" w:rsidP="002B0793">
      <w:pPr>
        <w:suppressLineNumbers/>
        <w:ind w:left="720" w:hanging="720"/>
        <w:jc w:val="both"/>
        <w:outlineLvl w:val="3"/>
        <w:rPr>
          <w:rFonts w:cs="Arial"/>
          <w:b/>
          <w:u w:val="single"/>
        </w:rPr>
      </w:pPr>
      <w:r w:rsidRPr="002B0793">
        <w:rPr>
          <w:rFonts w:cs="Arial"/>
          <w:b/>
          <w:u w:val="single"/>
        </w:rPr>
        <w:t>§18-36-1. Short title.</w:t>
      </w:r>
    </w:p>
    <w:p w14:paraId="5A66CCF5" w14:textId="77777777" w:rsidR="002B0793" w:rsidRPr="000A502B" w:rsidRDefault="002B0793" w:rsidP="000A502B">
      <w:pPr>
        <w:pStyle w:val="SectionBody"/>
        <w:rPr>
          <w:u w:val="single"/>
        </w:rPr>
      </w:pPr>
      <w:r w:rsidRPr="000A502B">
        <w:rPr>
          <w:u w:val="single"/>
        </w:rPr>
        <w:t>This article shall be known and may be cited as the West Virginia Comprehensive Student and Family Support Act.</w:t>
      </w:r>
    </w:p>
    <w:p w14:paraId="5B3DE55E" w14:textId="77777777" w:rsidR="002B0793" w:rsidRPr="002B0793" w:rsidRDefault="002B0793" w:rsidP="002B0793">
      <w:pPr>
        <w:suppressLineNumbers/>
        <w:ind w:left="720" w:hanging="720"/>
        <w:jc w:val="both"/>
        <w:outlineLvl w:val="3"/>
        <w:rPr>
          <w:rFonts w:cs="Arial"/>
          <w:b/>
          <w:u w:val="single"/>
        </w:rPr>
      </w:pPr>
      <w:r w:rsidRPr="002B0793">
        <w:rPr>
          <w:rFonts w:cs="Arial"/>
          <w:b/>
          <w:u w:val="single"/>
        </w:rPr>
        <w:t>§18-36-2. Legislative findings and purpose.</w:t>
      </w:r>
    </w:p>
    <w:p w14:paraId="7A73CDA8" w14:textId="77777777" w:rsidR="002B0793" w:rsidRPr="002B0793" w:rsidRDefault="002B0793" w:rsidP="002B0793">
      <w:pPr>
        <w:ind w:firstLine="750"/>
        <w:jc w:val="both"/>
        <w:outlineLvl w:val="4"/>
        <w:rPr>
          <w:rFonts w:cs="Arial"/>
          <w:u w:val="single"/>
        </w:rPr>
        <w:sectPr w:rsidR="002B0793" w:rsidRPr="002B0793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AC89243" w14:textId="77777777" w:rsidR="002B0793" w:rsidRPr="000A502B" w:rsidRDefault="002B0793" w:rsidP="000A502B">
      <w:pPr>
        <w:pStyle w:val="SectionBody"/>
        <w:rPr>
          <w:u w:val="single"/>
        </w:rPr>
      </w:pPr>
      <w:r w:rsidRPr="000A502B">
        <w:rPr>
          <w:u w:val="single"/>
        </w:rPr>
        <w:t>(a) The Legislature finds that:</w:t>
      </w:r>
    </w:p>
    <w:p w14:paraId="5BDE7FE0" w14:textId="77777777" w:rsidR="002B0793" w:rsidRPr="000A502B" w:rsidRDefault="002B0793" w:rsidP="000A502B">
      <w:pPr>
        <w:pStyle w:val="SectionBody"/>
        <w:rPr>
          <w:u w:val="single"/>
        </w:rPr>
      </w:pPr>
      <w:r w:rsidRPr="000A502B">
        <w:rPr>
          <w:u w:val="single"/>
        </w:rPr>
        <w:t>(1) Many students in West Virginia face barriers to academic success due to behavioral, emotional, developmental, or social challenges;</w:t>
      </w:r>
    </w:p>
    <w:p w14:paraId="0662FF08" w14:textId="77777777" w:rsidR="002B0793" w:rsidRPr="000A502B" w:rsidRDefault="002B0793" w:rsidP="000A502B">
      <w:pPr>
        <w:pStyle w:val="SectionBody"/>
        <w:rPr>
          <w:u w:val="single"/>
        </w:rPr>
      </w:pPr>
      <w:r w:rsidRPr="000A502B">
        <w:rPr>
          <w:u w:val="single"/>
        </w:rPr>
        <w:t>(2) Existing state and local programs often operate in isolation, leading to duplication of effort and gaps in needed services;</w:t>
      </w:r>
    </w:p>
    <w:p w14:paraId="7237FB8F" w14:textId="77777777" w:rsidR="002B0793" w:rsidRPr="000A502B" w:rsidRDefault="002B0793" w:rsidP="000A502B">
      <w:pPr>
        <w:pStyle w:val="SectionBody"/>
        <w:rPr>
          <w:u w:val="single"/>
        </w:rPr>
      </w:pPr>
      <w:r w:rsidRPr="000A502B">
        <w:rPr>
          <w:u w:val="single"/>
        </w:rPr>
        <w:t>(3) Coordinated, community-based, and school-linked supports can prevent out-of-home placement, reduce dropout rates, and improve long-term educational outcomes;</w:t>
      </w:r>
    </w:p>
    <w:p w14:paraId="1EE85D1C" w14:textId="77777777" w:rsidR="002B0793" w:rsidRPr="000A502B" w:rsidRDefault="002B0793" w:rsidP="000A502B">
      <w:pPr>
        <w:pStyle w:val="SectionBody"/>
        <w:rPr>
          <w:u w:val="single"/>
        </w:rPr>
      </w:pPr>
      <w:r w:rsidRPr="000A502B">
        <w:rPr>
          <w:u w:val="single"/>
        </w:rPr>
        <w:t>(4) The Department of Education, in collaboration with other child-serving agencies, can provide effective leadership in aligning resources for students in need.</w:t>
      </w:r>
    </w:p>
    <w:p w14:paraId="1A629064" w14:textId="77777777" w:rsidR="002B0793" w:rsidRPr="000A502B" w:rsidRDefault="002B0793" w:rsidP="000A502B">
      <w:pPr>
        <w:pStyle w:val="SectionBody"/>
        <w:rPr>
          <w:u w:val="single"/>
        </w:rPr>
      </w:pPr>
      <w:r w:rsidRPr="000A502B">
        <w:rPr>
          <w:u w:val="single"/>
        </w:rPr>
        <w:t>(b) The purpose of this article is to:</w:t>
      </w:r>
    </w:p>
    <w:p w14:paraId="0D36FB59" w14:textId="77777777" w:rsidR="002B0793" w:rsidRPr="000A502B" w:rsidRDefault="002B0793" w:rsidP="000A502B">
      <w:pPr>
        <w:pStyle w:val="SectionBody"/>
        <w:rPr>
          <w:u w:val="single"/>
        </w:rPr>
      </w:pPr>
      <w:r w:rsidRPr="000A502B">
        <w:rPr>
          <w:u w:val="single"/>
        </w:rPr>
        <w:t xml:space="preserve">(1) Establish a coordinated system of supports for children and youth requiring services </w:t>
      </w:r>
      <w:r w:rsidRPr="000A502B">
        <w:rPr>
          <w:u w:val="single"/>
        </w:rPr>
        <w:lastRenderedPageBreak/>
        <w:t>that span multiple agencies;</w:t>
      </w:r>
    </w:p>
    <w:p w14:paraId="384ED0F4" w14:textId="77777777" w:rsidR="002B0793" w:rsidRPr="000A502B" w:rsidRDefault="002B0793" w:rsidP="000A502B">
      <w:pPr>
        <w:pStyle w:val="SectionBody"/>
        <w:rPr>
          <w:u w:val="single"/>
        </w:rPr>
      </w:pPr>
      <w:r w:rsidRPr="000A502B">
        <w:rPr>
          <w:u w:val="single"/>
        </w:rPr>
        <w:t>(2) Enable flexible use of pooled public funds to meet individual student needs;</w:t>
      </w:r>
    </w:p>
    <w:p w14:paraId="68FAB759" w14:textId="77777777" w:rsidR="002B0793" w:rsidRPr="000A502B" w:rsidRDefault="002B0793" w:rsidP="000A502B">
      <w:pPr>
        <w:pStyle w:val="SectionBody"/>
        <w:rPr>
          <w:u w:val="single"/>
        </w:rPr>
      </w:pPr>
      <w:r w:rsidRPr="000A502B">
        <w:rPr>
          <w:u w:val="single"/>
        </w:rPr>
        <w:t>(3) Promote collaboration among education, health, human services, and juvenile justice systems;</w:t>
      </w:r>
    </w:p>
    <w:p w14:paraId="709529C0" w14:textId="7E6AF9B6" w:rsidR="002B0793" w:rsidRPr="000A502B" w:rsidRDefault="002B0793" w:rsidP="000A502B">
      <w:pPr>
        <w:pStyle w:val="SectionBody"/>
        <w:rPr>
          <w:u w:val="single"/>
        </w:rPr>
      </w:pPr>
      <w:r w:rsidRPr="000A502B">
        <w:rPr>
          <w:u w:val="single"/>
        </w:rPr>
        <w:t>(4) Assure accountability, fiscal responsibility, and measurable outcomes for all participating programs.</w:t>
      </w:r>
    </w:p>
    <w:p w14:paraId="48F603EA" w14:textId="77777777" w:rsidR="002B0793" w:rsidRPr="002B0793" w:rsidRDefault="002B0793" w:rsidP="002B0793">
      <w:pPr>
        <w:suppressLineNumbers/>
        <w:ind w:left="720" w:hanging="720"/>
        <w:jc w:val="both"/>
        <w:outlineLvl w:val="3"/>
        <w:rPr>
          <w:rFonts w:cs="Arial"/>
          <w:b/>
          <w:u w:val="single"/>
        </w:rPr>
      </w:pPr>
      <w:r w:rsidRPr="002B0793">
        <w:rPr>
          <w:rFonts w:cs="Arial"/>
          <w:b/>
          <w:u w:val="single"/>
        </w:rPr>
        <w:t>§18-36-3. Definitions.</w:t>
      </w:r>
    </w:p>
    <w:p w14:paraId="6BB48B07" w14:textId="77777777" w:rsidR="002B0793" w:rsidRDefault="002B0793" w:rsidP="002B0793">
      <w:pPr>
        <w:jc w:val="both"/>
        <w:outlineLvl w:val="4"/>
        <w:rPr>
          <w:rFonts w:cs="Arial"/>
        </w:rPr>
        <w:sectPr w:rsidR="002B0793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3AEBC10" w14:textId="77777777" w:rsidR="002B0793" w:rsidRPr="000A502B" w:rsidRDefault="002B0793" w:rsidP="000A502B">
      <w:pPr>
        <w:pStyle w:val="SectionBody"/>
        <w:rPr>
          <w:color w:val="auto"/>
          <w:u w:val="single"/>
        </w:rPr>
      </w:pPr>
      <w:r w:rsidRPr="000A502B">
        <w:rPr>
          <w:color w:val="auto"/>
          <w:u w:val="single"/>
        </w:rPr>
        <w:t>As used in this article:</w:t>
      </w:r>
    </w:p>
    <w:p w14:paraId="6916F29C" w14:textId="7A3374C5" w:rsidR="002B0793" w:rsidRPr="000A502B" w:rsidRDefault="002B0793" w:rsidP="000A502B">
      <w:pPr>
        <w:pStyle w:val="SectionBody"/>
        <w:rPr>
          <w:color w:val="auto"/>
          <w:u w:val="single"/>
        </w:rPr>
      </w:pPr>
      <w:r w:rsidRPr="000A502B">
        <w:rPr>
          <w:color w:val="auto"/>
          <w:u w:val="single"/>
        </w:rPr>
        <w:t xml:space="preserve">(1) </w:t>
      </w:r>
      <w:r w:rsidR="00AA2B4A" w:rsidRPr="000A502B">
        <w:rPr>
          <w:color w:val="auto"/>
          <w:u w:val="single"/>
        </w:rPr>
        <w:t>"</w:t>
      </w:r>
      <w:r w:rsidRPr="000A502B">
        <w:rPr>
          <w:color w:val="auto"/>
          <w:u w:val="single"/>
        </w:rPr>
        <w:t>Department</w:t>
      </w:r>
      <w:r w:rsidR="00AA2B4A" w:rsidRPr="000A502B">
        <w:rPr>
          <w:color w:val="auto"/>
          <w:u w:val="single"/>
        </w:rPr>
        <w:t>"</w:t>
      </w:r>
      <w:r w:rsidRPr="000A502B">
        <w:rPr>
          <w:color w:val="auto"/>
          <w:u w:val="single"/>
        </w:rPr>
        <w:t xml:space="preserve"> means the West Virginia Department of Education (WVDE).</w:t>
      </w:r>
    </w:p>
    <w:p w14:paraId="4B297CE3" w14:textId="4F67603A" w:rsidR="002B0793" w:rsidRPr="000A502B" w:rsidRDefault="002B0793" w:rsidP="000A502B">
      <w:pPr>
        <w:pStyle w:val="SectionBody"/>
        <w:rPr>
          <w:color w:val="auto"/>
          <w:u w:val="single"/>
        </w:rPr>
      </w:pPr>
      <w:r w:rsidRPr="000A502B">
        <w:rPr>
          <w:color w:val="auto"/>
          <w:u w:val="single"/>
        </w:rPr>
        <w:t xml:space="preserve">(2) </w:t>
      </w:r>
      <w:r w:rsidR="00AA2B4A" w:rsidRPr="000A502B">
        <w:rPr>
          <w:color w:val="auto"/>
          <w:u w:val="single"/>
        </w:rPr>
        <w:t>"</w:t>
      </w:r>
      <w:r w:rsidRPr="000A502B">
        <w:rPr>
          <w:color w:val="auto"/>
          <w:u w:val="single"/>
        </w:rPr>
        <w:t>Eligible student</w:t>
      </w:r>
      <w:r w:rsidR="00AA2B4A" w:rsidRPr="000A502B">
        <w:rPr>
          <w:color w:val="auto"/>
          <w:u w:val="single"/>
        </w:rPr>
        <w:t>"</w:t>
      </w:r>
      <w:r w:rsidRPr="000A502B">
        <w:rPr>
          <w:color w:val="auto"/>
          <w:u w:val="single"/>
        </w:rPr>
        <w:t xml:space="preserve"> means a child or youth enrolled in a public school in West Virginia who:</w:t>
      </w:r>
    </w:p>
    <w:p w14:paraId="70F36F3A" w14:textId="77777777" w:rsidR="002B0793" w:rsidRPr="000A502B" w:rsidRDefault="002B0793" w:rsidP="000A502B">
      <w:pPr>
        <w:pStyle w:val="SectionBody"/>
        <w:rPr>
          <w:color w:val="auto"/>
          <w:u w:val="single"/>
        </w:rPr>
      </w:pPr>
      <w:r w:rsidRPr="000A502B">
        <w:rPr>
          <w:color w:val="auto"/>
          <w:u w:val="single"/>
        </w:rPr>
        <w:t>(A) Requires coordinated services due to serious emotional, behavioral, or developmental needs;</w:t>
      </w:r>
    </w:p>
    <w:p w14:paraId="40043FCA" w14:textId="77777777" w:rsidR="002B0793" w:rsidRPr="000A502B" w:rsidRDefault="002B0793" w:rsidP="000A502B">
      <w:pPr>
        <w:pStyle w:val="SectionBody"/>
        <w:rPr>
          <w:color w:val="auto"/>
          <w:u w:val="single"/>
        </w:rPr>
      </w:pPr>
      <w:r w:rsidRPr="000A502B">
        <w:rPr>
          <w:color w:val="auto"/>
          <w:u w:val="single"/>
        </w:rPr>
        <w:t>(B) Is at risk of educational failure, suspension, expulsion, dropout, or out-of-home placement; or</w:t>
      </w:r>
    </w:p>
    <w:p w14:paraId="2A63998E" w14:textId="77777777" w:rsidR="002B0793" w:rsidRPr="000A502B" w:rsidRDefault="002B0793" w:rsidP="000A502B">
      <w:pPr>
        <w:pStyle w:val="SectionBody"/>
        <w:rPr>
          <w:color w:val="auto"/>
          <w:u w:val="single"/>
        </w:rPr>
      </w:pPr>
      <w:r w:rsidRPr="000A502B">
        <w:rPr>
          <w:color w:val="auto"/>
          <w:u w:val="single"/>
        </w:rPr>
        <w:t>(C) Has been referred by a local school system, court, or child-serving agency for comprehensive support.</w:t>
      </w:r>
    </w:p>
    <w:p w14:paraId="69AE6762" w14:textId="2E4142C3" w:rsidR="002B0793" w:rsidRPr="000A502B" w:rsidRDefault="002B0793" w:rsidP="000A502B">
      <w:pPr>
        <w:pStyle w:val="SectionBody"/>
        <w:rPr>
          <w:color w:val="auto"/>
          <w:u w:val="single"/>
        </w:rPr>
      </w:pPr>
      <w:r w:rsidRPr="000A502B">
        <w:rPr>
          <w:color w:val="auto"/>
          <w:u w:val="single"/>
        </w:rPr>
        <w:t xml:space="preserve">(3) </w:t>
      </w:r>
      <w:r w:rsidR="00AA2B4A" w:rsidRPr="000A502B">
        <w:rPr>
          <w:color w:val="auto"/>
          <w:u w:val="single"/>
        </w:rPr>
        <w:t>"</w:t>
      </w:r>
      <w:r w:rsidRPr="000A502B">
        <w:rPr>
          <w:color w:val="auto"/>
          <w:u w:val="single"/>
        </w:rPr>
        <w:t>Local Coordinating Team</w:t>
      </w:r>
      <w:r w:rsidR="00AA2B4A" w:rsidRPr="000A502B">
        <w:rPr>
          <w:color w:val="auto"/>
          <w:u w:val="single"/>
        </w:rPr>
        <w:t>"</w:t>
      </w:r>
      <w:r w:rsidRPr="000A502B">
        <w:rPr>
          <w:color w:val="auto"/>
          <w:u w:val="single"/>
        </w:rPr>
        <w:t xml:space="preserve"> or </w:t>
      </w:r>
      <w:r w:rsidR="00AA2B4A" w:rsidRPr="000A502B">
        <w:rPr>
          <w:color w:val="auto"/>
          <w:u w:val="single"/>
        </w:rPr>
        <w:t>"</w:t>
      </w:r>
      <w:r w:rsidRPr="000A502B">
        <w:rPr>
          <w:color w:val="auto"/>
          <w:u w:val="single"/>
        </w:rPr>
        <w:t>LCT</w:t>
      </w:r>
      <w:r w:rsidR="00AA2B4A" w:rsidRPr="000A502B">
        <w:rPr>
          <w:color w:val="auto"/>
          <w:u w:val="single"/>
        </w:rPr>
        <w:t>"</w:t>
      </w:r>
      <w:r w:rsidRPr="000A502B">
        <w:rPr>
          <w:color w:val="auto"/>
          <w:u w:val="single"/>
        </w:rPr>
        <w:t xml:space="preserve"> means the multidisciplinary local body established under §18-36-6 </w:t>
      </w:r>
      <w:r w:rsidR="00FF17E8" w:rsidRPr="000A502B">
        <w:rPr>
          <w:color w:val="auto"/>
          <w:u w:val="single"/>
        </w:rPr>
        <w:t xml:space="preserve">of this code </w:t>
      </w:r>
      <w:r w:rsidRPr="000A502B">
        <w:rPr>
          <w:color w:val="auto"/>
          <w:u w:val="single"/>
        </w:rPr>
        <w:t>to plan and oversee services.</w:t>
      </w:r>
    </w:p>
    <w:p w14:paraId="15594B64" w14:textId="0660EBC8" w:rsidR="002B0793" w:rsidRPr="000A502B" w:rsidRDefault="002B0793" w:rsidP="000A502B">
      <w:pPr>
        <w:pStyle w:val="SectionBody"/>
        <w:rPr>
          <w:color w:val="auto"/>
          <w:u w:val="single"/>
        </w:rPr>
      </w:pPr>
      <w:r w:rsidRPr="000A502B">
        <w:rPr>
          <w:color w:val="auto"/>
          <w:u w:val="single"/>
        </w:rPr>
        <w:t xml:space="preserve">(4) </w:t>
      </w:r>
      <w:r w:rsidR="00AA2B4A" w:rsidRPr="000A502B">
        <w:rPr>
          <w:color w:val="auto"/>
          <w:u w:val="single"/>
        </w:rPr>
        <w:t>"</w:t>
      </w:r>
      <w:r w:rsidRPr="000A502B">
        <w:rPr>
          <w:color w:val="auto"/>
          <w:u w:val="single"/>
        </w:rPr>
        <w:t>Outcome metrics</w:t>
      </w:r>
      <w:r w:rsidR="00AA2B4A" w:rsidRPr="000A502B">
        <w:rPr>
          <w:color w:val="auto"/>
          <w:u w:val="single"/>
        </w:rPr>
        <w:t>"</w:t>
      </w:r>
      <w:r w:rsidRPr="000A502B">
        <w:rPr>
          <w:color w:val="auto"/>
          <w:u w:val="single"/>
        </w:rPr>
        <w:t xml:space="preserve"> means the indicators used to assess program performance, such as attendance, academic progress, behavioral improvement, and cost efficiency.</w:t>
      </w:r>
    </w:p>
    <w:p w14:paraId="1AAB1164" w14:textId="37CB85E4" w:rsidR="002B0793" w:rsidRPr="000A502B" w:rsidRDefault="002B0793" w:rsidP="000A502B">
      <w:pPr>
        <w:pStyle w:val="SectionBody"/>
        <w:rPr>
          <w:color w:val="auto"/>
          <w:u w:val="single"/>
        </w:rPr>
      </w:pPr>
      <w:r w:rsidRPr="000A502B">
        <w:rPr>
          <w:color w:val="auto"/>
          <w:u w:val="single"/>
        </w:rPr>
        <w:t xml:space="preserve">(5) </w:t>
      </w:r>
      <w:r w:rsidR="00AA2B4A" w:rsidRPr="000A502B">
        <w:rPr>
          <w:color w:val="auto"/>
          <w:u w:val="single"/>
        </w:rPr>
        <w:t>"</w:t>
      </w:r>
      <w:r w:rsidRPr="000A502B">
        <w:rPr>
          <w:color w:val="auto"/>
          <w:u w:val="single"/>
        </w:rPr>
        <w:t>Pooled Fund</w:t>
      </w:r>
      <w:r w:rsidR="00AA2B4A" w:rsidRPr="000A502B">
        <w:rPr>
          <w:color w:val="auto"/>
          <w:u w:val="single"/>
        </w:rPr>
        <w:t>"</w:t>
      </w:r>
      <w:r w:rsidRPr="000A502B">
        <w:rPr>
          <w:color w:val="auto"/>
          <w:u w:val="single"/>
        </w:rPr>
        <w:t xml:space="preserve"> means the state and local funds created under §18-36-8 </w:t>
      </w:r>
      <w:r w:rsidR="00FF17E8" w:rsidRPr="000A502B">
        <w:rPr>
          <w:color w:val="auto"/>
          <w:u w:val="single"/>
        </w:rPr>
        <w:t xml:space="preserve">of this code </w:t>
      </w:r>
      <w:r w:rsidRPr="000A502B">
        <w:rPr>
          <w:color w:val="auto"/>
          <w:u w:val="single"/>
        </w:rPr>
        <w:t>for services authorized by this article.</w:t>
      </w:r>
    </w:p>
    <w:p w14:paraId="5D14AF4D" w14:textId="3566F180" w:rsidR="002B0793" w:rsidRPr="000A502B" w:rsidRDefault="002B0793" w:rsidP="000A502B">
      <w:pPr>
        <w:pStyle w:val="SectionBody"/>
        <w:rPr>
          <w:color w:val="auto"/>
          <w:u w:val="single"/>
        </w:rPr>
      </w:pPr>
      <w:r w:rsidRPr="000A502B">
        <w:rPr>
          <w:color w:val="auto"/>
          <w:u w:val="single"/>
        </w:rPr>
        <w:t xml:space="preserve">(6) </w:t>
      </w:r>
      <w:r w:rsidR="00AA2B4A" w:rsidRPr="000A502B">
        <w:rPr>
          <w:color w:val="auto"/>
          <w:u w:val="single"/>
        </w:rPr>
        <w:t>"</w:t>
      </w:r>
      <w:r w:rsidRPr="000A502B">
        <w:rPr>
          <w:color w:val="auto"/>
          <w:u w:val="single"/>
        </w:rPr>
        <w:t>Services</w:t>
      </w:r>
      <w:r w:rsidR="00AA2B4A" w:rsidRPr="000A502B">
        <w:rPr>
          <w:color w:val="auto"/>
          <w:u w:val="single"/>
        </w:rPr>
        <w:t>"</w:t>
      </w:r>
      <w:r w:rsidRPr="000A502B">
        <w:rPr>
          <w:color w:val="auto"/>
          <w:u w:val="single"/>
        </w:rPr>
        <w:t xml:space="preserve"> means individualized educational, therapeutic, behavioral, or community supports not otherwise provided through existing programs, including counseling, mentoring, wraparound coordination, family engagement, and alternative education supports.</w:t>
      </w:r>
    </w:p>
    <w:p w14:paraId="10132BA6" w14:textId="62A3FC40" w:rsidR="002B0793" w:rsidRPr="000A502B" w:rsidRDefault="002B0793" w:rsidP="000A502B">
      <w:pPr>
        <w:pStyle w:val="SectionBody"/>
        <w:rPr>
          <w:color w:val="auto"/>
          <w:u w:val="single"/>
        </w:rPr>
      </w:pPr>
      <w:r w:rsidRPr="000A502B">
        <w:rPr>
          <w:color w:val="auto"/>
          <w:u w:val="single"/>
        </w:rPr>
        <w:lastRenderedPageBreak/>
        <w:t xml:space="preserve">(7) </w:t>
      </w:r>
      <w:r w:rsidR="00AA2B4A" w:rsidRPr="000A502B">
        <w:rPr>
          <w:color w:val="auto"/>
          <w:u w:val="single"/>
        </w:rPr>
        <w:t>"</w:t>
      </w:r>
      <w:r w:rsidRPr="000A502B">
        <w:rPr>
          <w:color w:val="auto"/>
          <w:u w:val="single"/>
        </w:rPr>
        <w:t>State Oversight Office</w:t>
      </w:r>
      <w:r w:rsidR="00AA2B4A" w:rsidRPr="000A502B">
        <w:rPr>
          <w:color w:val="auto"/>
          <w:u w:val="single"/>
        </w:rPr>
        <w:t>"</w:t>
      </w:r>
      <w:r w:rsidRPr="000A502B">
        <w:rPr>
          <w:color w:val="auto"/>
          <w:u w:val="single"/>
        </w:rPr>
        <w:t xml:space="preserve"> means the office created within the </w:t>
      </w:r>
      <w:r w:rsidR="00FF6465">
        <w:rPr>
          <w:color w:val="auto"/>
          <w:u w:val="single"/>
        </w:rPr>
        <w:t>d</w:t>
      </w:r>
      <w:r w:rsidRPr="000A502B">
        <w:rPr>
          <w:color w:val="auto"/>
          <w:u w:val="single"/>
        </w:rPr>
        <w:t xml:space="preserve">epartment under §18-36-4 </w:t>
      </w:r>
      <w:r w:rsidR="00FF17E8" w:rsidRPr="000A502B">
        <w:rPr>
          <w:color w:val="auto"/>
          <w:u w:val="single"/>
        </w:rPr>
        <w:t xml:space="preserve">of this code </w:t>
      </w:r>
      <w:r w:rsidRPr="000A502B">
        <w:rPr>
          <w:color w:val="auto"/>
          <w:u w:val="single"/>
        </w:rPr>
        <w:t>to administer this program.</w:t>
      </w:r>
    </w:p>
    <w:p w14:paraId="5C1CCBB6" w14:textId="77777777" w:rsidR="002B0793" w:rsidRPr="002B0793" w:rsidRDefault="002B0793" w:rsidP="002B0793">
      <w:pPr>
        <w:suppressLineNumbers/>
        <w:ind w:left="720" w:hanging="720"/>
        <w:jc w:val="both"/>
        <w:outlineLvl w:val="3"/>
        <w:rPr>
          <w:rFonts w:cs="Arial"/>
          <w:b/>
          <w:u w:val="single"/>
        </w:rPr>
      </w:pPr>
      <w:r w:rsidRPr="002B0793">
        <w:rPr>
          <w:rFonts w:cs="Arial"/>
          <w:b/>
          <w:u w:val="single"/>
        </w:rPr>
        <w:t>§18-36-4. Lead agency; State Oversight Office; powers and duties.</w:t>
      </w:r>
    </w:p>
    <w:p w14:paraId="53E400F3" w14:textId="77777777" w:rsidR="002B0793" w:rsidRDefault="002B0793" w:rsidP="002B0793">
      <w:pPr>
        <w:ind w:firstLine="750"/>
        <w:jc w:val="both"/>
        <w:outlineLvl w:val="4"/>
        <w:rPr>
          <w:rFonts w:cs="Arial"/>
        </w:rPr>
        <w:sectPr w:rsidR="002B0793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965DDC8" w14:textId="6241AAEF" w:rsidR="002B0793" w:rsidRPr="000A502B" w:rsidRDefault="002B0793" w:rsidP="000A502B">
      <w:pPr>
        <w:pStyle w:val="SectionBody"/>
        <w:rPr>
          <w:u w:val="single"/>
        </w:rPr>
      </w:pPr>
      <w:r w:rsidRPr="000A502B">
        <w:rPr>
          <w:u w:val="single"/>
        </w:rPr>
        <w:t xml:space="preserve">(a) The </w:t>
      </w:r>
      <w:r w:rsidR="00FF6465">
        <w:rPr>
          <w:u w:val="single"/>
        </w:rPr>
        <w:t>d</w:t>
      </w:r>
      <w:r w:rsidRPr="000A502B">
        <w:rPr>
          <w:u w:val="single"/>
        </w:rPr>
        <w:t>epartment shall be the lead agency for the implementation and administration of this article.</w:t>
      </w:r>
    </w:p>
    <w:p w14:paraId="74EFAA13" w14:textId="20CCAA47" w:rsidR="002B0793" w:rsidRPr="000A502B" w:rsidRDefault="002B0793" w:rsidP="000A502B">
      <w:pPr>
        <w:pStyle w:val="SectionBody"/>
        <w:rPr>
          <w:u w:val="single"/>
        </w:rPr>
      </w:pPr>
      <w:r w:rsidRPr="000A502B">
        <w:rPr>
          <w:u w:val="single"/>
        </w:rPr>
        <w:t xml:space="preserve">(b) There is hereby created within the </w:t>
      </w:r>
      <w:r w:rsidR="00FF6465">
        <w:rPr>
          <w:u w:val="single"/>
        </w:rPr>
        <w:t>d</w:t>
      </w:r>
      <w:r w:rsidRPr="000A502B">
        <w:rPr>
          <w:u w:val="single"/>
        </w:rPr>
        <w:t>epartment a State Oversight Office for Comprehensive Student and Family Support to carry out the purposes of this article.</w:t>
      </w:r>
    </w:p>
    <w:p w14:paraId="5171AA77" w14:textId="77777777" w:rsidR="002B0793" w:rsidRPr="000A502B" w:rsidRDefault="002B0793" w:rsidP="000A502B">
      <w:pPr>
        <w:pStyle w:val="SectionBody"/>
        <w:rPr>
          <w:u w:val="single"/>
        </w:rPr>
      </w:pPr>
      <w:r w:rsidRPr="000A502B">
        <w:rPr>
          <w:u w:val="single"/>
        </w:rPr>
        <w:t>(c) The State Oversight Office shall:</w:t>
      </w:r>
    </w:p>
    <w:p w14:paraId="5F671835" w14:textId="77777777" w:rsidR="002B0793" w:rsidRPr="000A502B" w:rsidRDefault="002B0793" w:rsidP="000A502B">
      <w:pPr>
        <w:pStyle w:val="SectionBody"/>
        <w:rPr>
          <w:u w:val="single"/>
        </w:rPr>
      </w:pPr>
      <w:r w:rsidRPr="000A502B">
        <w:rPr>
          <w:u w:val="single"/>
        </w:rPr>
        <w:t>(1) Develop statewide policies, procedures, and standards for program operation;</w:t>
      </w:r>
    </w:p>
    <w:p w14:paraId="4F3435AE" w14:textId="77777777" w:rsidR="002B0793" w:rsidRPr="000A502B" w:rsidRDefault="002B0793" w:rsidP="000A502B">
      <w:pPr>
        <w:pStyle w:val="SectionBody"/>
        <w:rPr>
          <w:u w:val="single"/>
        </w:rPr>
      </w:pPr>
      <w:r w:rsidRPr="000A502B">
        <w:rPr>
          <w:u w:val="single"/>
        </w:rPr>
        <w:t>(2) Oversee and support Local Coordinating Teams;</w:t>
      </w:r>
    </w:p>
    <w:p w14:paraId="29418087" w14:textId="77777777" w:rsidR="002B0793" w:rsidRPr="000A502B" w:rsidRDefault="002B0793" w:rsidP="000A502B">
      <w:pPr>
        <w:pStyle w:val="SectionBody"/>
        <w:rPr>
          <w:u w:val="single"/>
        </w:rPr>
      </w:pPr>
      <w:r w:rsidRPr="000A502B">
        <w:rPr>
          <w:u w:val="single"/>
        </w:rPr>
        <w:t>(3) Manage and allocate the Pooled Fund;</w:t>
      </w:r>
    </w:p>
    <w:p w14:paraId="6793CAF9" w14:textId="77777777" w:rsidR="002B0793" w:rsidRPr="000A502B" w:rsidRDefault="002B0793" w:rsidP="000A502B">
      <w:pPr>
        <w:pStyle w:val="SectionBody"/>
        <w:rPr>
          <w:u w:val="single"/>
        </w:rPr>
      </w:pPr>
      <w:r w:rsidRPr="000A502B">
        <w:rPr>
          <w:u w:val="single"/>
        </w:rPr>
        <w:t>(4) Provide technical assistance, training, and monitoring;</w:t>
      </w:r>
    </w:p>
    <w:p w14:paraId="22AAAC75" w14:textId="77777777" w:rsidR="002B0793" w:rsidRPr="000A502B" w:rsidRDefault="002B0793" w:rsidP="000A502B">
      <w:pPr>
        <w:pStyle w:val="SectionBody"/>
        <w:rPr>
          <w:u w:val="single"/>
        </w:rPr>
      </w:pPr>
      <w:r w:rsidRPr="000A502B">
        <w:rPr>
          <w:u w:val="single"/>
        </w:rPr>
        <w:t>(5) Collect data, evaluate outcomes, and publish annual reports;</w:t>
      </w:r>
    </w:p>
    <w:p w14:paraId="7093C2C7" w14:textId="3CA74605" w:rsidR="002B0793" w:rsidRPr="000A502B" w:rsidRDefault="002B0793" w:rsidP="000A502B">
      <w:pPr>
        <w:pStyle w:val="SectionBody"/>
        <w:rPr>
          <w:u w:val="single"/>
        </w:rPr>
      </w:pPr>
      <w:r w:rsidRPr="000A502B">
        <w:rPr>
          <w:u w:val="single"/>
        </w:rPr>
        <w:t>(6) Promulgate legislative and procedural rules under §18-36-9</w:t>
      </w:r>
      <w:r w:rsidR="00FF17E8" w:rsidRPr="000A502B">
        <w:rPr>
          <w:u w:val="single"/>
        </w:rPr>
        <w:t xml:space="preserve"> of this code</w:t>
      </w:r>
      <w:r w:rsidRPr="000A502B">
        <w:rPr>
          <w:u w:val="single"/>
        </w:rPr>
        <w:t>;</w:t>
      </w:r>
    </w:p>
    <w:p w14:paraId="6B665940" w14:textId="77777777" w:rsidR="002B0793" w:rsidRPr="000A502B" w:rsidRDefault="002B0793" w:rsidP="000A502B">
      <w:pPr>
        <w:pStyle w:val="SectionBody"/>
        <w:rPr>
          <w:u w:val="single"/>
        </w:rPr>
      </w:pPr>
      <w:r w:rsidRPr="000A502B">
        <w:rPr>
          <w:u w:val="single"/>
        </w:rPr>
        <w:t>(7) Coordinate with the Departments of Human Services, Health, and Juvenile Services, and other relevant agencies;</w:t>
      </w:r>
    </w:p>
    <w:p w14:paraId="5543E4AF" w14:textId="77777777" w:rsidR="002B0793" w:rsidRPr="000A502B" w:rsidRDefault="002B0793" w:rsidP="000A502B">
      <w:pPr>
        <w:pStyle w:val="SectionBody"/>
        <w:rPr>
          <w:u w:val="single"/>
        </w:rPr>
      </w:pPr>
      <w:r w:rsidRPr="000A502B">
        <w:rPr>
          <w:u w:val="single"/>
        </w:rPr>
        <w:t>(8) Audit expenditures and ensure program integrity; and</w:t>
      </w:r>
    </w:p>
    <w:p w14:paraId="57BFE5D9" w14:textId="7A6D7C3B" w:rsidR="002B0793" w:rsidRPr="000A502B" w:rsidRDefault="002B0793" w:rsidP="000A502B">
      <w:pPr>
        <w:pStyle w:val="SectionBody"/>
        <w:rPr>
          <w:u w:val="single"/>
        </w:rPr>
      </w:pPr>
      <w:r w:rsidRPr="000A502B">
        <w:rPr>
          <w:u w:val="single"/>
        </w:rPr>
        <w:t>(9) Withhold or reallocate funds in cases of noncompliance.</w:t>
      </w:r>
    </w:p>
    <w:p w14:paraId="39391A32" w14:textId="77777777" w:rsidR="00EA609F" w:rsidRPr="00EA609F" w:rsidRDefault="00EA609F" w:rsidP="00EA609F">
      <w:pPr>
        <w:suppressLineNumbers/>
        <w:ind w:left="720" w:hanging="720"/>
        <w:jc w:val="both"/>
        <w:outlineLvl w:val="3"/>
        <w:rPr>
          <w:rFonts w:cs="Arial"/>
          <w:b/>
          <w:u w:val="single"/>
        </w:rPr>
      </w:pPr>
      <w:r w:rsidRPr="00EA609F">
        <w:rPr>
          <w:rFonts w:cs="Arial"/>
          <w:b/>
          <w:u w:val="single"/>
        </w:rPr>
        <w:t>§18-36-5. Eligibility for services.</w:t>
      </w:r>
    </w:p>
    <w:p w14:paraId="5921D972" w14:textId="77777777" w:rsidR="00EA609F" w:rsidRDefault="00EA609F" w:rsidP="00EA609F">
      <w:pPr>
        <w:ind w:firstLine="750"/>
        <w:jc w:val="both"/>
        <w:outlineLvl w:val="4"/>
        <w:rPr>
          <w:rFonts w:cs="Arial"/>
          <w:u w:val="single"/>
        </w:rPr>
        <w:sectPr w:rsidR="00EA609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6D94DA3" w14:textId="47E2233D" w:rsidR="00EA609F" w:rsidRPr="000A502B" w:rsidRDefault="00EA609F" w:rsidP="000A502B">
      <w:pPr>
        <w:pStyle w:val="SectionBody"/>
        <w:rPr>
          <w:u w:val="single"/>
        </w:rPr>
      </w:pPr>
      <w:r w:rsidRPr="000A502B">
        <w:rPr>
          <w:u w:val="single"/>
        </w:rPr>
        <w:t>(a) Services funded under this article shall be limited to eligible students as defined in §18-36-3</w:t>
      </w:r>
      <w:r w:rsidR="00FF17E8" w:rsidRPr="000A502B">
        <w:rPr>
          <w:u w:val="single"/>
        </w:rPr>
        <w:t xml:space="preserve"> of this code</w:t>
      </w:r>
      <w:r w:rsidRPr="000A502B">
        <w:rPr>
          <w:u w:val="single"/>
        </w:rPr>
        <w:t>.</w:t>
      </w:r>
    </w:p>
    <w:p w14:paraId="1B6975F2" w14:textId="77777777" w:rsidR="00EA609F" w:rsidRPr="000A502B" w:rsidRDefault="00EA609F" w:rsidP="000A502B">
      <w:pPr>
        <w:pStyle w:val="SectionBody"/>
        <w:rPr>
          <w:u w:val="single"/>
        </w:rPr>
      </w:pPr>
      <w:r w:rsidRPr="000A502B">
        <w:rPr>
          <w:u w:val="single"/>
        </w:rPr>
        <w:t>(b) Priority shall be given to students who are:</w:t>
      </w:r>
    </w:p>
    <w:p w14:paraId="1578F876" w14:textId="77777777" w:rsidR="00EA609F" w:rsidRPr="000A502B" w:rsidRDefault="00EA609F" w:rsidP="000A502B">
      <w:pPr>
        <w:pStyle w:val="SectionBody"/>
        <w:rPr>
          <w:u w:val="single"/>
        </w:rPr>
      </w:pPr>
      <w:r w:rsidRPr="000A502B">
        <w:rPr>
          <w:u w:val="single"/>
        </w:rPr>
        <w:t>(1) At risk of school exclusion or dropout;</w:t>
      </w:r>
    </w:p>
    <w:p w14:paraId="76CC77D2" w14:textId="77777777" w:rsidR="00EA609F" w:rsidRPr="000A502B" w:rsidRDefault="00EA609F" w:rsidP="000A502B">
      <w:pPr>
        <w:pStyle w:val="SectionBody"/>
        <w:rPr>
          <w:u w:val="single"/>
        </w:rPr>
      </w:pPr>
      <w:r w:rsidRPr="000A502B">
        <w:rPr>
          <w:u w:val="single"/>
        </w:rPr>
        <w:t>(2) Transitioning from out-of-home care or juvenile justice settings; or</w:t>
      </w:r>
    </w:p>
    <w:p w14:paraId="43B5DB41" w14:textId="77777777" w:rsidR="00EA609F" w:rsidRPr="000A502B" w:rsidRDefault="00EA609F" w:rsidP="000A502B">
      <w:pPr>
        <w:pStyle w:val="SectionBody"/>
        <w:rPr>
          <w:u w:val="single"/>
        </w:rPr>
      </w:pPr>
      <w:r w:rsidRPr="000A502B">
        <w:rPr>
          <w:u w:val="single"/>
        </w:rPr>
        <w:t>(3) Experiencing serious emotional or behavioral challenges impeding educational progress.</w:t>
      </w:r>
    </w:p>
    <w:p w14:paraId="5EAEC056" w14:textId="5C946364" w:rsidR="00EA609F" w:rsidRPr="000A502B" w:rsidRDefault="00EA609F" w:rsidP="000A502B">
      <w:pPr>
        <w:pStyle w:val="SectionBody"/>
        <w:rPr>
          <w:u w:val="single"/>
        </w:rPr>
      </w:pPr>
      <w:r w:rsidRPr="000A502B">
        <w:rPr>
          <w:u w:val="single"/>
        </w:rPr>
        <w:lastRenderedPageBreak/>
        <w:t>(c) Services shall be individualized, family-engaged, and community-based, and provided in the least restrictive setting possible.</w:t>
      </w:r>
    </w:p>
    <w:p w14:paraId="4EFE8828" w14:textId="77777777" w:rsidR="00EA609F" w:rsidRPr="00EA609F" w:rsidRDefault="00EA609F" w:rsidP="00EA609F">
      <w:pPr>
        <w:suppressLineNumbers/>
        <w:ind w:left="720" w:hanging="720"/>
        <w:jc w:val="both"/>
        <w:outlineLvl w:val="3"/>
        <w:rPr>
          <w:rFonts w:cs="Arial"/>
          <w:b/>
          <w:u w:val="single"/>
        </w:rPr>
      </w:pPr>
      <w:r w:rsidRPr="00EA609F">
        <w:rPr>
          <w:rFonts w:cs="Arial"/>
          <w:b/>
          <w:u w:val="single"/>
        </w:rPr>
        <w:t>§18-36-6. Local Coordinating Teams.</w:t>
      </w:r>
    </w:p>
    <w:p w14:paraId="012BC45D" w14:textId="77777777" w:rsidR="00EA609F" w:rsidRDefault="00EA609F" w:rsidP="00EA609F">
      <w:pPr>
        <w:ind w:firstLine="750"/>
        <w:jc w:val="both"/>
        <w:outlineLvl w:val="4"/>
        <w:rPr>
          <w:rFonts w:cs="Arial"/>
        </w:rPr>
        <w:sectPr w:rsidR="00EA609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A60BDA2" w14:textId="77777777" w:rsidR="00EA609F" w:rsidRPr="000A502B" w:rsidRDefault="00EA609F" w:rsidP="000A502B">
      <w:pPr>
        <w:pStyle w:val="SectionBody"/>
        <w:rPr>
          <w:u w:val="single"/>
        </w:rPr>
      </w:pPr>
      <w:r w:rsidRPr="000A502B">
        <w:rPr>
          <w:u w:val="single"/>
        </w:rPr>
        <w:t>(a) Each county board of education shall establish or participate in a Local Coordinating Team (LCT) responsible for program implementation at the local level.</w:t>
      </w:r>
    </w:p>
    <w:p w14:paraId="364F74F2" w14:textId="77777777" w:rsidR="00EA609F" w:rsidRPr="000A502B" w:rsidRDefault="00EA609F" w:rsidP="000A502B">
      <w:pPr>
        <w:pStyle w:val="SectionBody"/>
        <w:rPr>
          <w:u w:val="single"/>
        </w:rPr>
      </w:pPr>
      <w:r w:rsidRPr="000A502B">
        <w:rPr>
          <w:u w:val="single"/>
        </w:rPr>
        <w:t>(b) The LCT shall include representatives of the local school system, mental health providers, the Department of Human Services, juvenile probation, and community organizations, as well as family representatives.</w:t>
      </w:r>
    </w:p>
    <w:p w14:paraId="766F12E9" w14:textId="77777777" w:rsidR="00EA609F" w:rsidRPr="000A502B" w:rsidRDefault="00EA609F" w:rsidP="000A502B">
      <w:pPr>
        <w:pStyle w:val="SectionBody"/>
        <w:rPr>
          <w:u w:val="single"/>
        </w:rPr>
      </w:pPr>
      <w:r w:rsidRPr="000A502B">
        <w:rPr>
          <w:u w:val="single"/>
        </w:rPr>
        <w:t>(c) The LCT shall:</w:t>
      </w:r>
    </w:p>
    <w:p w14:paraId="7CEA4909" w14:textId="77777777" w:rsidR="00EA609F" w:rsidRPr="000A502B" w:rsidRDefault="00EA609F" w:rsidP="000A502B">
      <w:pPr>
        <w:pStyle w:val="SectionBody"/>
        <w:rPr>
          <w:u w:val="single"/>
        </w:rPr>
      </w:pPr>
      <w:r w:rsidRPr="000A502B">
        <w:rPr>
          <w:u w:val="single"/>
        </w:rPr>
        <w:t>(1) Review referrals and determine eligibility;</w:t>
      </w:r>
    </w:p>
    <w:p w14:paraId="011B7DB6" w14:textId="77777777" w:rsidR="00EA609F" w:rsidRPr="000A502B" w:rsidRDefault="00EA609F" w:rsidP="000A502B">
      <w:pPr>
        <w:pStyle w:val="SectionBody"/>
        <w:rPr>
          <w:u w:val="single"/>
        </w:rPr>
      </w:pPr>
      <w:r w:rsidRPr="000A502B">
        <w:rPr>
          <w:u w:val="single"/>
        </w:rPr>
        <w:t>(2) Develop and approve individualized service plans for each eligible student;</w:t>
      </w:r>
    </w:p>
    <w:p w14:paraId="7B0EF2FD" w14:textId="77777777" w:rsidR="00EA609F" w:rsidRPr="000A502B" w:rsidRDefault="00EA609F" w:rsidP="000A502B">
      <w:pPr>
        <w:pStyle w:val="SectionBody"/>
        <w:rPr>
          <w:u w:val="single"/>
        </w:rPr>
      </w:pPr>
      <w:r w:rsidRPr="000A502B">
        <w:rPr>
          <w:u w:val="single"/>
        </w:rPr>
        <w:t>(3) Authorize expenditures from the Pooled Fund;</w:t>
      </w:r>
    </w:p>
    <w:p w14:paraId="6DEF2561" w14:textId="77777777" w:rsidR="00EA609F" w:rsidRPr="000A502B" w:rsidRDefault="00EA609F" w:rsidP="000A502B">
      <w:pPr>
        <w:pStyle w:val="SectionBody"/>
        <w:rPr>
          <w:u w:val="single"/>
        </w:rPr>
      </w:pPr>
      <w:r w:rsidRPr="000A502B">
        <w:rPr>
          <w:u w:val="single"/>
        </w:rPr>
        <w:t>(4) Monitor service delivery and outcomes;</w:t>
      </w:r>
    </w:p>
    <w:p w14:paraId="6D6C0D4C" w14:textId="40792505" w:rsidR="00EA609F" w:rsidRPr="000A502B" w:rsidRDefault="00EA609F" w:rsidP="000A502B">
      <w:pPr>
        <w:pStyle w:val="SectionBody"/>
        <w:rPr>
          <w:u w:val="single"/>
        </w:rPr>
      </w:pPr>
      <w:r w:rsidRPr="000A502B">
        <w:rPr>
          <w:u w:val="single"/>
        </w:rPr>
        <w:t xml:space="preserve">(5) Report required data to the </w:t>
      </w:r>
      <w:r w:rsidR="00FF6465">
        <w:rPr>
          <w:u w:val="single"/>
        </w:rPr>
        <w:t>d</w:t>
      </w:r>
      <w:r w:rsidRPr="000A502B">
        <w:rPr>
          <w:u w:val="single"/>
        </w:rPr>
        <w:t>epartment; and</w:t>
      </w:r>
    </w:p>
    <w:p w14:paraId="15BA55E1" w14:textId="60CB2C36" w:rsidR="00EA609F" w:rsidRPr="000A502B" w:rsidRDefault="00EA609F" w:rsidP="000A502B">
      <w:pPr>
        <w:pStyle w:val="SectionBody"/>
        <w:rPr>
          <w:u w:val="single"/>
        </w:rPr>
      </w:pPr>
      <w:r w:rsidRPr="000A502B">
        <w:rPr>
          <w:u w:val="single"/>
        </w:rPr>
        <w:t>(6) Ensure compliance with confidentiality and due process requirements.</w:t>
      </w:r>
    </w:p>
    <w:p w14:paraId="381F12BA" w14:textId="77777777" w:rsidR="00EA609F" w:rsidRPr="00EA609F" w:rsidRDefault="00EA609F" w:rsidP="00EA609F">
      <w:pPr>
        <w:suppressLineNumbers/>
        <w:ind w:left="720" w:hanging="720"/>
        <w:jc w:val="both"/>
        <w:outlineLvl w:val="3"/>
        <w:rPr>
          <w:rFonts w:cs="Arial"/>
          <w:b/>
          <w:u w:val="single"/>
        </w:rPr>
      </w:pPr>
      <w:r w:rsidRPr="00EA609F">
        <w:rPr>
          <w:rFonts w:cs="Arial"/>
          <w:b/>
          <w:u w:val="single"/>
        </w:rPr>
        <w:t>§18-36-7. Individualized service planning; quality assurance.</w:t>
      </w:r>
    </w:p>
    <w:p w14:paraId="2FBFB462" w14:textId="77777777" w:rsidR="00EA609F" w:rsidRDefault="00EA609F" w:rsidP="00EA609F">
      <w:pPr>
        <w:ind w:firstLine="750"/>
        <w:jc w:val="both"/>
        <w:outlineLvl w:val="4"/>
        <w:rPr>
          <w:rFonts w:cs="Arial"/>
        </w:rPr>
        <w:sectPr w:rsidR="00EA609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8937911" w14:textId="77777777" w:rsidR="00EA609F" w:rsidRPr="000A502B" w:rsidRDefault="00EA609F" w:rsidP="000A502B">
      <w:pPr>
        <w:pStyle w:val="SectionBody"/>
        <w:rPr>
          <w:u w:val="single"/>
        </w:rPr>
      </w:pPr>
      <w:r w:rsidRPr="000A502B">
        <w:rPr>
          <w:u w:val="single"/>
        </w:rPr>
        <w:t>(a) Each eligible student shall have a written service plan specifying goals, services, costs, and responsible parties.</w:t>
      </w:r>
    </w:p>
    <w:p w14:paraId="2E0DDD7A" w14:textId="77777777" w:rsidR="00EA609F" w:rsidRPr="000A502B" w:rsidRDefault="00EA609F" w:rsidP="000A502B">
      <w:pPr>
        <w:pStyle w:val="SectionBody"/>
        <w:rPr>
          <w:u w:val="single"/>
        </w:rPr>
      </w:pPr>
      <w:r w:rsidRPr="000A502B">
        <w:rPr>
          <w:u w:val="single"/>
        </w:rPr>
        <w:t>(b) Families shall participate in all planning and review meetings.</w:t>
      </w:r>
    </w:p>
    <w:p w14:paraId="5576D83B" w14:textId="3A43CAEB" w:rsidR="00EA609F" w:rsidRPr="000A502B" w:rsidRDefault="00EA609F" w:rsidP="000A502B">
      <w:pPr>
        <w:pStyle w:val="SectionBody"/>
        <w:rPr>
          <w:u w:val="single"/>
        </w:rPr>
      </w:pPr>
      <w:r w:rsidRPr="000A502B">
        <w:rPr>
          <w:u w:val="single"/>
        </w:rPr>
        <w:t xml:space="preserve">(c) The </w:t>
      </w:r>
      <w:r w:rsidR="00FF6465">
        <w:rPr>
          <w:u w:val="single"/>
        </w:rPr>
        <w:t>d</w:t>
      </w:r>
      <w:r w:rsidRPr="000A502B">
        <w:rPr>
          <w:u w:val="single"/>
        </w:rPr>
        <w:t>epartment shall establish quality standards and require periodic review and approval of plans.</w:t>
      </w:r>
    </w:p>
    <w:p w14:paraId="1B1E3121" w14:textId="79642B29" w:rsidR="00EA609F" w:rsidRPr="000A502B" w:rsidRDefault="00EA609F" w:rsidP="000A502B">
      <w:pPr>
        <w:pStyle w:val="SectionBody"/>
        <w:rPr>
          <w:u w:val="single"/>
        </w:rPr>
      </w:pPr>
      <w:r w:rsidRPr="000A502B">
        <w:rPr>
          <w:u w:val="single"/>
        </w:rPr>
        <w:t xml:space="preserve">(d) The </w:t>
      </w:r>
      <w:r w:rsidR="00FF6465">
        <w:rPr>
          <w:u w:val="single"/>
        </w:rPr>
        <w:t>d</w:t>
      </w:r>
      <w:r w:rsidRPr="000A502B">
        <w:rPr>
          <w:u w:val="single"/>
        </w:rPr>
        <w:t>epartment may conduct utilization and performance audits to ensure fiscal and programmatic compliance.</w:t>
      </w:r>
    </w:p>
    <w:p w14:paraId="4CAB2873" w14:textId="4D792E1A" w:rsidR="00EA609F" w:rsidRPr="00EA609F" w:rsidRDefault="00EA609F" w:rsidP="00EA609F">
      <w:pPr>
        <w:suppressLineNumbers/>
        <w:ind w:left="720" w:hanging="720"/>
        <w:jc w:val="both"/>
        <w:outlineLvl w:val="3"/>
        <w:rPr>
          <w:rFonts w:cs="Arial"/>
          <w:b/>
          <w:u w:val="single"/>
        </w:rPr>
      </w:pPr>
      <w:r w:rsidRPr="00EA609F">
        <w:rPr>
          <w:rFonts w:cs="Arial"/>
          <w:b/>
          <w:u w:val="single"/>
        </w:rPr>
        <w:t>§18-3</w:t>
      </w:r>
      <w:r w:rsidR="005D211A">
        <w:rPr>
          <w:rFonts w:cs="Arial"/>
          <w:b/>
          <w:u w:val="single"/>
        </w:rPr>
        <w:t>6</w:t>
      </w:r>
      <w:r w:rsidRPr="00EA609F">
        <w:rPr>
          <w:rFonts w:cs="Arial"/>
          <w:b/>
          <w:u w:val="single"/>
        </w:rPr>
        <w:t>-8. Comprehensive Student and Family Support Fund; appropriations; allocations; local match.</w:t>
      </w:r>
    </w:p>
    <w:p w14:paraId="2D9395CA" w14:textId="77777777" w:rsidR="00EA609F" w:rsidRDefault="00EA609F" w:rsidP="00EA609F">
      <w:pPr>
        <w:ind w:firstLine="750"/>
        <w:jc w:val="both"/>
        <w:rPr>
          <w:rFonts w:ascii="Times New Roman" w:hAnsi="Times New Roman" w:cs="Times New Roman"/>
          <w:sz w:val="24"/>
          <w:szCs w:val="24"/>
        </w:rPr>
        <w:sectPr w:rsidR="00EA609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37F8F9E" w14:textId="77777777" w:rsidR="00EA609F" w:rsidRPr="00FF6465" w:rsidRDefault="00EA609F" w:rsidP="00FF6465">
      <w:pPr>
        <w:pStyle w:val="SectionBody"/>
        <w:rPr>
          <w:u w:val="single"/>
        </w:rPr>
      </w:pPr>
      <w:r w:rsidRPr="00FF6465">
        <w:rPr>
          <w:u w:val="single"/>
        </w:rPr>
        <w:t xml:space="preserve">(a) There is hereby created in the State Treasury a special revenue account to be known </w:t>
      </w:r>
      <w:r w:rsidRPr="00FF6465">
        <w:rPr>
          <w:u w:val="single"/>
        </w:rPr>
        <w:lastRenderedPageBreak/>
        <w:t>as the Comprehensive Student and Family Support Fund.</w:t>
      </w:r>
    </w:p>
    <w:p w14:paraId="1A6AFB7D" w14:textId="77777777" w:rsidR="00EA609F" w:rsidRPr="00FF6465" w:rsidRDefault="00EA609F" w:rsidP="00FF6465">
      <w:pPr>
        <w:pStyle w:val="SectionBody"/>
        <w:rPr>
          <w:u w:val="single"/>
        </w:rPr>
      </w:pPr>
      <w:r w:rsidRPr="00FF6465">
        <w:rPr>
          <w:u w:val="single"/>
        </w:rPr>
        <w:t>(b) The fund shall consist of:</w:t>
      </w:r>
    </w:p>
    <w:p w14:paraId="110B9BBC" w14:textId="77777777" w:rsidR="00EA609F" w:rsidRPr="00FF6465" w:rsidRDefault="00EA609F" w:rsidP="00FF6465">
      <w:pPr>
        <w:pStyle w:val="SectionBody"/>
        <w:rPr>
          <w:u w:val="single"/>
        </w:rPr>
      </w:pPr>
      <w:r w:rsidRPr="00FF6465">
        <w:rPr>
          <w:u w:val="single"/>
        </w:rPr>
        <w:t>(1) Appropriations from the General Revenue Fund;</w:t>
      </w:r>
    </w:p>
    <w:p w14:paraId="72EB3E26" w14:textId="77777777" w:rsidR="00EA609F" w:rsidRPr="00FF6465" w:rsidRDefault="00EA609F" w:rsidP="00FF6465">
      <w:pPr>
        <w:pStyle w:val="SectionBody"/>
        <w:rPr>
          <w:u w:val="single"/>
        </w:rPr>
      </w:pPr>
      <w:r w:rsidRPr="00FF6465">
        <w:rPr>
          <w:u w:val="single"/>
        </w:rPr>
        <w:t>(2) Federal funds, grants, and donations;</w:t>
      </w:r>
    </w:p>
    <w:p w14:paraId="4FB78308" w14:textId="77777777" w:rsidR="00EA609F" w:rsidRPr="00FF6465" w:rsidRDefault="00EA609F" w:rsidP="00FF6465">
      <w:pPr>
        <w:pStyle w:val="SectionBody"/>
        <w:rPr>
          <w:u w:val="single"/>
        </w:rPr>
      </w:pPr>
      <w:r w:rsidRPr="00FF6465">
        <w:rPr>
          <w:u w:val="single"/>
        </w:rPr>
        <w:t>(3) Local contributions and matching funds; and</w:t>
      </w:r>
    </w:p>
    <w:p w14:paraId="101FC91F" w14:textId="77777777" w:rsidR="00EA609F" w:rsidRPr="00FF6465" w:rsidRDefault="00EA609F" w:rsidP="00FF6465">
      <w:pPr>
        <w:pStyle w:val="SectionBody"/>
        <w:rPr>
          <w:u w:val="single"/>
        </w:rPr>
      </w:pPr>
      <w:r w:rsidRPr="00FF6465">
        <w:rPr>
          <w:u w:val="single"/>
        </w:rPr>
        <w:t>(4) Any other funds made available for this purpose.</w:t>
      </w:r>
    </w:p>
    <w:p w14:paraId="3847C6D3" w14:textId="4F043B2B" w:rsidR="00EA609F" w:rsidRPr="00FF6465" w:rsidRDefault="00EA609F" w:rsidP="00FF6465">
      <w:pPr>
        <w:pStyle w:val="SectionBody"/>
        <w:rPr>
          <w:u w:val="single"/>
        </w:rPr>
      </w:pPr>
      <w:r w:rsidRPr="00FF6465">
        <w:rPr>
          <w:u w:val="single"/>
        </w:rPr>
        <w:t xml:space="preserve">(c) Appropriation. There is hereby appropriated from the General Revenue Fund for fiscal year </w:t>
      </w:r>
      <w:r w:rsidR="00EF31E1" w:rsidRPr="00FF6465">
        <w:rPr>
          <w:u w:val="single"/>
        </w:rPr>
        <w:t>2026-2027</w:t>
      </w:r>
      <w:r w:rsidRPr="00FF6465">
        <w:rPr>
          <w:u w:val="single"/>
        </w:rPr>
        <w:t>, and each fiscal year thereafter, such amounts as may be necessary to carry out the purposes of this article.</w:t>
      </w:r>
    </w:p>
    <w:p w14:paraId="70634C7D" w14:textId="553B3EC4" w:rsidR="002B0793" w:rsidRPr="00FF6465" w:rsidRDefault="00EA609F" w:rsidP="00FF6465">
      <w:pPr>
        <w:pStyle w:val="SectionBody"/>
        <w:rPr>
          <w:u w:val="single"/>
        </w:rPr>
      </w:pPr>
      <w:r w:rsidRPr="00FF6465">
        <w:rPr>
          <w:u w:val="single"/>
        </w:rPr>
        <w:t xml:space="preserve">(d) The </w:t>
      </w:r>
      <w:r w:rsidR="00FF6465">
        <w:rPr>
          <w:u w:val="single"/>
        </w:rPr>
        <w:t>d</w:t>
      </w:r>
      <w:r w:rsidRPr="00FF6465">
        <w:rPr>
          <w:u w:val="single"/>
        </w:rPr>
        <w:t>epartment shall allocate funds among counties according to a formula considering population, need indicators, and program performance.</w:t>
      </w:r>
    </w:p>
    <w:p w14:paraId="79EB5962" w14:textId="77777777" w:rsidR="00F22EAC" w:rsidRPr="00F22EAC" w:rsidRDefault="00F22EAC" w:rsidP="00F22EAC">
      <w:pPr>
        <w:suppressLineNumbers/>
        <w:ind w:left="720" w:hanging="720"/>
        <w:jc w:val="both"/>
        <w:outlineLvl w:val="3"/>
        <w:rPr>
          <w:rFonts w:cs="Arial"/>
          <w:b/>
          <w:u w:val="single"/>
        </w:rPr>
      </w:pPr>
      <w:r w:rsidRPr="00F22EAC">
        <w:rPr>
          <w:rFonts w:cs="Arial"/>
          <w:b/>
          <w:u w:val="single"/>
        </w:rPr>
        <w:t>§18-36-9. Rulemaking authority.</w:t>
      </w:r>
    </w:p>
    <w:p w14:paraId="7FC7F093" w14:textId="77777777" w:rsidR="00F22EAC" w:rsidRDefault="00F22EAC" w:rsidP="00F22EAC">
      <w:pPr>
        <w:ind w:firstLine="750"/>
        <w:jc w:val="both"/>
        <w:outlineLvl w:val="4"/>
        <w:rPr>
          <w:rFonts w:cs="Arial"/>
        </w:rPr>
        <w:sectPr w:rsidR="00F22EAC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1FC0E67" w14:textId="440E9C9D" w:rsidR="00F22EAC" w:rsidRPr="00FF6465" w:rsidRDefault="00F22EAC" w:rsidP="00FF6465">
      <w:pPr>
        <w:pStyle w:val="SectionBody"/>
        <w:rPr>
          <w:u w:val="single"/>
        </w:rPr>
      </w:pPr>
      <w:r w:rsidRPr="00FF6465">
        <w:rPr>
          <w:u w:val="single"/>
        </w:rPr>
        <w:t xml:space="preserve">(a) The </w:t>
      </w:r>
      <w:r w:rsidR="00FF6465">
        <w:rPr>
          <w:u w:val="single"/>
        </w:rPr>
        <w:t>d</w:t>
      </w:r>
      <w:r w:rsidRPr="00FF6465">
        <w:rPr>
          <w:u w:val="single"/>
        </w:rPr>
        <w:t xml:space="preserve">epartment shall promulgate legislative rules pursuant to §29A-3-1 </w:t>
      </w:r>
      <w:r w:rsidRPr="00FF6465">
        <w:rPr>
          <w:i/>
          <w:iCs/>
          <w:u w:val="single"/>
        </w:rPr>
        <w:t>et seq.</w:t>
      </w:r>
      <w:r w:rsidRPr="00FF6465">
        <w:rPr>
          <w:u w:val="single"/>
        </w:rPr>
        <w:t xml:space="preserve"> of this code to implement this article.</w:t>
      </w:r>
    </w:p>
    <w:p w14:paraId="063E9E82" w14:textId="77777777" w:rsidR="00F22EAC" w:rsidRPr="00FF6465" w:rsidRDefault="00F22EAC" w:rsidP="00FF6465">
      <w:pPr>
        <w:pStyle w:val="SectionBody"/>
        <w:rPr>
          <w:u w:val="single"/>
        </w:rPr>
      </w:pPr>
      <w:r w:rsidRPr="00FF6465">
        <w:rPr>
          <w:u w:val="single"/>
        </w:rPr>
        <w:t>(b) Rules shall include, at a minimum:</w:t>
      </w:r>
    </w:p>
    <w:p w14:paraId="574E10B6" w14:textId="77777777" w:rsidR="00F22EAC" w:rsidRPr="00FF6465" w:rsidRDefault="00F22EAC" w:rsidP="00FF6465">
      <w:pPr>
        <w:pStyle w:val="SectionBody"/>
        <w:rPr>
          <w:u w:val="single"/>
        </w:rPr>
      </w:pPr>
      <w:r w:rsidRPr="00FF6465">
        <w:rPr>
          <w:u w:val="single"/>
        </w:rPr>
        <w:t>(1) Eligibility and referral procedures;</w:t>
      </w:r>
    </w:p>
    <w:p w14:paraId="009E4693" w14:textId="77777777" w:rsidR="00F22EAC" w:rsidRPr="00FF6465" w:rsidRDefault="00F22EAC" w:rsidP="00FF6465">
      <w:pPr>
        <w:pStyle w:val="SectionBody"/>
        <w:rPr>
          <w:u w:val="single"/>
        </w:rPr>
      </w:pPr>
      <w:r w:rsidRPr="00FF6465">
        <w:rPr>
          <w:u w:val="single"/>
        </w:rPr>
        <w:t>(2) Local team composition and operations;</w:t>
      </w:r>
    </w:p>
    <w:p w14:paraId="739E9113" w14:textId="77777777" w:rsidR="00F22EAC" w:rsidRPr="00FF6465" w:rsidRDefault="00F22EAC" w:rsidP="00FF6465">
      <w:pPr>
        <w:pStyle w:val="SectionBody"/>
        <w:rPr>
          <w:u w:val="single"/>
        </w:rPr>
      </w:pPr>
      <w:r w:rsidRPr="00FF6465">
        <w:rPr>
          <w:u w:val="single"/>
        </w:rPr>
        <w:t>(3) Fiscal management and auditing standards;</w:t>
      </w:r>
    </w:p>
    <w:p w14:paraId="461949AA" w14:textId="77777777" w:rsidR="00F22EAC" w:rsidRPr="00FF6465" w:rsidRDefault="00F22EAC" w:rsidP="00FF6465">
      <w:pPr>
        <w:pStyle w:val="SectionBody"/>
        <w:rPr>
          <w:u w:val="single"/>
        </w:rPr>
      </w:pPr>
      <w:r w:rsidRPr="00FF6465">
        <w:rPr>
          <w:u w:val="single"/>
        </w:rPr>
        <w:t>(4) Data collection, reporting, and confidentiality safeguards;</w:t>
      </w:r>
    </w:p>
    <w:p w14:paraId="6CF846FA" w14:textId="77777777" w:rsidR="00F22EAC" w:rsidRPr="00FF6465" w:rsidRDefault="00F22EAC" w:rsidP="00FF6465">
      <w:pPr>
        <w:pStyle w:val="SectionBody"/>
        <w:rPr>
          <w:u w:val="single"/>
        </w:rPr>
      </w:pPr>
      <w:r w:rsidRPr="00FF6465">
        <w:rPr>
          <w:u w:val="single"/>
        </w:rPr>
        <w:t>(5) Performance indicators and evaluation criteria;</w:t>
      </w:r>
    </w:p>
    <w:p w14:paraId="54D0F01F" w14:textId="7E85C58A" w:rsidR="00F22EAC" w:rsidRPr="00FF6465" w:rsidRDefault="00F22EAC" w:rsidP="00FF6465">
      <w:pPr>
        <w:pStyle w:val="SectionBody"/>
        <w:rPr>
          <w:u w:val="single"/>
        </w:rPr>
      </w:pPr>
      <w:r w:rsidRPr="00FF6465">
        <w:rPr>
          <w:u w:val="single"/>
        </w:rPr>
        <w:t>(6) Procedures for corrective action, appeal, and dispute resolution.</w:t>
      </w:r>
    </w:p>
    <w:p w14:paraId="56F9B072" w14:textId="77777777" w:rsidR="003A434B" w:rsidRPr="003A434B" w:rsidRDefault="003A434B" w:rsidP="003A434B">
      <w:pPr>
        <w:suppressLineNumbers/>
        <w:ind w:left="720" w:hanging="720"/>
        <w:jc w:val="both"/>
        <w:outlineLvl w:val="3"/>
        <w:rPr>
          <w:rFonts w:cs="Arial"/>
          <w:b/>
          <w:u w:val="single"/>
        </w:rPr>
      </w:pPr>
      <w:r w:rsidRPr="003A434B">
        <w:rPr>
          <w:rFonts w:cs="Arial"/>
          <w:b/>
          <w:u w:val="single"/>
        </w:rPr>
        <w:t>§18-36-10. Reports; accountability; severability; effective date.</w:t>
      </w:r>
    </w:p>
    <w:p w14:paraId="75B40EFA" w14:textId="77777777" w:rsidR="003A434B" w:rsidRDefault="003A434B" w:rsidP="003A434B">
      <w:pPr>
        <w:ind w:firstLine="750"/>
        <w:jc w:val="both"/>
        <w:outlineLvl w:val="4"/>
        <w:rPr>
          <w:rFonts w:cs="Arial"/>
        </w:rPr>
        <w:sectPr w:rsidR="003A434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78F7956" w14:textId="22924B99" w:rsidR="003A434B" w:rsidRPr="00FF6465" w:rsidRDefault="003A434B" w:rsidP="00FF6465">
      <w:pPr>
        <w:pStyle w:val="SectionBody"/>
        <w:rPr>
          <w:u w:val="single"/>
        </w:rPr>
      </w:pPr>
      <w:r w:rsidRPr="00FF6465">
        <w:rPr>
          <w:u w:val="single"/>
        </w:rPr>
        <w:t xml:space="preserve">(a) The </w:t>
      </w:r>
      <w:r w:rsidR="00FF6465">
        <w:rPr>
          <w:u w:val="single"/>
        </w:rPr>
        <w:t>d</w:t>
      </w:r>
      <w:r w:rsidRPr="00FF6465">
        <w:rPr>
          <w:u w:val="single"/>
        </w:rPr>
        <w:t>epartment shall submit an annual report to the Legislative Oversight Commission on Education Accountability and the Governor detailing expenditures, services delivered, student outcomes, and recommendations for improvement.</w:t>
      </w:r>
    </w:p>
    <w:p w14:paraId="245528C4" w14:textId="77777777" w:rsidR="003A434B" w:rsidRPr="00FF6465" w:rsidRDefault="003A434B" w:rsidP="00FF6465">
      <w:pPr>
        <w:pStyle w:val="SectionBody"/>
        <w:rPr>
          <w:u w:val="single"/>
        </w:rPr>
      </w:pPr>
      <w:r w:rsidRPr="00FF6465">
        <w:rPr>
          <w:u w:val="single"/>
        </w:rPr>
        <w:t xml:space="preserve">(b) The Legislative Auditor may review program performance as part of its regular audit </w:t>
      </w:r>
      <w:r w:rsidRPr="00FF6465">
        <w:rPr>
          <w:u w:val="single"/>
        </w:rPr>
        <w:lastRenderedPageBreak/>
        <w:t>schedule.</w:t>
      </w:r>
    </w:p>
    <w:p w14:paraId="5EDC2C6F" w14:textId="77777777" w:rsidR="003A434B" w:rsidRPr="00FF6465" w:rsidRDefault="003A434B" w:rsidP="00FF6465">
      <w:pPr>
        <w:pStyle w:val="SectionBody"/>
        <w:rPr>
          <w:u w:val="single"/>
        </w:rPr>
      </w:pPr>
      <w:r w:rsidRPr="00FF6465">
        <w:rPr>
          <w:u w:val="single"/>
        </w:rPr>
        <w:t>(c) If any provision of this article or its application is held invalid, the remainder shall not be affected.</w:t>
      </w:r>
    </w:p>
    <w:p w14:paraId="18A84AE8" w14:textId="4DD9634A" w:rsidR="008736AA" w:rsidRPr="00FF6465" w:rsidRDefault="003A434B" w:rsidP="00FF6465">
      <w:pPr>
        <w:pStyle w:val="SectionBody"/>
        <w:rPr>
          <w:u w:val="single"/>
        </w:rPr>
      </w:pPr>
      <w:r w:rsidRPr="00FF6465">
        <w:rPr>
          <w:u w:val="single"/>
        </w:rPr>
        <w:t>(d) This article shall take effect July 1, 2026.</w:t>
      </w:r>
    </w:p>
    <w:p w14:paraId="0B4E6047" w14:textId="77777777" w:rsidR="00C33014" w:rsidRDefault="00C33014" w:rsidP="003A434B">
      <w:pPr>
        <w:pStyle w:val="Note"/>
      </w:pPr>
    </w:p>
    <w:p w14:paraId="5EE2CAC1" w14:textId="77777777" w:rsidR="003A434B" w:rsidRDefault="003A434B" w:rsidP="003A434B">
      <w:pPr>
        <w:suppressLineNumbers/>
        <w:spacing w:after="220" w:line="240" w:lineRule="auto"/>
        <w:ind w:left="720" w:right="720"/>
        <w:jc w:val="both"/>
        <w:rPr>
          <w:rFonts w:cs="Arial"/>
          <w:sz w:val="20"/>
        </w:rPr>
        <w:sectPr w:rsidR="003A434B" w:rsidSect="00DF199D">
          <w:headerReference w:type="first" r:id="rId14"/>
          <w:footerReference w:type="firs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D04DE5" w14:textId="05B1CA64" w:rsidR="006865E9" w:rsidRPr="00060D66" w:rsidRDefault="00CF1DCA" w:rsidP="00060D66">
      <w:pPr>
        <w:suppressLineNumbers/>
        <w:spacing w:after="220" w:line="240" w:lineRule="auto"/>
        <w:ind w:left="720" w:right="720"/>
        <w:jc w:val="both"/>
        <w:rPr>
          <w:rFonts w:cs="Arial"/>
          <w:sz w:val="20"/>
        </w:rPr>
      </w:pPr>
      <w:r w:rsidRPr="003A434B">
        <w:rPr>
          <w:rFonts w:cs="Arial"/>
          <w:sz w:val="20"/>
        </w:rPr>
        <w:t>NOTE: The</w:t>
      </w:r>
      <w:r w:rsidR="006865E9" w:rsidRPr="003A434B">
        <w:rPr>
          <w:rFonts w:cs="Arial"/>
          <w:sz w:val="20"/>
        </w:rPr>
        <w:t xml:space="preserve"> purpose of this bill is</w:t>
      </w:r>
      <w:r w:rsidR="00060D66">
        <w:rPr>
          <w:rFonts w:cs="Arial"/>
          <w:sz w:val="20"/>
        </w:rPr>
        <w:t xml:space="preserve"> to establish </w:t>
      </w:r>
      <w:r w:rsidR="003A434B" w:rsidRPr="003A434B">
        <w:rPr>
          <w:rFonts w:cs="Arial"/>
          <w:sz w:val="20"/>
        </w:rPr>
        <w:t>a Comprehensive Student and Family Support program; provid</w:t>
      </w:r>
      <w:r w:rsidR="003A434B">
        <w:rPr>
          <w:rFonts w:cs="Arial"/>
          <w:sz w:val="20"/>
        </w:rPr>
        <w:t>e</w:t>
      </w:r>
      <w:r w:rsidR="003A434B" w:rsidRPr="003A434B">
        <w:rPr>
          <w:rFonts w:cs="Arial"/>
          <w:sz w:val="20"/>
        </w:rPr>
        <w:t xml:space="preserve"> legislative findings and purpose; defin</w:t>
      </w:r>
      <w:r w:rsidR="00060D66">
        <w:rPr>
          <w:rFonts w:cs="Arial"/>
          <w:sz w:val="20"/>
        </w:rPr>
        <w:t>e</w:t>
      </w:r>
      <w:r w:rsidR="003A434B" w:rsidRPr="003A434B">
        <w:rPr>
          <w:rFonts w:cs="Arial"/>
          <w:sz w:val="20"/>
        </w:rPr>
        <w:t xml:space="preserve"> terms; designat</w:t>
      </w:r>
      <w:r w:rsidR="00060D66">
        <w:rPr>
          <w:rFonts w:cs="Arial"/>
          <w:sz w:val="20"/>
        </w:rPr>
        <w:t>e</w:t>
      </w:r>
      <w:r w:rsidR="003A434B" w:rsidRPr="003A434B">
        <w:rPr>
          <w:rFonts w:cs="Arial"/>
          <w:sz w:val="20"/>
        </w:rPr>
        <w:t xml:space="preserve"> the West Virginia Department of Education as the lead agency; establish local coordinating teams; creat</w:t>
      </w:r>
      <w:r w:rsidR="00060D66">
        <w:rPr>
          <w:rFonts w:cs="Arial"/>
          <w:sz w:val="20"/>
        </w:rPr>
        <w:t>e</w:t>
      </w:r>
      <w:r w:rsidR="003A434B" w:rsidRPr="003A434B">
        <w:rPr>
          <w:rFonts w:cs="Arial"/>
          <w:sz w:val="20"/>
        </w:rPr>
        <w:t xml:space="preserve"> a state fund; authoriz</w:t>
      </w:r>
      <w:r w:rsidR="00060D66">
        <w:rPr>
          <w:rFonts w:cs="Arial"/>
          <w:sz w:val="20"/>
        </w:rPr>
        <w:t>e</w:t>
      </w:r>
      <w:r w:rsidR="003A434B" w:rsidRPr="003A434B">
        <w:rPr>
          <w:rFonts w:cs="Arial"/>
          <w:sz w:val="20"/>
        </w:rPr>
        <w:t xml:space="preserve"> rulemaking; requir</w:t>
      </w:r>
      <w:r w:rsidR="00060D66">
        <w:rPr>
          <w:rFonts w:cs="Arial"/>
          <w:sz w:val="20"/>
        </w:rPr>
        <w:t>e</w:t>
      </w:r>
      <w:r w:rsidR="003A434B" w:rsidRPr="003A434B">
        <w:rPr>
          <w:rFonts w:cs="Arial"/>
          <w:sz w:val="20"/>
        </w:rPr>
        <w:t xml:space="preserve"> accountability, reporting, and audit; and mak</w:t>
      </w:r>
      <w:r w:rsidR="00060D66">
        <w:rPr>
          <w:rFonts w:cs="Arial"/>
          <w:sz w:val="20"/>
        </w:rPr>
        <w:t>e</w:t>
      </w:r>
      <w:r w:rsidR="003A434B" w:rsidRPr="003A434B">
        <w:rPr>
          <w:rFonts w:cs="Arial"/>
          <w:sz w:val="20"/>
        </w:rPr>
        <w:t xml:space="preserve"> an appropriation.</w:t>
      </w:r>
    </w:p>
    <w:p w14:paraId="4A493CAE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00A4B" w14:textId="77777777" w:rsidR="002B0793" w:rsidRPr="00B844FE" w:rsidRDefault="002B0793" w:rsidP="00B844FE">
      <w:r>
        <w:separator/>
      </w:r>
    </w:p>
  </w:endnote>
  <w:endnote w:type="continuationSeparator" w:id="0">
    <w:p w14:paraId="1E96B1E8" w14:textId="77777777" w:rsidR="002B0793" w:rsidRPr="00B844FE" w:rsidRDefault="002B079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003C82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C212FF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95416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69DD" w14:textId="77777777" w:rsidR="007D75C1" w:rsidRDefault="007D75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9828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331DC" w14:textId="1B7ED851" w:rsidR="004D20FC" w:rsidRDefault="004D20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EF0EAF" w14:textId="77777777" w:rsidR="004D20FC" w:rsidRDefault="004D2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1D52E" w14:textId="77777777" w:rsidR="002B0793" w:rsidRPr="00B844FE" w:rsidRDefault="002B0793" w:rsidP="00B844FE">
      <w:r>
        <w:separator/>
      </w:r>
    </w:p>
  </w:footnote>
  <w:footnote w:type="continuationSeparator" w:id="0">
    <w:p w14:paraId="7D447971" w14:textId="77777777" w:rsidR="002B0793" w:rsidRPr="00B844FE" w:rsidRDefault="002B079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D5E0" w14:textId="77777777" w:rsidR="002A0269" w:rsidRPr="00B844FE" w:rsidRDefault="00E87AA5">
    <w:pPr>
      <w:pStyle w:val="Header"/>
    </w:pPr>
    <w:sdt>
      <w:sdtPr>
        <w:id w:val="-684364211"/>
        <w:placeholder>
          <w:docPart w:val="302C60FFD9B1462DBE6D8E350DAE8CA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02C60FFD9B1462DBE6D8E350DAE8CA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A91F" w14:textId="32EEA48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2B0793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7D75C1">
      <w:rPr>
        <w:sz w:val="22"/>
        <w:szCs w:val="22"/>
      </w:rPr>
      <w:t>720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B0793">
          <w:rPr>
            <w:sz w:val="22"/>
            <w:szCs w:val="22"/>
          </w:rPr>
          <w:t>2026R2005</w:t>
        </w:r>
      </w:sdtContent>
    </w:sdt>
  </w:p>
  <w:p w14:paraId="1A80EFD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3F678" w14:textId="550EA77A" w:rsidR="002A0269" w:rsidRPr="004D3ABE" w:rsidRDefault="00C33014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A31A" w14:textId="0FBEDBAB" w:rsidR="004D20FC" w:rsidRPr="004D3ABE" w:rsidRDefault="004D20FC" w:rsidP="00CC1F3B">
    <w:pPr>
      <w:pStyle w:val="HeaderStyle"/>
      <w:rPr>
        <w:sz w:val="22"/>
        <w:szCs w:val="22"/>
      </w:rPr>
    </w:pPr>
    <w:r>
      <w:rPr>
        <w:sz w:val="22"/>
        <w:szCs w:val="22"/>
      </w:rPr>
      <w:t>Intr SB</w:t>
    </w:r>
    <w:r>
      <w:rPr>
        <w:sz w:val="22"/>
        <w:szCs w:val="22"/>
      </w:rPr>
      <w:tab/>
    </w:r>
    <w:r>
      <w:rPr>
        <w:sz w:val="22"/>
        <w:szCs w:val="22"/>
      </w:rPr>
      <w:tab/>
      <w:t>2026R2005</w:t>
    </w: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93"/>
    <w:rsid w:val="0000526A"/>
    <w:rsid w:val="000573A9"/>
    <w:rsid w:val="00060D66"/>
    <w:rsid w:val="00064214"/>
    <w:rsid w:val="00085D22"/>
    <w:rsid w:val="00093AB0"/>
    <w:rsid w:val="000A502B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B0793"/>
    <w:rsid w:val="00303684"/>
    <w:rsid w:val="003143F5"/>
    <w:rsid w:val="00314854"/>
    <w:rsid w:val="00316159"/>
    <w:rsid w:val="00333EAA"/>
    <w:rsid w:val="00394191"/>
    <w:rsid w:val="003A434B"/>
    <w:rsid w:val="003C51CD"/>
    <w:rsid w:val="003C6034"/>
    <w:rsid w:val="00400B5C"/>
    <w:rsid w:val="004368E0"/>
    <w:rsid w:val="00461A92"/>
    <w:rsid w:val="004C13DD"/>
    <w:rsid w:val="004D20FC"/>
    <w:rsid w:val="004D3ABE"/>
    <w:rsid w:val="004E3441"/>
    <w:rsid w:val="00500579"/>
    <w:rsid w:val="0051447D"/>
    <w:rsid w:val="005301D4"/>
    <w:rsid w:val="005676AB"/>
    <w:rsid w:val="00572702"/>
    <w:rsid w:val="005A5366"/>
    <w:rsid w:val="005D211A"/>
    <w:rsid w:val="005E0094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D75C1"/>
    <w:rsid w:val="007F1CF5"/>
    <w:rsid w:val="00834EDE"/>
    <w:rsid w:val="008736AA"/>
    <w:rsid w:val="008D275D"/>
    <w:rsid w:val="00946186"/>
    <w:rsid w:val="00980327"/>
    <w:rsid w:val="00986478"/>
    <w:rsid w:val="009B2F5C"/>
    <w:rsid w:val="009B5557"/>
    <w:rsid w:val="009F1067"/>
    <w:rsid w:val="00A31E01"/>
    <w:rsid w:val="00A527AD"/>
    <w:rsid w:val="00A718CF"/>
    <w:rsid w:val="00AA069B"/>
    <w:rsid w:val="00AA2B4A"/>
    <w:rsid w:val="00AE48A0"/>
    <w:rsid w:val="00AE61BE"/>
    <w:rsid w:val="00B0346D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01EC3"/>
    <w:rsid w:val="00C0707C"/>
    <w:rsid w:val="00C14565"/>
    <w:rsid w:val="00C33014"/>
    <w:rsid w:val="00C33434"/>
    <w:rsid w:val="00C34869"/>
    <w:rsid w:val="00C42EB6"/>
    <w:rsid w:val="00C5101D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A39DA"/>
    <w:rsid w:val="00DE526B"/>
    <w:rsid w:val="00DE5D28"/>
    <w:rsid w:val="00DF199D"/>
    <w:rsid w:val="00E01542"/>
    <w:rsid w:val="00E365F1"/>
    <w:rsid w:val="00E62F48"/>
    <w:rsid w:val="00E831B3"/>
    <w:rsid w:val="00E87AA5"/>
    <w:rsid w:val="00E95FBC"/>
    <w:rsid w:val="00EA609F"/>
    <w:rsid w:val="00EC3FD4"/>
    <w:rsid w:val="00EC5E63"/>
    <w:rsid w:val="00EE70CB"/>
    <w:rsid w:val="00EF31E1"/>
    <w:rsid w:val="00F22EAC"/>
    <w:rsid w:val="00F41CA2"/>
    <w:rsid w:val="00F443C0"/>
    <w:rsid w:val="00F62EFB"/>
    <w:rsid w:val="00F6627C"/>
    <w:rsid w:val="00F939A4"/>
    <w:rsid w:val="00FA01B3"/>
    <w:rsid w:val="00FA7B09"/>
    <w:rsid w:val="00FB23D7"/>
    <w:rsid w:val="00FD5B51"/>
    <w:rsid w:val="00FE067E"/>
    <w:rsid w:val="00FE208F"/>
    <w:rsid w:val="00FF17E8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E37EB"/>
  <w15:chartTrackingRefBased/>
  <w15:docId w15:val="{6C40530A-EF92-4FD8-8F4B-4A79E349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D20FC"/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2B07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D20FC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D20FC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D20FC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D20FC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D20FC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D20FC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D20FC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D20FC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D20FC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D20FC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D20F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D20F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D20FC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D20FC"/>
  </w:style>
  <w:style w:type="character" w:customStyle="1" w:styleId="NoteOldChar">
    <w:name w:val="Note Old Char"/>
    <w:link w:val="NoteOld"/>
    <w:rsid w:val="004D20FC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D20FC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D20FC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D20FC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D20FC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D20FC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D20FC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D20F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D20FC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D20FC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D20FC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D20FC"/>
  </w:style>
  <w:style w:type="paragraph" w:customStyle="1" w:styleId="EnactingClauseOld">
    <w:name w:val="Enacting Clause Old"/>
    <w:next w:val="EnactingSectionOld"/>
    <w:link w:val="EnactingClauseOldChar"/>
    <w:autoRedefine/>
    <w:rsid w:val="004D20FC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D20FC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D20FC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D20F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D20FC"/>
  </w:style>
  <w:style w:type="character" w:customStyle="1" w:styleId="BillNumberOldChar">
    <w:name w:val="Bill Number Old Char"/>
    <w:basedOn w:val="DefaultParagraphFont"/>
    <w:link w:val="BillNumberOld"/>
    <w:rsid w:val="004D20FC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D20FC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D20FC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D20FC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D20FC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D20FC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D20FC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D20FC"/>
  </w:style>
  <w:style w:type="paragraph" w:styleId="Footer">
    <w:name w:val="footer"/>
    <w:basedOn w:val="Normal"/>
    <w:link w:val="FooterChar"/>
    <w:uiPriority w:val="99"/>
    <w:rsid w:val="004D20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0FC"/>
  </w:style>
  <w:style w:type="character" w:styleId="PlaceholderText">
    <w:name w:val="Placeholder Text"/>
    <w:basedOn w:val="DefaultParagraphFont"/>
    <w:uiPriority w:val="99"/>
    <w:semiHidden/>
    <w:locked/>
    <w:rsid w:val="004D20F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D20F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D20FC"/>
    <w:rPr>
      <w:sz w:val="20"/>
      <w:szCs w:val="20"/>
    </w:rPr>
  </w:style>
  <w:style w:type="character" w:customStyle="1" w:styleId="Underline">
    <w:name w:val="Underline"/>
    <w:uiPriority w:val="1"/>
    <w:rsid w:val="004D20F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D20FC"/>
  </w:style>
  <w:style w:type="paragraph" w:customStyle="1" w:styleId="BillNumber">
    <w:name w:val="Bill Number"/>
    <w:basedOn w:val="BillNumberOld"/>
    <w:qFormat/>
    <w:rsid w:val="004D20FC"/>
  </w:style>
  <w:style w:type="paragraph" w:customStyle="1" w:styleId="ChapterHeading">
    <w:name w:val="Chapter Heading"/>
    <w:basedOn w:val="ChapterHeadingOld"/>
    <w:next w:val="Normal"/>
    <w:qFormat/>
    <w:rsid w:val="004D20FC"/>
  </w:style>
  <w:style w:type="paragraph" w:customStyle="1" w:styleId="EnactingClause">
    <w:name w:val="Enacting Clause"/>
    <w:basedOn w:val="EnactingClauseOld"/>
    <w:qFormat/>
    <w:rsid w:val="004D20FC"/>
  </w:style>
  <w:style w:type="paragraph" w:customStyle="1" w:styleId="EnactingSection">
    <w:name w:val="Enacting Section"/>
    <w:basedOn w:val="EnactingSectionOld"/>
    <w:qFormat/>
    <w:rsid w:val="004D20FC"/>
  </w:style>
  <w:style w:type="paragraph" w:customStyle="1" w:styleId="HeaderStyle">
    <w:name w:val="Header Style"/>
    <w:basedOn w:val="HeaderStyleOld"/>
    <w:qFormat/>
    <w:rsid w:val="004D20FC"/>
  </w:style>
  <w:style w:type="paragraph" w:customStyle="1" w:styleId="Note">
    <w:name w:val="Note"/>
    <w:basedOn w:val="NoteOld"/>
    <w:qFormat/>
    <w:rsid w:val="004D20FC"/>
  </w:style>
  <w:style w:type="paragraph" w:customStyle="1" w:styleId="PartHeading">
    <w:name w:val="Part Heading"/>
    <w:basedOn w:val="PartHeadingOld"/>
    <w:qFormat/>
    <w:rsid w:val="004D20FC"/>
  </w:style>
  <w:style w:type="paragraph" w:customStyle="1" w:styleId="References">
    <w:name w:val="References"/>
    <w:basedOn w:val="ReferencesOld"/>
    <w:qFormat/>
    <w:rsid w:val="004D20FC"/>
  </w:style>
  <w:style w:type="paragraph" w:customStyle="1" w:styleId="SectionBody">
    <w:name w:val="Section Body"/>
    <w:basedOn w:val="SectionBodyOld"/>
    <w:qFormat/>
    <w:rsid w:val="004D20FC"/>
  </w:style>
  <w:style w:type="paragraph" w:customStyle="1" w:styleId="SectionHeading">
    <w:name w:val="Section Heading"/>
    <w:basedOn w:val="SectionHeadingOld"/>
    <w:qFormat/>
    <w:rsid w:val="004D20FC"/>
  </w:style>
  <w:style w:type="paragraph" w:customStyle="1" w:styleId="Sponsors">
    <w:name w:val="Sponsors"/>
    <w:basedOn w:val="SponsorsOld"/>
    <w:qFormat/>
    <w:rsid w:val="004D20FC"/>
  </w:style>
  <w:style w:type="paragraph" w:customStyle="1" w:styleId="TitlePageBillPrefix">
    <w:name w:val="Title Page: Bill Prefix"/>
    <w:basedOn w:val="TitlePageBillPrefixOld"/>
    <w:qFormat/>
    <w:rsid w:val="004D20FC"/>
  </w:style>
  <w:style w:type="paragraph" w:customStyle="1" w:styleId="TitlePageOrigin">
    <w:name w:val="Title Page: Origin"/>
    <w:basedOn w:val="TitlePageOriginOld"/>
    <w:qFormat/>
    <w:rsid w:val="004D20FC"/>
  </w:style>
  <w:style w:type="paragraph" w:customStyle="1" w:styleId="TitlePageSession">
    <w:name w:val="Title Page: Session"/>
    <w:basedOn w:val="TitlePageSessionOld"/>
    <w:qFormat/>
    <w:rsid w:val="004D20FC"/>
  </w:style>
  <w:style w:type="paragraph" w:customStyle="1" w:styleId="TitleSection">
    <w:name w:val="Title Section"/>
    <w:basedOn w:val="TitleSectionOld"/>
    <w:qFormat/>
    <w:rsid w:val="004D20FC"/>
  </w:style>
  <w:style w:type="character" w:customStyle="1" w:styleId="Strike-Through">
    <w:name w:val="Strike-Through"/>
    <w:uiPriority w:val="1"/>
    <w:rsid w:val="004D20FC"/>
    <w:rPr>
      <w:strike/>
      <w:dstrike w:val="0"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2B079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hamberTitle">
    <w:name w:val="Chamber Title"/>
    <w:next w:val="Normal"/>
    <w:link w:val="ChamberTitleChar"/>
    <w:rsid w:val="004D20FC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4D20FC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E24C1017B644CB8296F4C9CAB1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0B36B-D172-4279-BAC7-5061E8BB29D2}"/>
      </w:docPartPr>
      <w:docPartBody>
        <w:p w:rsidR="00A94A71" w:rsidRDefault="00A94A71">
          <w:pPr>
            <w:pStyle w:val="3EE24C1017B644CB8296F4C9CAB1C2B6"/>
          </w:pPr>
          <w:r w:rsidRPr="00B844FE">
            <w:t>Prefix Text</w:t>
          </w:r>
        </w:p>
      </w:docPartBody>
    </w:docPart>
    <w:docPart>
      <w:docPartPr>
        <w:name w:val="302C60FFD9B1462DBE6D8E350DAE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9B7EC-E9D5-4DE0-8373-459F319C068F}"/>
      </w:docPartPr>
      <w:docPartBody>
        <w:p w:rsidR="00A94A71" w:rsidRDefault="00A94A71">
          <w:pPr>
            <w:pStyle w:val="302C60FFD9B1462DBE6D8E350DAE8CA7"/>
          </w:pPr>
          <w:r w:rsidRPr="00B844FE">
            <w:t>[Type here]</w:t>
          </w:r>
        </w:p>
      </w:docPartBody>
    </w:docPart>
    <w:docPart>
      <w:docPartPr>
        <w:name w:val="FB68E6CB13CE49B6AA582976D2022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930A4-670A-459A-B169-A26E0B7F0F4D}"/>
      </w:docPartPr>
      <w:docPartBody>
        <w:p w:rsidR="00A94A71" w:rsidRDefault="00A94A71">
          <w:pPr>
            <w:pStyle w:val="FB68E6CB13CE49B6AA582976D20226EB"/>
          </w:pPr>
          <w:r w:rsidRPr="00B844FE">
            <w:t>Number</w:t>
          </w:r>
        </w:p>
      </w:docPartBody>
    </w:docPart>
    <w:docPart>
      <w:docPartPr>
        <w:name w:val="739AED0C00FB4C4EB7FD33321A701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1E92D-111D-4395-AABC-4D717F49624D}"/>
      </w:docPartPr>
      <w:docPartBody>
        <w:p w:rsidR="00A94A71" w:rsidRDefault="00A94A71">
          <w:pPr>
            <w:pStyle w:val="739AED0C00FB4C4EB7FD33321A701EC0"/>
          </w:pPr>
          <w:r w:rsidRPr="00B844FE">
            <w:t>Enter Sponsors Here</w:t>
          </w:r>
        </w:p>
      </w:docPartBody>
    </w:docPart>
    <w:docPart>
      <w:docPartPr>
        <w:name w:val="9B67817BB569424CBBE7AE5C11A9F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48225-FE37-4559-BF33-4F81682B122A}"/>
      </w:docPartPr>
      <w:docPartBody>
        <w:p w:rsidR="00A94A71" w:rsidRDefault="00A94A71">
          <w:pPr>
            <w:pStyle w:val="9B67817BB569424CBBE7AE5C11A9FA1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71"/>
    <w:rsid w:val="00064214"/>
    <w:rsid w:val="00316159"/>
    <w:rsid w:val="005301D4"/>
    <w:rsid w:val="005676AB"/>
    <w:rsid w:val="005E0094"/>
    <w:rsid w:val="00A94A71"/>
    <w:rsid w:val="00C01EC3"/>
    <w:rsid w:val="00C0707C"/>
    <w:rsid w:val="00C14565"/>
    <w:rsid w:val="00DE5D28"/>
    <w:rsid w:val="00EC3FD4"/>
    <w:rsid w:val="00F6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E24C1017B644CB8296F4C9CAB1C2B6">
    <w:name w:val="3EE24C1017B644CB8296F4C9CAB1C2B6"/>
  </w:style>
  <w:style w:type="paragraph" w:customStyle="1" w:styleId="302C60FFD9B1462DBE6D8E350DAE8CA7">
    <w:name w:val="302C60FFD9B1462DBE6D8E350DAE8CA7"/>
  </w:style>
  <w:style w:type="paragraph" w:customStyle="1" w:styleId="FB68E6CB13CE49B6AA582976D20226EB">
    <w:name w:val="FB68E6CB13CE49B6AA582976D20226EB"/>
  </w:style>
  <w:style w:type="paragraph" w:customStyle="1" w:styleId="739AED0C00FB4C4EB7FD33321A701EC0">
    <w:name w:val="739AED0C00FB4C4EB7FD33321A701EC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B67817BB569424CBBE7AE5C11A9FA19">
    <w:name w:val="9B67817BB569424CBBE7AE5C11A9FA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36</TotalTime>
  <Pages>7</Pages>
  <Words>1359</Words>
  <Characters>7339</Characters>
  <Application>Microsoft Office Word</Application>
  <DocSecurity>0</DocSecurity>
  <Lines>215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Ojeda</dc:creator>
  <cp:keywords/>
  <dc:description/>
  <cp:lastModifiedBy>Dominic Lisi</cp:lastModifiedBy>
  <cp:revision>13</cp:revision>
  <dcterms:created xsi:type="dcterms:W3CDTF">2026-01-29T16:38:00Z</dcterms:created>
  <dcterms:modified xsi:type="dcterms:W3CDTF">2026-02-03T20:13:00Z</dcterms:modified>
</cp:coreProperties>
</file>