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9" w14:textId="77777777" w:rsidR="00FE067E" w:rsidRPr="006D2F6E" w:rsidRDefault="003C6034" w:rsidP="00CC1F3B">
      <w:pPr>
        <w:pStyle w:val="TitlePageOrigin"/>
        <w:rPr>
          <w:color w:val="auto"/>
        </w:rPr>
      </w:pPr>
      <w:r w:rsidRPr="006D2F6E">
        <w:rPr>
          <w:caps w:val="0"/>
          <w:color w:val="auto"/>
        </w:rPr>
        <w:t>WEST VIRGINIA LEGISLATURE</w:t>
      </w:r>
    </w:p>
    <w:p w14:paraId="133D9434" w14:textId="77777777" w:rsidR="00CD36CF" w:rsidRPr="006D2F6E" w:rsidRDefault="00CD36CF" w:rsidP="00CC1F3B">
      <w:pPr>
        <w:pStyle w:val="TitlePageSession"/>
        <w:rPr>
          <w:color w:val="auto"/>
        </w:rPr>
      </w:pPr>
      <w:r w:rsidRPr="006D2F6E">
        <w:rPr>
          <w:color w:val="auto"/>
        </w:rPr>
        <w:t>20</w:t>
      </w:r>
      <w:r w:rsidR="00EC5E63" w:rsidRPr="006D2F6E">
        <w:rPr>
          <w:color w:val="auto"/>
        </w:rPr>
        <w:t>2</w:t>
      </w:r>
      <w:r w:rsidR="0020151F" w:rsidRPr="006D2F6E">
        <w:rPr>
          <w:color w:val="auto"/>
        </w:rPr>
        <w:t>6</w:t>
      </w:r>
      <w:r w:rsidRPr="006D2F6E">
        <w:rPr>
          <w:color w:val="auto"/>
        </w:rPr>
        <w:t xml:space="preserve"> </w:t>
      </w:r>
      <w:r w:rsidR="003C6034" w:rsidRPr="006D2F6E">
        <w:rPr>
          <w:caps w:val="0"/>
          <w:color w:val="auto"/>
        </w:rPr>
        <w:t>REGULAR SESSION</w:t>
      </w:r>
    </w:p>
    <w:p w14:paraId="3C6B4896" w14:textId="77777777" w:rsidR="00CD36CF" w:rsidRPr="006D2F6E" w:rsidRDefault="005E798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7E81DDCF3AF458AA4824BDE8B35A32E"/>
          </w:placeholder>
          <w:text/>
        </w:sdtPr>
        <w:sdtEndPr/>
        <w:sdtContent>
          <w:r w:rsidR="00AE48A0" w:rsidRPr="006D2F6E">
            <w:rPr>
              <w:color w:val="auto"/>
            </w:rPr>
            <w:t>Introduced</w:t>
          </w:r>
        </w:sdtContent>
      </w:sdt>
    </w:p>
    <w:p w14:paraId="7ACC7715" w14:textId="1E2E5C1A" w:rsidR="00CD36CF" w:rsidRPr="006D2F6E" w:rsidRDefault="005E798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39597533AFD46D09944B6CC669F628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7424B" w:rsidRPr="006D2F6E">
            <w:rPr>
              <w:color w:val="auto"/>
            </w:rPr>
            <w:t>Senate</w:t>
          </w:r>
        </w:sdtContent>
      </w:sdt>
      <w:r w:rsidR="00303684" w:rsidRPr="006D2F6E">
        <w:rPr>
          <w:color w:val="auto"/>
        </w:rPr>
        <w:t xml:space="preserve"> </w:t>
      </w:r>
      <w:r w:rsidR="00CD36CF" w:rsidRPr="006D2F6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8BA2DBE9CE24EE3977F01159333681C"/>
          </w:placeholder>
          <w:text/>
        </w:sdtPr>
        <w:sdtEndPr/>
        <w:sdtContent>
          <w:r w:rsidR="00EE0602">
            <w:rPr>
              <w:color w:val="auto"/>
            </w:rPr>
            <w:t>880</w:t>
          </w:r>
        </w:sdtContent>
      </w:sdt>
    </w:p>
    <w:p w14:paraId="1101639B" w14:textId="04222CE9" w:rsidR="00CD36CF" w:rsidRPr="006D2F6E" w:rsidRDefault="00CD36CF" w:rsidP="00CC1F3B">
      <w:pPr>
        <w:pStyle w:val="Sponsors"/>
        <w:rPr>
          <w:color w:val="auto"/>
        </w:rPr>
      </w:pPr>
      <w:r w:rsidRPr="006D2F6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3EB4DFA7BB04080B392CA2180DEF2DA"/>
          </w:placeholder>
          <w:text w:multiLine="1"/>
        </w:sdtPr>
        <w:sdtEndPr/>
        <w:sdtContent>
          <w:r w:rsidR="0047424B" w:rsidRPr="006D2F6E">
            <w:rPr>
              <w:color w:val="auto"/>
            </w:rPr>
            <w:t>Senator</w:t>
          </w:r>
          <w:r w:rsidR="00327B57">
            <w:rPr>
              <w:color w:val="auto"/>
            </w:rPr>
            <w:t>s</w:t>
          </w:r>
          <w:r w:rsidR="0047424B" w:rsidRPr="006D2F6E">
            <w:rPr>
              <w:color w:val="auto"/>
            </w:rPr>
            <w:t xml:space="preserve"> Rucker</w:t>
          </w:r>
          <w:r w:rsidR="00327B57">
            <w:rPr>
              <w:color w:val="auto"/>
            </w:rPr>
            <w:t>, Azinger, Willis</w:t>
          </w:r>
          <w:r w:rsidR="005E7985">
            <w:rPr>
              <w:color w:val="auto"/>
            </w:rPr>
            <w:t>, Bartlett, and Taylor</w:t>
          </w:r>
        </w:sdtContent>
      </w:sdt>
    </w:p>
    <w:p w14:paraId="7D56F843" w14:textId="11C682E8" w:rsidR="00E831B3" w:rsidRPr="006D2F6E" w:rsidRDefault="00CD36CF" w:rsidP="00CC1F3B">
      <w:pPr>
        <w:pStyle w:val="References"/>
        <w:rPr>
          <w:color w:val="auto"/>
        </w:rPr>
      </w:pPr>
      <w:r w:rsidRPr="006D2F6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D50F04539F04139857D11ADE8055F63"/>
          </w:placeholder>
          <w:text w:multiLine="1"/>
        </w:sdtPr>
        <w:sdtEndPr/>
        <w:sdtContent>
          <w:r w:rsidR="00093AB0" w:rsidRPr="006D2F6E">
            <w:rPr>
              <w:color w:val="auto"/>
            </w:rPr>
            <w:t>Introduced</w:t>
          </w:r>
          <w:r w:rsidR="00EE0602">
            <w:rPr>
              <w:color w:val="auto"/>
            </w:rPr>
            <w:t xml:space="preserve"> February 9, 2026</w:t>
          </w:r>
          <w:r w:rsidR="00093AB0" w:rsidRPr="006D2F6E">
            <w:rPr>
              <w:color w:val="auto"/>
            </w:rPr>
            <w:t>; referred</w:t>
          </w:r>
          <w:r w:rsidR="00093AB0" w:rsidRPr="006D2F6E">
            <w:rPr>
              <w:color w:val="auto"/>
            </w:rPr>
            <w:br/>
            <w:t xml:space="preserve">to the Committee on </w:t>
          </w:r>
          <w:r w:rsidR="001E0A21">
            <w:rPr>
              <w:color w:val="auto"/>
            </w:rPr>
            <w:t>the Judiciary</w:t>
          </w:r>
        </w:sdtContent>
      </w:sdt>
      <w:r w:rsidRPr="006D2F6E">
        <w:rPr>
          <w:color w:val="auto"/>
        </w:rPr>
        <w:t>]</w:t>
      </w:r>
    </w:p>
    <w:p w14:paraId="0C7F2312" w14:textId="5955AB61" w:rsidR="00303684" w:rsidRPr="006D2F6E" w:rsidRDefault="0000526A" w:rsidP="00CC1F3B">
      <w:pPr>
        <w:pStyle w:val="TitleSection"/>
        <w:rPr>
          <w:color w:val="auto"/>
        </w:rPr>
      </w:pPr>
      <w:r w:rsidRPr="006D2F6E">
        <w:rPr>
          <w:color w:val="auto"/>
        </w:rPr>
        <w:lastRenderedPageBreak/>
        <w:t>A BILL</w:t>
      </w:r>
      <w:r w:rsidR="0047424B" w:rsidRPr="006D2F6E">
        <w:rPr>
          <w:color w:val="auto"/>
        </w:rPr>
        <w:t xml:space="preserve"> to amend the Code of West Virginia, 1931, as amended, by adding a new article, designated §2-4-1, §2-4-2, and §2-4-3, relating to creating the Recognizing Judea and Samaria Act</w:t>
      </w:r>
      <w:r w:rsidR="00EE0602">
        <w:rPr>
          <w:color w:val="auto"/>
        </w:rPr>
        <w:t>;</w:t>
      </w:r>
      <w:r w:rsidR="0047424B" w:rsidRPr="006D2F6E">
        <w:rPr>
          <w:color w:val="auto"/>
        </w:rPr>
        <w:t xml:space="preserve"> </w:t>
      </w:r>
      <w:r w:rsidR="00EE0602">
        <w:rPr>
          <w:color w:val="auto"/>
        </w:rPr>
        <w:t>and</w:t>
      </w:r>
      <w:r w:rsidR="0047424B" w:rsidRPr="006D2F6E">
        <w:rPr>
          <w:color w:val="auto"/>
        </w:rPr>
        <w:t xml:space="preserve"> prohibit</w:t>
      </w:r>
      <w:r w:rsidR="00EE0602">
        <w:rPr>
          <w:color w:val="auto"/>
        </w:rPr>
        <w:t>ing</w:t>
      </w:r>
      <w:r w:rsidR="0047424B" w:rsidRPr="006D2F6E">
        <w:rPr>
          <w:color w:val="auto"/>
        </w:rPr>
        <w:t xml:space="preserve"> state agencies from using the term </w:t>
      </w:r>
      <w:r w:rsidR="003B0115" w:rsidRPr="006D2F6E">
        <w:rPr>
          <w:color w:val="auto"/>
        </w:rPr>
        <w:t>"</w:t>
      </w:r>
      <w:r w:rsidR="00683CB4" w:rsidRPr="006D2F6E">
        <w:rPr>
          <w:color w:val="auto"/>
        </w:rPr>
        <w:t>W</w:t>
      </w:r>
      <w:r w:rsidR="0047424B" w:rsidRPr="006D2F6E">
        <w:rPr>
          <w:color w:val="auto"/>
        </w:rPr>
        <w:t xml:space="preserve">est </w:t>
      </w:r>
      <w:r w:rsidR="00683CB4" w:rsidRPr="006D2F6E">
        <w:rPr>
          <w:color w:val="auto"/>
        </w:rPr>
        <w:t>B</w:t>
      </w:r>
      <w:r w:rsidR="0047424B" w:rsidRPr="006D2F6E">
        <w:rPr>
          <w:color w:val="auto"/>
        </w:rPr>
        <w:t>ank</w:t>
      </w:r>
      <w:r w:rsidR="003B0115" w:rsidRPr="006D2F6E">
        <w:rPr>
          <w:color w:val="auto"/>
        </w:rPr>
        <w:t>"</w:t>
      </w:r>
      <w:r w:rsidR="0047424B" w:rsidRPr="006D2F6E">
        <w:rPr>
          <w:color w:val="auto"/>
        </w:rPr>
        <w:t xml:space="preserve"> in official government materials. </w:t>
      </w:r>
    </w:p>
    <w:p w14:paraId="04711F6B" w14:textId="77777777" w:rsidR="00303684" w:rsidRPr="006D2F6E" w:rsidRDefault="00303684" w:rsidP="00CC1F3B">
      <w:pPr>
        <w:pStyle w:val="EnactingClause"/>
        <w:rPr>
          <w:color w:val="auto"/>
        </w:rPr>
      </w:pPr>
      <w:r w:rsidRPr="006D2F6E">
        <w:rPr>
          <w:color w:val="auto"/>
        </w:rPr>
        <w:t>Be it enacted by the Legislature of West Virginia:</w:t>
      </w:r>
    </w:p>
    <w:p w14:paraId="02CEEFFE" w14:textId="77777777" w:rsidR="003C6034" w:rsidRPr="006D2F6E" w:rsidRDefault="003C6034" w:rsidP="00CC1F3B">
      <w:pPr>
        <w:pStyle w:val="EnactingClause"/>
        <w:rPr>
          <w:color w:val="auto"/>
        </w:rPr>
        <w:sectPr w:rsidR="003C6034" w:rsidRPr="006D2F6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9D60E9" w14:textId="77777777" w:rsidR="0047424B" w:rsidRPr="006D2F6E" w:rsidRDefault="0047424B" w:rsidP="0047424B">
      <w:pPr>
        <w:pStyle w:val="ArticleHeading"/>
        <w:rPr>
          <w:color w:val="auto"/>
          <w:u w:val="single"/>
        </w:rPr>
        <w:sectPr w:rsidR="0047424B" w:rsidRPr="006D2F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D2F6E">
        <w:rPr>
          <w:color w:val="auto"/>
          <w:u w:val="single"/>
        </w:rPr>
        <w:t>article 4. Recognizing judea and Samaria Act.</w:t>
      </w:r>
    </w:p>
    <w:p w14:paraId="0C32D623" w14:textId="77777777" w:rsidR="0047424B" w:rsidRPr="006D2F6E" w:rsidRDefault="0047424B" w:rsidP="0047424B">
      <w:pPr>
        <w:pStyle w:val="SectionHeading"/>
        <w:rPr>
          <w:color w:val="auto"/>
          <w:u w:val="single"/>
        </w:rPr>
        <w:sectPr w:rsidR="0047424B" w:rsidRPr="006D2F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D2F6E">
        <w:rPr>
          <w:color w:val="auto"/>
          <w:u w:val="single"/>
        </w:rPr>
        <w:t>§2-4-1. Legislative Intent.</w:t>
      </w:r>
    </w:p>
    <w:p w14:paraId="0F787790" w14:textId="06F51B6C" w:rsidR="0047424B" w:rsidRPr="006D2F6E" w:rsidRDefault="0047424B" w:rsidP="0047424B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>It is the intent of the Legislature to: </w:t>
      </w:r>
    </w:p>
    <w:p w14:paraId="1B8F8184" w14:textId="57AC4AA0" w:rsidR="0047424B" w:rsidRPr="006D2F6E" w:rsidRDefault="0047424B" w:rsidP="0047424B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 xml:space="preserve">(a) Refer to the land controlled by Israel from Jordan during the Six-Day War by its historical name of 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Judea and Samaria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 xml:space="preserve">, with the land south of Jerusalem being considered 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Judea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 xml:space="preserve"> and the land north of Jerusalem being considered 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Samaria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 xml:space="preserve">; and </w:t>
      </w:r>
      <w:r w:rsidR="006D2F6E" w:rsidRPr="006D2F6E">
        <w:rPr>
          <w:color w:val="auto"/>
          <w:u w:val="single"/>
        </w:rPr>
        <w:t>n</w:t>
      </w:r>
      <w:r w:rsidRPr="006D2F6E">
        <w:rPr>
          <w:color w:val="auto"/>
          <w:u w:val="single"/>
        </w:rPr>
        <w:t xml:space="preserve">o longer use the term 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West Bank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 xml:space="preserve"> in official government materials. </w:t>
      </w:r>
    </w:p>
    <w:p w14:paraId="6B687340" w14:textId="0E71EF41" w:rsidR="0047424B" w:rsidRPr="006D2F6E" w:rsidRDefault="0047424B" w:rsidP="0047424B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 xml:space="preserve">(b) Prohibit the use of materials that use the term 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West Bank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 </w:t>
      </w:r>
    </w:p>
    <w:p w14:paraId="2DD5B7E2" w14:textId="4C46ED0C" w:rsidR="0047424B" w:rsidRPr="006D2F6E" w:rsidRDefault="0047424B" w:rsidP="0047424B">
      <w:pPr>
        <w:pStyle w:val="SectionHeading"/>
        <w:rPr>
          <w:color w:val="auto"/>
          <w:u w:val="single"/>
        </w:rPr>
        <w:sectPr w:rsidR="0047424B" w:rsidRPr="006D2F6E" w:rsidSect="0047424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D2F6E">
        <w:rPr>
          <w:color w:val="auto"/>
          <w:u w:val="single"/>
        </w:rPr>
        <w:t>§2-4-2. Definitions.</w:t>
      </w:r>
    </w:p>
    <w:p w14:paraId="131D4459" w14:textId="77777777" w:rsidR="0047424B" w:rsidRPr="006D2F6E" w:rsidRDefault="0047424B" w:rsidP="0047424B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>As used in this section: </w:t>
      </w:r>
    </w:p>
    <w:p w14:paraId="64D3BAF5" w14:textId="4A1E9D65" w:rsidR="0047424B" w:rsidRPr="006D2F6E" w:rsidRDefault="003B0115" w:rsidP="006D2F6E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>"</w:t>
      </w:r>
      <w:r w:rsidR="0047424B" w:rsidRPr="006D2F6E">
        <w:rPr>
          <w:color w:val="auto"/>
          <w:u w:val="single"/>
        </w:rPr>
        <w:t>Official government material</w:t>
      </w:r>
      <w:r w:rsidRPr="006D2F6E">
        <w:rPr>
          <w:color w:val="auto"/>
          <w:u w:val="single"/>
        </w:rPr>
        <w:t>"</w:t>
      </w:r>
      <w:r w:rsidR="0047424B" w:rsidRPr="006D2F6E">
        <w:rPr>
          <w:color w:val="auto"/>
          <w:u w:val="single"/>
        </w:rPr>
        <w:t xml:space="preserve"> means a guidance, rule, material, briefing, press release, or communication prepared by a state agency; and </w:t>
      </w:r>
    </w:p>
    <w:p w14:paraId="29B844CA" w14:textId="5C18C981" w:rsidR="0047424B" w:rsidRPr="006D2F6E" w:rsidRDefault="003B0115" w:rsidP="006D2F6E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>"</w:t>
      </w:r>
      <w:r w:rsidR="0047424B" w:rsidRPr="006D2F6E">
        <w:rPr>
          <w:color w:val="auto"/>
          <w:u w:val="single"/>
        </w:rPr>
        <w:t>State agency</w:t>
      </w:r>
      <w:r w:rsidRPr="006D2F6E">
        <w:rPr>
          <w:color w:val="auto"/>
          <w:u w:val="single"/>
        </w:rPr>
        <w:t>"</w:t>
      </w:r>
      <w:r w:rsidR="0047424B" w:rsidRPr="006D2F6E">
        <w:rPr>
          <w:color w:val="auto"/>
          <w:u w:val="single"/>
        </w:rPr>
        <w:t xml:space="preserve"> means every department, division, office, board, commission, and institution of this state. </w:t>
      </w:r>
    </w:p>
    <w:p w14:paraId="20A755B5" w14:textId="4C618DFD" w:rsidR="0047424B" w:rsidRPr="006D2F6E" w:rsidRDefault="0047424B" w:rsidP="0047424B">
      <w:pPr>
        <w:pStyle w:val="SectionHeading"/>
        <w:rPr>
          <w:color w:val="auto"/>
          <w:u w:val="single"/>
        </w:rPr>
        <w:sectPr w:rsidR="0047424B" w:rsidRPr="006D2F6E" w:rsidSect="0047424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D2F6E">
        <w:rPr>
          <w:color w:val="auto"/>
          <w:u w:val="single"/>
        </w:rPr>
        <w:t>§2-4-3. Prohibitions</w:t>
      </w:r>
      <w:r w:rsidR="003B0115" w:rsidRPr="006D2F6E">
        <w:rPr>
          <w:color w:val="auto"/>
          <w:u w:val="single"/>
        </w:rPr>
        <w:t xml:space="preserve"> and exceptions</w:t>
      </w:r>
      <w:r w:rsidRPr="006D2F6E">
        <w:rPr>
          <w:color w:val="auto"/>
          <w:u w:val="single"/>
        </w:rPr>
        <w:t>.</w:t>
      </w:r>
    </w:p>
    <w:p w14:paraId="2070DA7A" w14:textId="2C6564A5" w:rsidR="0047424B" w:rsidRPr="006D2F6E" w:rsidRDefault="0047424B" w:rsidP="0047424B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>(a)</w:t>
      </w:r>
      <w:r w:rsidR="003B0115" w:rsidRPr="006D2F6E">
        <w:rPr>
          <w:color w:val="auto"/>
          <w:u w:val="single"/>
        </w:rPr>
        <w:t xml:space="preserve"> </w:t>
      </w:r>
      <w:r w:rsidRPr="006D2F6E">
        <w:rPr>
          <w:color w:val="auto"/>
          <w:u w:val="single"/>
        </w:rPr>
        <w:t xml:space="preserve">Except as provided under subsection (c) of this section, a state agency shall not use the term 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West Bank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 xml:space="preserve"> to refer to Judea and Samaria in an official government material. </w:t>
      </w:r>
    </w:p>
    <w:p w14:paraId="247A3118" w14:textId="2266EEF8" w:rsidR="0047424B" w:rsidRPr="006D2F6E" w:rsidRDefault="0047424B" w:rsidP="006D2F6E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 xml:space="preserve">(b) A state agency shall not use state moneys to create an official government material that refers to Judea and Samaria as 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West Bank</w:t>
      </w:r>
      <w:r w:rsidR="003B0115" w:rsidRPr="006D2F6E">
        <w:rPr>
          <w:color w:val="auto"/>
          <w:u w:val="single"/>
        </w:rPr>
        <w:t>"</w:t>
      </w:r>
      <w:r w:rsidRPr="006D2F6E">
        <w:rPr>
          <w:color w:val="auto"/>
          <w:u w:val="single"/>
        </w:rPr>
        <w:t>. </w:t>
      </w:r>
    </w:p>
    <w:p w14:paraId="7EBA3716" w14:textId="024C1EFD" w:rsidR="0047424B" w:rsidRPr="006D2F6E" w:rsidRDefault="0047424B" w:rsidP="0047424B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>(c) The executive head of a state agency may waive the prohibition under subsection (a) of this section if the executive head: </w:t>
      </w:r>
    </w:p>
    <w:p w14:paraId="48E0513C" w14:textId="3A2C14EB" w:rsidR="0047424B" w:rsidRPr="006D2F6E" w:rsidRDefault="003B0115" w:rsidP="003B0115">
      <w:pPr>
        <w:pStyle w:val="SectionBody"/>
        <w:ind w:left="720" w:firstLine="0"/>
        <w:rPr>
          <w:color w:val="auto"/>
          <w:u w:val="single"/>
        </w:rPr>
      </w:pPr>
      <w:r w:rsidRPr="006D2F6E">
        <w:rPr>
          <w:color w:val="auto"/>
          <w:u w:val="single"/>
        </w:rPr>
        <w:lastRenderedPageBreak/>
        <w:t xml:space="preserve">(1) </w:t>
      </w:r>
      <w:r w:rsidR="0047424B" w:rsidRPr="006D2F6E">
        <w:rPr>
          <w:color w:val="auto"/>
          <w:u w:val="single"/>
        </w:rPr>
        <w:t>Determines that it is in the interests of the state to do so; and </w:t>
      </w:r>
    </w:p>
    <w:p w14:paraId="60994994" w14:textId="63CC5D13" w:rsidR="0047424B" w:rsidRPr="006D2F6E" w:rsidRDefault="003B0115" w:rsidP="006D2F6E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 xml:space="preserve">(2) </w:t>
      </w:r>
      <w:r w:rsidR="0047424B" w:rsidRPr="006D2F6E">
        <w:rPr>
          <w:color w:val="auto"/>
          <w:u w:val="single"/>
        </w:rPr>
        <w:t>Submits a written explanation of the waiver no later than thirty days after the date on which the executive head of the state agency makes a determination under subdivision (c) of this section to the: </w:t>
      </w:r>
    </w:p>
    <w:p w14:paraId="73A8AA59" w14:textId="6A883A6C" w:rsidR="0047424B" w:rsidRPr="006D2F6E" w:rsidRDefault="0047424B" w:rsidP="003B0115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 xml:space="preserve">(A) </w:t>
      </w:r>
      <w:r w:rsidR="003B0115" w:rsidRPr="006D2F6E">
        <w:rPr>
          <w:color w:val="auto"/>
          <w:u w:val="single"/>
        </w:rPr>
        <w:t>Legislature</w:t>
      </w:r>
      <w:r w:rsidRPr="006D2F6E">
        <w:rPr>
          <w:color w:val="auto"/>
          <w:u w:val="single"/>
        </w:rPr>
        <w:t xml:space="preserve"> if the </w:t>
      </w:r>
      <w:r w:rsidR="003B0115" w:rsidRPr="006D2F6E">
        <w:rPr>
          <w:color w:val="auto"/>
          <w:u w:val="single"/>
        </w:rPr>
        <w:t>Legislature</w:t>
      </w:r>
      <w:r w:rsidRPr="006D2F6E">
        <w:rPr>
          <w:color w:val="auto"/>
          <w:u w:val="single"/>
        </w:rPr>
        <w:t xml:space="preserve"> is in session; or</w:t>
      </w:r>
    </w:p>
    <w:p w14:paraId="0A3414BF" w14:textId="22476369" w:rsidR="0047424B" w:rsidRPr="006D2F6E" w:rsidRDefault="0047424B" w:rsidP="0047424B">
      <w:pPr>
        <w:pStyle w:val="SectionBody"/>
        <w:rPr>
          <w:color w:val="auto"/>
          <w:u w:val="single"/>
        </w:rPr>
      </w:pPr>
      <w:r w:rsidRPr="006D2F6E">
        <w:rPr>
          <w:color w:val="auto"/>
          <w:u w:val="single"/>
        </w:rPr>
        <w:t xml:space="preserve">(B) </w:t>
      </w:r>
      <w:r w:rsidR="003B0115" w:rsidRPr="006D2F6E">
        <w:rPr>
          <w:color w:val="auto"/>
          <w:u w:val="single"/>
        </w:rPr>
        <w:t>Governor</w:t>
      </w:r>
      <w:r w:rsidRPr="006D2F6E">
        <w:rPr>
          <w:color w:val="auto"/>
          <w:u w:val="single"/>
        </w:rPr>
        <w:t xml:space="preserve"> if the </w:t>
      </w:r>
      <w:r w:rsidR="003B0115" w:rsidRPr="006D2F6E">
        <w:rPr>
          <w:color w:val="auto"/>
          <w:u w:val="single"/>
        </w:rPr>
        <w:t>Legislature</w:t>
      </w:r>
      <w:r w:rsidRPr="006D2F6E">
        <w:rPr>
          <w:color w:val="auto"/>
          <w:u w:val="single"/>
        </w:rPr>
        <w:t xml:space="preserve"> is not in session.</w:t>
      </w:r>
    </w:p>
    <w:p w14:paraId="4EE3F32B" w14:textId="77777777" w:rsidR="00C33014" w:rsidRPr="006D2F6E" w:rsidRDefault="00C33014" w:rsidP="00CC1F3B">
      <w:pPr>
        <w:pStyle w:val="Note"/>
        <w:rPr>
          <w:color w:val="auto"/>
        </w:rPr>
      </w:pPr>
    </w:p>
    <w:p w14:paraId="19F49DC7" w14:textId="73335F47" w:rsidR="006865E9" w:rsidRPr="006D2F6E" w:rsidRDefault="00CF1DCA" w:rsidP="00CC1F3B">
      <w:pPr>
        <w:pStyle w:val="Note"/>
        <w:rPr>
          <w:color w:val="auto"/>
        </w:rPr>
      </w:pPr>
      <w:r w:rsidRPr="006D2F6E">
        <w:rPr>
          <w:color w:val="auto"/>
        </w:rPr>
        <w:t>NOTE: The</w:t>
      </w:r>
      <w:r w:rsidR="006865E9" w:rsidRPr="006D2F6E">
        <w:rPr>
          <w:color w:val="auto"/>
        </w:rPr>
        <w:t xml:space="preserve"> purpose of this bill is to </w:t>
      </w:r>
      <w:r w:rsidR="003B0115" w:rsidRPr="006D2F6E">
        <w:rPr>
          <w:color w:val="auto"/>
        </w:rPr>
        <w:t>create the "Recognizing Judea and Samaria Act" and to prohibit state agencies from using the term "</w:t>
      </w:r>
      <w:r w:rsidR="00683CB4" w:rsidRPr="006D2F6E">
        <w:rPr>
          <w:color w:val="auto"/>
        </w:rPr>
        <w:t>West Bank</w:t>
      </w:r>
      <w:r w:rsidR="003B0115" w:rsidRPr="006D2F6E">
        <w:rPr>
          <w:color w:val="auto"/>
        </w:rPr>
        <w:t>" in official government materials.</w:t>
      </w:r>
    </w:p>
    <w:p w14:paraId="58559702" w14:textId="77777777" w:rsidR="006865E9" w:rsidRPr="006D2F6E" w:rsidRDefault="00AE48A0" w:rsidP="00CC1F3B">
      <w:pPr>
        <w:pStyle w:val="Note"/>
        <w:rPr>
          <w:color w:val="auto"/>
        </w:rPr>
      </w:pPr>
      <w:r w:rsidRPr="006D2F6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D2F6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9A79" w14:textId="77777777" w:rsidR="0047424B" w:rsidRPr="00B844FE" w:rsidRDefault="0047424B" w:rsidP="00B844FE">
      <w:r>
        <w:separator/>
      </w:r>
    </w:p>
  </w:endnote>
  <w:endnote w:type="continuationSeparator" w:id="0">
    <w:p w14:paraId="21B78415" w14:textId="77777777" w:rsidR="0047424B" w:rsidRPr="00B844FE" w:rsidRDefault="0047424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2682ED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DADA2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01BB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9686" w14:textId="77777777" w:rsidR="0047424B" w:rsidRPr="00B844FE" w:rsidRDefault="0047424B" w:rsidP="00B844FE">
      <w:r>
        <w:separator/>
      </w:r>
    </w:p>
  </w:footnote>
  <w:footnote w:type="continuationSeparator" w:id="0">
    <w:p w14:paraId="36DBAB1F" w14:textId="77777777" w:rsidR="0047424B" w:rsidRPr="00B844FE" w:rsidRDefault="0047424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1750" w14:textId="77777777" w:rsidR="002A0269" w:rsidRPr="00B844FE" w:rsidRDefault="005E7985">
    <w:pPr>
      <w:pStyle w:val="Header"/>
    </w:pPr>
    <w:sdt>
      <w:sdtPr>
        <w:id w:val="-684364211"/>
        <w:placeholder>
          <w:docPart w:val="539597533AFD46D09944B6CC669F62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39597533AFD46D09944B6CC669F62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D5FE" w14:textId="1CB1690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B0115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EE0602">
      <w:rPr>
        <w:sz w:val="22"/>
        <w:szCs w:val="22"/>
      </w:rPr>
      <w:t>880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B0115">
          <w:rPr>
            <w:sz w:val="22"/>
            <w:szCs w:val="22"/>
          </w:rPr>
          <w:t>2026R3151</w:t>
        </w:r>
      </w:sdtContent>
    </w:sdt>
  </w:p>
  <w:p w14:paraId="42BE5EB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03C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6F1"/>
    <w:multiLevelType w:val="multilevel"/>
    <w:tmpl w:val="3972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9039E"/>
    <w:multiLevelType w:val="multilevel"/>
    <w:tmpl w:val="E1C2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33F97"/>
    <w:multiLevelType w:val="multilevel"/>
    <w:tmpl w:val="8BC2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3"/>
  </w:num>
  <w:num w:numId="2" w16cid:durableId="1354503649">
    <w:abstractNumId w:val="3"/>
  </w:num>
  <w:num w:numId="3" w16cid:durableId="1204488413">
    <w:abstractNumId w:val="1"/>
  </w:num>
  <w:num w:numId="4" w16cid:durableId="1916545233">
    <w:abstractNumId w:val="2"/>
  </w:num>
  <w:num w:numId="5" w16cid:durableId="140884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B"/>
    <w:rsid w:val="0000526A"/>
    <w:rsid w:val="0004189D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75ED"/>
    <w:rsid w:val="001A66B7"/>
    <w:rsid w:val="001C279E"/>
    <w:rsid w:val="001C3D64"/>
    <w:rsid w:val="001D459E"/>
    <w:rsid w:val="001E0A21"/>
    <w:rsid w:val="0020151F"/>
    <w:rsid w:val="00211F02"/>
    <w:rsid w:val="0022348D"/>
    <w:rsid w:val="002536AB"/>
    <w:rsid w:val="0027011C"/>
    <w:rsid w:val="00274200"/>
    <w:rsid w:val="00275740"/>
    <w:rsid w:val="002A0269"/>
    <w:rsid w:val="00303684"/>
    <w:rsid w:val="003143F5"/>
    <w:rsid w:val="00314854"/>
    <w:rsid w:val="00327B57"/>
    <w:rsid w:val="00394191"/>
    <w:rsid w:val="003B0115"/>
    <w:rsid w:val="003C51CD"/>
    <w:rsid w:val="003C6034"/>
    <w:rsid w:val="00400B5C"/>
    <w:rsid w:val="004368E0"/>
    <w:rsid w:val="00472976"/>
    <w:rsid w:val="0047424B"/>
    <w:rsid w:val="004C13DD"/>
    <w:rsid w:val="004D3ABE"/>
    <w:rsid w:val="004E3441"/>
    <w:rsid w:val="00500579"/>
    <w:rsid w:val="00572702"/>
    <w:rsid w:val="005A5366"/>
    <w:rsid w:val="005E7985"/>
    <w:rsid w:val="00621F55"/>
    <w:rsid w:val="006369EB"/>
    <w:rsid w:val="00637E73"/>
    <w:rsid w:val="006808F4"/>
    <w:rsid w:val="00683CB4"/>
    <w:rsid w:val="006865E9"/>
    <w:rsid w:val="00686E9A"/>
    <w:rsid w:val="00691F3E"/>
    <w:rsid w:val="00694BFB"/>
    <w:rsid w:val="006A106B"/>
    <w:rsid w:val="006C523D"/>
    <w:rsid w:val="006D2F6E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10C74"/>
    <w:rsid w:val="00A31E01"/>
    <w:rsid w:val="00A527AD"/>
    <w:rsid w:val="00A718CF"/>
    <w:rsid w:val="00AA069B"/>
    <w:rsid w:val="00AE48A0"/>
    <w:rsid w:val="00AE61BE"/>
    <w:rsid w:val="00B16F25"/>
    <w:rsid w:val="00B24422"/>
    <w:rsid w:val="00B3410D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2EB6"/>
    <w:rsid w:val="00C62327"/>
    <w:rsid w:val="00C85096"/>
    <w:rsid w:val="00CA3150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0602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D17AC"/>
  <w15:chartTrackingRefBased/>
  <w15:docId w15:val="{D6C079AF-E235-4526-8557-8D1556CA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E81DDCF3AF458AA4824BDE8B35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518C-89C0-4082-8AC4-EED52EFAE153}"/>
      </w:docPartPr>
      <w:docPartBody>
        <w:p w:rsidR="0058117B" w:rsidRDefault="0058117B">
          <w:pPr>
            <w:pStyle w:val="A7E81DDCF3AF458AA4824BDE8B35A32E"/>
          </w:pPr>
          <w:r w:rsidRPr="00B844FE">
            <w:t>Prefix Text</w:t>
          </w:r>
        </w:p>
      </w:docPartBody>
    </w:docPart>
    <w:docPart>
      <w:docPartPr>
        <w:name w:val="539597533AFD46D09944B6CC669F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54E45-D637-43B4-A3D2-4FDF31879993}"/>
      </w:docPartPr>
      <w:docPartBody>
        <w:p w:rsidR="0058117B" w:rsidRDefault="0058117B">
          <w:pPr>
            <w:pStyle w:val="539597533AFD46D09944B6CC669F6286"/>
          </w:pPr>
          <w:r w:rsidRPr="00B844FE">
            <w:t>[Type here]</w:t>
          </w:r>
        </w:p>
      </w:docPartBody>
    </w:docPart>
    <w:docPart>
      <w:docPartPr>
        <w:name w:val="C8BA2DBE9CE24EE3977F011593336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F3CAD-DB53-4CE2-ACDC-FA98DA9C4E66}"/>
      </w:docPartPr>
      <w:docPartBody>
        <w:p w:rsidR="0058117B" w:rsidRDefault="0058117B">
          <w:pPr>
            <w:pStyle w:val="C8BA2DBE9CE24EE3977F01159333681C"/>
          </w:pPr>
          <w:r w:rsidRPr="00B844FE">
            <w:t>Number</w:t>
          </w:r>
        </w:p>
      </w:docPartBody>
    </w:docPart>
    <w:docPart>
      <w:docPartPr>
        <w:name w:val="63EB4DFA7BB04080B392CA2180DE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C264-2804-4784-A3EC-37EC43ED1EB2}"/>
      </w:docPartPr>
      <w:docPartBody>
        <w:p w:rsidR="0058117B" w:rsidRDefault="0058117B">
          <w:pPr>
            <w:pStyle w:val="63EB4DFA7BB04080B392CA2180DEF2DA"/>
          </w:pPr>
          <w:r w:rsidRPr="00B844FE">
            <w:t>Enter Sponsors Here</w:t>
          </w:r>
        </w:p>
      </w:docPartBody>
    </w:docPart>
    <w:docPart>
      <w:docPartPr>
        <w:name w:val="BD50F04539F04139857D11ADE805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A2DF-DCA1-4C7B-A603-7FFE351B42C0}"/>
      </w:docPartPr>
      <w:docPartBody>
        <w:p w:rsidR="0058117B" w:rsidRDefault="0058117B">
          <w:pPr>
            <w:pStyle w:val="BD50F04539F04139857D11ADE8055F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7B"/>
    <w:rsid w:val="0004189D"/>
    <w:rsid w:val="001975ED"/>
    <w:rsid w:val="00472976"/>
    <w:rsid w:val="0058117B"/>
    <w:rsid w:val="00621F55"/>
    <w:rsid w:val="00A10C74"/>
    <w:rsid w:val="00B3410D"/>
    <w:rsid w:val="00BC6E85"/>
    <w:rsid w:val="00C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E81DDCF3AF458AA4824BDE8B35A32E">
    <w:name w:val="A7E81DDCF3AF458AA4824BDE8B35A32E"/>
  </w:style>
  <w:style w:type="paragraph" w:customStyle="1" w:styleId="539597533AFD46D09944B6CC669F6286">
    <w:name w:val="539597533AFD46D09944B6CC669F6286"/>
  </w:style>
  <w:style w:type="paragraph" w:customStyle="1" w:styleId="C8BA2DBE9CE24EE3977F01159333681C">
    <w:name w:val="C8BA2DBE9CE24EE3977F01159333681C"/>
  </w:style>
  <w:style w:type="paragraph" w:customStyle="1" w:styleId="63EB4DFA7BB04080B392CA2180DEF2DA">
    <w:name w:val="63EB4DFA7BB04080B392CA2180DEF2D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50F04539F04139857D11ADE8055F63">
    <w:name w:val="BD50F04539F04139857D11ADE8055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15</TotalTime>
  <Pages>3</Pages>
  <Words>402</Words>
  <Characters>2137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10</cp:revision>
  <dcterms:created xsi:type="dcterms:W3CDTF">2026-02-04T00:39:00Z</dcterms:created>
  <dcterms:modified xsi:type="dcterms:W3CDTF">2026-02-20T20:08:00Z</dcterms:modified>
</cp:coreProperties>
</file>