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2342" w14:textId="77777777" w:rsidR="00FE067E" w:rsidRDefault="00CD36CF" w:rsidP="00EF6030">
      <w:pPr>
        <w:pStyle w:val="TitlePageOrigin"/>
      </w:pPr>
      <w:r>
        <w:t>WEST virginia legislature</w:t>
      </w:r>
    </w:p>
    <w:p w14:paraId="0B4069BB" w14:textId="77777777" w:rsidR="00CD36CF" w:rsidRDefault="00CD36CF" w:rsidP="00EF6030">
      <w:pPr>
        <w:pStyle w:val="TitlePageSession"/>
      </w:pPr>
      <w:r>
        <w:t>20</w:t>
      </w:r>
      <w:r w:rsidR="006565E8">
        <w:t>2</w:t>
      </w:r>
      <w:r w:rsidR="00C341F5">
        <w:t>6</w:t>
      </w:r>
      <w:r>
        <w:t xml:space="preserve"> regular session</w:t>
      </w:r>
    </w:p>
    <w:p w14:paraId="4124DABD" w14:textId="77777777" w:rsidR="00CD36CF" w:rsidRDefault="00786E50" w:rsidP="00EF6030">
      <w:pPr>
        <w:pStyle w:val="TitlePageBillPrefix"/>
      </w:pPr>
      <w:sdt>
        <w:sdtPr>
          <w:tag w:val="IntroDate"/>
          <w:id w:val="-1236936958"/>
          <w:placeholder>
            <w:docPart w:val="1D5FD1914DDD4B3EB0AAA44C88AEBF1C"/>
          </w:placeholder>
          <w:text/>
        </w:sdtPr>
        <w:sdtEndPr/>
        <w:sdtContent>
          <w:r w:rsidR="00AC3B58">
            <w:t>Committee Substitute</w:t>
          </w:r>
        </w:sdtContent>
      </w:sdt>
    </w:p>
    <w:p w14:paraId="3DE85A27" w14:textId="77777777" w:rsidR="00AC3B58" w:rsidRPr="00AC3B58" w:rsidRDefault="00AC3B58" w:rsidP="00EF6030">
      <w:pPr>
        <w:pStyle w:val="TitlePageBillPrefix"/>
      </w:pPr>
      <w:r>
        <w:t>for</w:t>
      </w:r>
    </w:p>
    <w:p w14:paraId="15D76DAD" w14:textId="77777777" w:rsidR="00CD36CF" w:rsidRDefault="00786E50" w:rsidP="00EF6030">
      <w:pPr>
        <w:pStyle w:val="BillNumber"/>
      </w:pPr>
      <w:sdt>
        <w:sdtPr>
          <w:tag w:val="Chamber"/>
          <w:id w:val="893011969"/>
          <w:lock w:val="sdtLocked"/>
          <w:placeholder>
            <w:docPart w:val="BE8B8A09E2EA41A89220A2B39B64A669"/>
          </w:placeholder>
          <w:dropDownList>
            <w:listItem w:displayText="House" w:value="House"/>
            <w:listItem w:displayText="Senate" w:value="Senate"/>
          </w:dropDownList>
        </w:sdtPr>
        <w:sdtEndPr/>
        <w:sdtContent>
          <w:r w:rsidR="002855BF">
            <w:t>Senate</w:t>
          </w:r>
        </w:sdtContent>
      </w:sdt>
      <w:r w:rsidR="00303684">
        <w:t xml:space="preserve"> </w:t>
      </w:r>
      <w:r w:rsidR="00CD36CF">
        <w:t xml:space="preserve">Bill </w:t>
      </w:r>
      <w:sdt>
        <w:sdtPr>
          <w:tag w:val="BNum"/>
          <w:id w:val="1645317809"/>
          <w:lock w:val="sdtLocked"/>
          <w:placeholder>
            <w:docPart w:val="2161B8165CE94DFEACADA368491E165D"/>
          </w:placeholder>
          <w:text/>
        </w:sdtPr>
        <w:sdtEndPr/>
        <w:sdtContent>
          <w:r w:rsidR="002855BF" w:rsidRPr="002855BF">
            <w:t>894</w:t>
          </w:r>
        </w:sdtContent>
      </w:sdt>
    </w:p>
    <w:p w14:paraId="39C0E857" w14:textId="4BE39F71" w:rsidR="002855BF" w:rsidRDefault="002855BF" w:rsidP="00EF6E16">
      <w:pPr>
        <w:pStyle w:val="References"/>
        <w:rPr>
          <w:smallCaps/>
        </w:rPr>
      </w:pPr>
      <w:r>
        <w:rPr>
          <w:smallCaps/>
        </w:rPr>
        <w:t>By Senators Smith (Mr. President) and Woelfel</w:t>
      </w:r>
      <w:r>
        <w:rPr>
          <w:smallCaps/>
        </w:rPr>
        <w:br/>
        <w:t>(By Request of the Executive)</w:t>
      </w:r>
    </w:p>
    <w:p w14:paraId="13C2B991" w14:textId="77777777" w:rsidR="000B20D4" w:rsidRDefault="00CD36CF" w:rsidP="00EF6030">
      <w:pPr>
        <w:pStyle w:val="References"/>
        <w:sectPr w:rsidR="000B20D4" w:rsidSect="003124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E51D6FF15A34A23BBFD00249E6A0B7D"/>
          </w:placeholder>
          <w:text/>
        </w:sdtPr>
        <w:sdtEndPr/>
        <w:sdtContent>
          <w:r w:rsidR="00C30FB9">
            <w:t>March 2</w:t>
          </w:r>
          <w:r w:rsidR="00B2069D">
            <w:t>, 2026</w:t>
          </w:r>
        </w:sdtContent>
      </w:sdt>
      <w:r w:rsidR="00EC1FC5">
        <w:t xml:space="preserve">, from the Committee on </w:t>
      </w:r>
      <w:sdt>
        <w:sdtPr>
          <w:tag w:val="References"/>
          <w:id w:val="-1043047873"/>
          <w:placeholder>
            <w:docPart w:val="E508FD626E244D1F9C1466EBAA18C652"/>
          </w:placeholder>
          <w:text w:multiLine="1"/>
        </w:sdtPr>
        <w:sdtEndPr/>
        <w:sdtContent>
          <w:r w:rsidR="00B2069D">
            <w:t>Government Organization</w:t>
          </w:r>
        </w:sdtContent>
      </w:sdt>
      <w:r>
        <w:t>]</w:t>
      </w:r>
    </w:p>
    <w:p w14:paraId="389E29CC" w14:textId="0DF0A312" w:rsidR="002855BF" w:rsidRDefault="002855BF" w:rsidP="00EF6030">
      <w:pPr>
        <w:pStyle w:val="References"/>
      </w:pPr>
    </w:p>
    <w:p w14:paraId="26B648EF" w14:textId="77777777" w:rsidR="002855BF" w:rsidRDefault="002855BF" w:rsidP="002855BF">
      <w:pPr>
        <w:pStyle w:val="TitlePageOrigin"/>
      </w:pPr>
    </w:p>
    <w:p w14:paraId="3A18B9CA" w14:textId="77777777" w:rsidR="002855BF" w:rsidRDefault="002855BF" w:rsidP="002855BF">
      <w:pPr>
        <w:pStyle w:val="TitlePageOrigin"/>
      </w:pPr>
    </w:p>
    <w:p w14:paraId="619C405D" w14:textId="1F4CBBCA" w:rsidR="002855BF" w:rsidRDefault="002855BF" w:rsidP="000B20D4">
      <w:pPr>
        <w:pStyle w:val="TitleSection"/>
      </w:pPr>
      <w:r w:rsidRPr="00612771">
        <w:lastRenderedPageBreak/>
        <w:t>A BILL</w:t>
      </w:r>
      <w:r>
        <w:t xml:space="preserve">  </w:t>
      </w:r>
      <w:r w:rsidRPr="00B2095B">
        <w:t xml:space="preserve">to amend and reenact §5A-11-1, §5A-11-3, §5A-11-7, </w:t>
      </w:r>
      <w:r w:rsidRPr="007F664F">
        <w:t>§5B-2-17,</w:t>
      </w:r>
      <w:r w:rsidRPr="00B2095B">
        <w:t xml:space="preserve"> §5B-2-20, §5B-2I-7, §9-4B-7, §9-4C-11, </w:t>
      </w:r>
      <w:r w:rsidR="007F664F" w:rsidRPr="007F664F">
        <w:t>§11-21-12i</w:t>
      </w:r>
      <w:r w:rsidR="007F664F">
        <w:t>,</w:t>
      </w:r>
      <w:r w:rsidR="007F664F" w:rsidRPr="007F664F">
        <w:t xml:space="preserve"> </w:t>
      </w:r>
      <w:r w:rsidRPr="00B2095B">
        <w:t xml:space="preserve">§16-5P-3, §16-29D-7, §16-36-1, §16-36-2, §16-40-7, §16-40-8, §17-4A-1, §17-4A-2, §17-4A-3, </w:t>
      </w:r>
      <w:r w:rsidR="00596157">
        <w:t>§19-21A-3, §19-21A-4, §19-21A-7, §19-21A-8, §19-21A-11, §19-21A-12, §19-21A-13</w:t>
      </w:r>
      <w:r w:rsidRPr="00B2095B">
        <w:t>, §29-20-4, §29-24-2, §29-24-5, §29-24-7, §29-24-8,</w:t>
      </w:r>
      <w:r>
        <w:t xml:space="preserve"> and </w:t>
      </w:r>
      <w:r w:rsidRPr="00B2095B">
        <w:t>§29-24-9 of the Code of West Virginia, 1931, as amended</w:t>
      </w:r>
      <w:r>
        <w:t xml:space="preserve">; </w:t>
      </w:r>
      <w:r w:rsidR="007F664F" w:rsidRPr="007F664F">
        <w:t>to amend the code by adding a new section, designated §44-16-7</w:t>
      </w:r>
      <w:r w:rsidR="007F664F">
        <w:t xml:space="preserve">; </w:t>
      </w:r>
      <w:r w:rsidRPr="00B2095B">
        <w:t>and to repeal §5A-11-2, §5A-11-4, §5A-11-5, §5A-11-6, §5B-1B-1, §5B-1B-2, §5B-1B-3, §5B-1B-4, §9-4B-1, §9-4B-2, §9-4B-3, §9-4B-4, §9-4C-1, §9-4C-2, §9-4C-3, §9-4C-4, §9-4C-5, §9-4C-6, §9-4C-7, §9-4C-8, §16-5M-1, §16-5M-2, §16-5M-3, §16-5P-7, §16-5P-8, §16-5U-1, §16-5U-2, §16-5U-3, §16-5BB-1, §16-22A-4, §16-29B-31, §16-33-2, §16-33-5, §16-36-3, §16-40-6, §16-61-1, §16-61-2, §16-61-3, §17-2E-10, §18-10Q-1, §18-10Q-2, §18-10Q-3, §18-10Q-4, §18-10Q-5, §22-11A-1, §22-11A-4, §22-11A-6, §22-11A-7, §24-6-15, §29-20-1, §29-20-2, §29-20-3, §29-20-5, §29-20-6, §29-24-3, §29-24-4, and §49-2-913,</w:t>
      </w:r>
      <w:r>
        <w:t xml:space="preserve"> relating to reforms to numerous unnecessary, expired, overly large, or outdated boards</w:t>
      </w:r>
      <w:r w:rsidR="003C2FD3">
        <w:t>, districts,</w:t>
      </w:r>
      <w:r>
        <w:t xml:space="preserve"> and commissions; shifting several tasks, duties, responsibilities, or funds of these outdated or unnecessary boards and commissions to other agencies or entities; eliminating the Public Land Corporation and vesting its property to the Division of Natural Resources; eliminating the Public Land Corporation Board of Directors and shifting its powers and duties to the Director of the Division of Natural Resources; </w:t>
      </w:r>
      <w:r w:rsidR="00083288">
        <w:t xml:space="preserve">changing the composition of </w:t>
      </w:r>
      <w:r w:rsidR="00083288" w:rsidRPr="00083288">
        <w:t xml:space="preserve">the </w:t>
      </w:r>
      <w:r w:rsidRPr="00083288">
        <w:t>West Virginia Motorsport Committee</w:t>
      </w:r>
      <w:r>
        <w:t xml:space="preserve">; repealing the Southern West Virginia Lake Development Study Commission Act; changing the composition of the Tourism Advisory Council; repealing the Physical/Medical Practitioner Provider Medicaid Enhancement Board; repealing the General Medicaid Enhancement Board; repealing the Dentist Medicaid Enhancement Board; repealing the Ambulance Service Provider Medicaid Enhancement Board; repealing the Facility Providers’ Medicaid Enhancement Board; removing language referencing the repealed West Virginia Appraisal Control and Review Commission; </w:t>
      </w:r>
      <w:r>
        <w:lastRenderedPageBreak/>
        <w:t xml:space="preserve">repealing the Interagency Council on Osteoporosis; repealing the West Virginia Council on Aging; repealing the Interagency Council on Arthritis; repealing the Workgroup to Study Adverse Childhood Experiences; repealing the Hearing Impairment Testing Advisory Committee; repealing the Working Group on Hospice Services in West Virginia; eliminating the Advisory Committee on State Health Care Rules but keeping the authority of the Secretary of the Department of Human Services to promulgate legislative rules; repealing the Breast and Cervical Cancer Detection and Education Program Coalition; repealing the Advisory Committee on Needlestick Injury Prevention Rules but keeping the authority of the Commissioner of the Bureau of Public Health to promulgate legislative rules; repealing the Advisory Council on Statewide Birth Defects Information System; repealing the State Advisory Coalition on Palliative Care Work Group; repealing the Taskforce on Infrastructure Deployment Clearinghouse; eliminating the Complete Streets Advisory Board but keeping the Complete Streets Program under the authority of the Division of Highways; repealing the Employment First Taskforce; repealing the Carbon Dioxide Sequestration Pilot Program and Working Group; repealing the Commission to Implement NG911 in West Virginia; repealing the Women’s Commission; eliminating the Technology-Related Assistance Revolving Loan Fund for Individuals with Disabilities Board and shifting its powers and duties to the Division of Rehabilitation Services; repealing the Juvenile Justice Reform Oversight Commission; modifying or eliminating various reports of affected boards and </w:t>
      </w:r>
      <w:r w:rsidR="008F080F">
        <w:t>commission</w:t>
      </w:r>
      <w:r w:rsidR="008F080F" w:rsidRPr="00596157">
        <w:t>;</w:t>
      </w:r>
      <w:r w:rsidR="008F080F" w:rsidRPr="008F080F">
        <w:t xml:space="preserve"> authorizing State Conservation Committee to construct, operate, improve, and maintain flood control dams and similar structures and to contract with other entities to do so</w:t>
      </w:r>
      <w:r w:rsidR="008F080F">
        <w:t>;</w:t>
      </w:r>
      <w:r w:rsidR="00596157" w:rsidRPr="00596157">
        <w:t xml:space="preserve"> removing authority of conservation districts to employ dam monitors; removing authority of conservation districts to construct, operate, improve, and maintain flood control dams and similar structures and to contract with other entities to do so; mandating conservation districts to transfer interests, and any associated property, to </w:t>
      </w:r>
      <w:r w:rsidR="008F080F">
        <w:t xml:space="preserve">the West Virginia Conservation Agency </w:t>
      </w:r>
      <w:r w:rsidR="00596157" w:rsidRPr="00596157">
        <w:t xml:space="preserve">by certain date; requiring </w:t>
      </w:r>
      <w:r w:rsidR="00596157" w:rsidRPr="00596157">
        <w:lastRenderedPageBreak/>
        <w:t xml:space="preserve">conservation districts to transfer all funds and accounts associated with flood control dams and similar structures to the </w:t>
      </w:r>
      <w:r w:rsidR="008F080F">
        <w:t xml:space="preserve">West Virginia Conservation Agency </w:t>
      </w:r>
      <w:r w:rsidR="00596157" w:rsidRPr="00596157">
        <w:t>by certain date</w:t>
      </w:r>
      <w:r w:rsidR="00596157">
        <w:t>; revising definitions;</w:t>
      </w:r>
      <w:r w:rsidR="008F080F">
        <w:t xml:space="preserve"> </w:t>
      </w:r>
      <w:r>
        <w:t>and making technical corrections.</w:t>
      </w:r>
    </w:p>
    <w:p w14:paraId="425E22A7" w14:textId="77777777" w:rsidR="002855BF" w:rsidRDefault="002855BF" w:rsidP="000B20D4">
      <w:pPr>
        <w:pStyle w:val="EnactingClause"/>
      </w:pPr>
      <w:r>
        <w:t>Be it enacted by the Legislature of West Virginia:</w:t>
      </w:r>
    </w:p>
    <w:p w14:paraId="7C2B54EE" w14:textId="1D3BEF58" w:rsidR="00F359AA" w:rsidRDefault="00F359AA" w:rsidP="000B20D4">
      <w:pPr>
        <w:pStyle w:val="ChapterHeading"/>
        <w:widowControl/>
      </w:pPr>
      <w:r w:rsidRPr="007C0F5C">
        <w:t xml:space="preserve">Chapter </w:t>
      </w:r>
      <w:r w:rsidR="007C0F5C" w:rsidRPr="007C0F5C">
        <w:t>5A</w:t>
      </w:r>
      <w:r w:rsidRPr="007C0F5C">
        <w:t>.</w:t>
      </w:r>
      <w:r w:rsidR="007C0F5C" w:rsidRPr="007C0F5C">
        <w:t xml:space="preserve"> Department of Administration.</w:t>
      </w:r>
    </w:p>
    <w:p w14:paraId="27F12399" w14:textId="0EF5863C" w:rsidR="002855BF" w:rsidRDefault="002855BF" w:rsidP="000B20D4">
      <w:pPr>
        <w:pStyle w:val="ArticleHeading"/>
        <w:widowControl/>
        <w:sectPr w:rsidR="002855BF" w:rsidSect="000B20D4">
          <w:pgSz w:w="12240" w:h="15840" w:code="1"/>
          <w:pgMar w:top="1440" w:right="1440" w:bottom="1440" w:left="1440" w:header="720" w:footer="720" w:gutter="0"/>
          <w:lnNumType w:countBy="1" w:restart="newSection"/>
          <w:pgNumType w:start="0"/>
          <w:cols w:space="720"/>
          <w:titlePg/>
          <w:docGrid w:linePitch="360"/>
        </w:sectPr>
      </w:pPr>
      <w:r>
        <w:t>ARTICLE 11. PUBLIC LAND CORPORATION.</w:t>
      </w:r>
    </w:p>
    <w:p w14:paraId="68EF6219" w14:textId="77777777" w:rsidR="002855BF" w:rsidRDefault="002855BF" w:rsidP="000B20D4">
      <w:pPr>
        <w:pStyle w:val="SectionHeading"/>
        <w:widowControl/>
      </w:pPr>
      <w:r>
        <w:t>§5A-11-1. Public Land Corporation.</w:t>
      </w:r>
    </w:p>
    <w:p w14:paraId="429337CB" w14:textId="77777777" w:rsidR="002855BF" w:rsidRPr="00BB216D" w:rsidRDefault="002855BF" w:rsidP="000B20D4">
      <w:pPr>
        <w:pStyle w:val="SectionBody"/>
        <w:widowControl/>
        <w:rPr>
          <w:u w:val="single"/>
        </w:rPr>
      </w:pPr>
      <w:r w:rsidRPr="00D6016F">
        <w:t>(a)</w:t>
      </w:r>
      <w:r>
        <w:t xml:space="preserve"> The Public Land Corporation, heretofore created and established as a unit of the Division of Natural Resources, </w:t>
      </w:r>
      <w:r w:rsidRPr="00BA514E">
        <w:rPr>
          <w:strike/>
        </w:rPr>
        <w:t>is hereby</w:t>
      </w:r>
      <w:r>
        <w:t xml:space="preserve"> </w:t>
      </w:r>
      <w:r>
        <w:rPr>
          <w:u w:val="single"/>
        </w:rPr>
        <w:t xml:space="preserve">and previously </w:t>
      </w:r>
      <w:r>
        <w:t>continued and established as a unit of the Real Estate Division of the Department of Administration</w:t>
      </w:r>
      <w:r>
        <w:rPr>
          <w:u w:val="single"/>
        </w:rPr>
        <w:t>, is hereby eliminated.  The property belonging to the Public Land Corporation upon the effective date of its elimination shall be transferred to the Division of Natural Resources of the Department of Commerce</w:t>
      </w:r>
      <w:r>
        <w:t xml:space="preserve">.  </w:t>
      </w:r>
    </w:p>
    <w:p w14:paraId="24D03101" w14:textId="77777777" w:rsidR="002855BF" w:rsidRPr="00C36699" w:rsidRDefault="002855BF" w:rsidP="000B20D4">
      <w:pPr>
        <w:pStyle w:val="SectionBody"/>
        <w:widowControl/>
        <w:rPr>
          <w:strike/>
        </w:rPr>
      </w:pPr>
      <w:r>
        <w:t xml:space="preserve">(b) </w:t>
      </w:r>
      <w:r w:rsidRPr="00C36699">
        <w:rPr>
          <w:strike/>
        </w:rPr>
        <w:t>The corporation is a public benefit corporation and an instrumentality of the state and may sue or be sued, contract and be contracted with, plead and be impleaded, have and use a common seal.</w:t>
      </w:r>
    </w:p>
    <w:p w14:paraId="61F4A710" w14:textId="77777777" w:rsidR="002855BF" w:rsidRDefault="002855BF" w:rsidP="000B20D4">
      <w:pPr>
        <w:pStyle w:val="SectionBody"/>
        <w:widowControl/>
        <w:rPr>
          <w:u w:val="single"/>
        </w:rPr>
      </w:pPr>
      <w:r w:rsidRPr="00C36699">
        <w:rPr>
          <w:strike/>
        </w:rPr>
        <w:t xml:space="preserve">(c) The corporation is vested </w:t>
      </w:r>
      <w:proofErr w:type="gramStart"/>
      <w:r w:rsidRPr="00C36699">
        <w:rPr>
          <w:strike/>
        </w:rPr>
        <w:t xml:space="preserve">with </w:t>
      </w:r>
      <w:r>
        <w:t xml:space="preserve"> </w:t>
      </w:r>
      <w:r w:rsidRPr="00FF72AC">
        <w:t>The</w:t>
      </w:r>
      <w:proofErr w:type="gramEnd"/>
      <w:r w:rsidRPr="00FF72AC">
        <w:rPr>
          <w:u w:val="single"/>
        </w:rPr>
        <w:t xml:space="preserve"> </w:t>
      </w:r>
      <w:r>
        <w:rPr>
          <w:u w:val="single"/>
        </w:rPr>
        <w:t>Division of Natural Resources of the Department of Commerce shall be forthwith vested with:</w:t>
      </w:r>
    </w:p>
    <w:p w14:paraId="01B9F765" w14:textId="2A26F0D1" w:rsidR="002855BF" w:rsidRPr="00C36699" w:rsidRDefault="002855BF" w:rsidP="000B20D4">
      <w:pPr>
        <w:pStyle w:val="SectionBody"/>
        <w:widowControl/>
      </w:pPr>
      <w:r>
        <w:rPr>
          <w:u w:val="single"/>
        </w:rPr>
        <w:t>(1) The</w:t>
      </w:r>
      <w:r w:rsidRPr="00715BAE">
        <w:t xml:space="preserve"> </w:t>
      </w:r>
      <w:r w:rsidRPr="00C36699">
        <w:t>title of the State of West Virginia in public lands, the title to which now is or may hereafter become vested in the State of West Virginia by reason of any law governing the title of lands of the state</w:t>
      </w:r>
      <w:r w:rsidRPr="00715BAE">
        <w:t xml:space="preserve">: </w:t>
      </w:r>
      <w:r w:rsidRPr="00715BAE">
        <w:rPr>
          <w:i/>
          <w:iCs/>
        </w:rPr>
        <w:t>Provided,</w:t>
      </w:r>
      <w:r w:rsidRPr="00715BAE">
        <w:t xml:space="preserve"> That </w:t>
      </w:r>
      <w:r w:rsidRPr="008D0D64">
        <w:rPr>
          <w:strike/>
        </w:rPr>
        <w:t>those</w:t>
      </w:r>
      <w:r w:rsidR="00715BAE" w:rsidRPr="00715BAE">
        <w:t xml:space="preserve"> </w:t>
      </w:r>
      <w:r w:rsidRPr="008D0D64">
        <w:t>lands for which title is specifically vested by law in other state agencies, institutions and departments shall continue to be vested in such state agencies, institutions</w:t>
      </w:r>
      <w:r w:rsidR="00F661DF">
        <w:t>,</w:t>
      </w:r>
      <w:r w:rsidRPr="008D0D64">
        <w:t xml:space="preserve"> and departments</w:t>
      </w:r>
      <w:r w:rsidR="00715BAE">
        <w:t>;</w:t>
      </w:r>
      <w:r>
        <w:t xml:space="preserve"> </w:t>
      </w:r>
    </w:p>
    <w:p w14:paraId="5654845A" w14:textId="7E618C78" w:rsidR="002855BF" w:rsidRDefault="002855BF" w:rsidP="000B20D4">
      <w:pPr>
        <w:pStyle w:val="SectionBody"/>
        <w:widowControl/>
        <w:rPr>
          <w:u w:val="single"/>
        </w:rPr>
      </w:pPr>
      <w:r>
        <w:rPr>
          <w:u w:val="single"/>
        </w:rPr>
        <w:t>(2) The State of West Virginia’s interest in the rivers, streams, creeks</w:t>
      </w:r>
      <w:r w:rsidR="00715BAE">
        <w:rPr>
          <w:u w:val="single"/>
        </w:rPr>
        <w:t>,</w:t>
      </w:r>
      <w:r>
        <w:rPr>
          <w:u w:val="single"/>
        </w:rPr>
        <w:t xml:space="preserve"> or beds thereof</w:t>
      </w:r>
      <w:r w:rsidR="00715BAE">
        <w:rPr>
          <w:u w:val="single"/>
        </w:rPr>
        <w:t>; or</w:t>
      </w:r>
    </w:p>
    <w:p w14:paraId="0366666A" w14:textId="3A958D62" w:rsidR="002855BF" w:rsidRPr="00BB216D" w:rsidRDefault="002855BF" w:rsidP="000B20D4">
      <w:pPr>
        <w:pStyle w:val="SectionBody"/>
        <w:widowControl/>
        <w:rPr>
          <w:u w:val="single"/>
        </w:rPr>
      </w:pPr>
      <w:r>
        <w:rPr>
          <w:u w:val="single"/>
        </w:rPr>
        <w:t>(3) All other public lands managed or acquired by the Division of Natural Resources pursuant to</w:t>
      </w:r>
      <w:r w:rsidR="00715BAE">
        <w:rPr>
          <w:u w:val="single"/>
        </w:rPr>
        <w:t xml:space="preserve"> §</w:t>
      </w:r>
      <w:r>
        <w:rPr>
          <w:u w:val="single"/>
        </w:rPr>
        <w:t>20</w:t>
      </w:r>
      <w:r w:rsidR="00715BAE">
        <w:rPr>
          <w:u w:val="single"/>
        </w:rPr>
        <w:t xml:space="preserve">-1-1 </w:t>
      </w:r>
      <w:r w:rsidR="00715BAE" w:rsidRPr="00715BAE">
        <w:rPr>
          <w:i/>
          <w:iCs/>
          <w:u w:val="single"/>
        </w:rPr>
        <w:t>et seq</w:t>
      </w:r>
      <w:r w:rsidR="00715BAE">
        <w:rPr>
          <w:u w:val="single"/>
        </w:rPr>
        <w:t>.</w:t>
      </w:r>
      <w:r>
        <w:rPr>
          <w:u w:val="single"/>
        </w:rPr>
        <w:t xml:space="preserve"> of this code.</w:t>
      </w:r>
    </w:p>
    <w:p w14:paraId="0A73A257" w14:textId="6262875B" w:rsidR="002855BF" w:rsidRDefault="002855BF" w:rsidP="000B20D4">
      <w:pPr>
        <w:pStyle w:val="SectionBody"/>
        <w:widowControl/>
        <w:rPr>
          <w:u w:val="single"/>
        </w:rPr>
      </w:pPr>
      <w:r>
        <w:rPr>
          <w:u w:val="single"/>
        </w:rPr>
        <w:lastRenderedPageBreak/>
        <w:t xml:space="preserve">(c) All property vested with the Division of Natural Resources shall be for the use and enjoyment of the citizens of the state.  When </w:t>
      </w:r>
      <w:r w:rsidR="00715BAE">
        <w:rPr>
          <w:u w:val="single"/>
        </w:rPr>
        <w:t>appropriate</w:t>
      </w:r>
      <w:r>
        <w:rPr>
          <w:u w:val="single"/>
        </w:rPr>
        <w:t xml:space="preserve">, the Division of Natural Resources should collaborate with the Secretary of Tourism to determine the best use for </w:t>
      </w:r>
      <w:proofErr w:type="gramStart"/>
      <w:r>
        <w:rPr>
          <w:u w:val="single"/>
        </w:rPr>
        <w:t>the public</w:t>
      </w:r>
      <w:proofErr w:type="gramEnd"/>
      <w:r>
        <w:rPr>
          <w:u w:val="single"/>
        </w:rPr>
        <w:t xml:space="preserve"> property.</w:t>
      </w:r>
    </w:p>
    <w:p w14:paraId="11278F11" w14:textId="77777777" w:rsidR="002855BF" w:rsidRDefault="002855BF" w:rsidP="000B20D4">
      <w:pPr>
        <w:pStyle w:val="SectionBody"/>
        <w:widowControl/>
        <w:rPr>
          <w:u w:val="single"/>
        </w:rPr>
      </w:pPr>
      <w:r>
        <w:rPr>
          <w:u w:val="single"/>
        </w:rPr>
        <w:t>(d) The powers and duties of the Director of the Division of Natural Resources, as set forth in §20-1-7 of this code, shall apply to all public property vested with the Division of Natural Resources, without distinction.</w:t>
      </w:r>
    </w:p>
    <w:p w14:paraId="35A84024" w14:textId="77777777" w:rsidR="002855BF" w:rsidRPr="00C36699" w:rsidRDefault="002855BF" w:rsidP="000B20D4">
      <w:pPr>
        <w:pStyle w:val="SectionBody"/>
        <w:widowControl/>
        <w:rPr>
          <w:strike/>
        </w:rPr>
      </w:pPr>
      <w:r w:rsidRPr="00C36699">
        <w:rPr>
          <w:strike/>
        </w:rPr>
        <w:t>(d) The provisions of this article do not apply to:</w:t>
      </w:r>
    </w:p>
    <w:p w14:paraId="12B16B10" w14:textId="77777777" w:rsidR="002855BF" w:rsidRPr="00C36699" w:rsidRDefault="002855BF" w:rsidP="000B20D4">
      <w:pPr>
        <w:pStyle w:val="SectionBody"/>
        <w:widowControl/>
        <w:rPr>
          <w:strike/>
        </w:rPr>
      </w:pPr>
      <w:r w:rsidRPr="00C36699">
        <w:rPr>
          <w:strike/>
        </w:rPr>
        <w:t>(1) The State of West Virginia</w:t>
      </w:r>
      <w:r w:rsidRPr="00C36699">
        <w:rPr>
          <w:strike/>
        </w:rPr>
        <w:sym w:font="Arial" w:char="0027"/>
      </w:r>
      <w:r w:rsidRPr="00C36699">
        <w:rPr>
          <w:strike/>
        </w:rPr>
        <w:t>s interest in the rivers, streams, creeks or beds thereof and all other public lands managed or acquired by the Division of Natural Resources pursuant to the 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3B651151" w14:textId="77777777" w:rsidR="002855BF" w:rsidRPr="00C36699" w:rsidRDefault="002855BF" w:rsidP="000B20D4">
      <w:pPr>
        <w:pStyle w:val="SectionBody"/>
        <w:widowControl/>
        <w:rPr>
          <w:u w:val="single"/>
        </w:rPr>
        <w:sectPr w:rsidR="002855BF" w:rsidRPr="00C36699" w:rsidSect="003124CE">
          <w:type w:val="continuous"/>
          <w:pgSz w:w="12240" w:h="15840" w:code="1"/>
          <w:pgMar w:top="1440" w:right="1440" w:bottom="1440" w:left="1440" w:header="720" w:footer="720" w:gutter="0"/>
          <w:lnNumType w:countBy="1" w:restart="newSection"/>
          <w:cols w:space="720"/>
          <w:docGrid w:linePitch="360"/>
        </w:sectPr>
      </w:pPr>
      <w:r w:rsidRPr="00C36699">
        <w:rPr>
          <w:strike/>
        </w:rPr>
        <w:t>(2) Public lands acquired by the Division of Forestry pursuant to article one-a, chapter nineteen of this code.</w:t>
      </w:r>
      <w:r>
        <w:t xml:space="preserve"> </w:t>
      </w:r>
    </w:p>
    <w:p w14:paraId="2F56155C" w14:textId="77777777" w:rsidR="002855BF" w:rsidRDefault="002855BF" w:rsidP="000B20D4">
      <w:pPr>
        <w:pStyle w:val="SectionHeading"/>
        <w:widowControl/>
      </w:pPr>
      <w:r>
        <w:t>§5A-11-2. Corporation boards of directors, members, expenses, appointment, terms, qualifications; director as board chairman; meetings, quorum; executive secretary, secretary to board; professional and support staff; execution of legal documents, permits and licenses.</w:t>
      </w:r>
    </w:p>
    <w:p w14:paraId="147E4876" w14:textId="77777777" w:rsidR="002855BF" w:rsidRPr="00D06E7E" w:rsidRDefault="002855BF" w:rsidP="000B20D4">
      <w:pPr>
        <w:pStyle w:val="SectionBody"/>
        <w:widowControl/>
      </w:pPr>
      <w:r w:rsidRPr="00D06E7E">
        <w:t>[Repealed.]</w:t>
      </w:r>
    </w:p>
    <w:p w14:paraId="4BAE88C5"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1C1C65C" w14:textId="77777777" w:rsidR="002855BF" w:rsidRDefault="002855BF" w:rsidP="000B20D4">
      <w:pPr>
        <w:pStyle w:val="SectionHeading"/>
        <w:widowControl/>
      </w:pPr>
      <w:r>
        <w:t>§5A-11-3. Public Land Corporation</w:t>
      </w:r>
      <w:r w:rsidRPr="001B7BA2">
        <w:rPr>
          <w:strike/>
        </w:rPr>
        <w:t>, powers and duties</w:t>
      </w:r>
      <w:r>
        <w:t xml:space="preserve"> </w:t>
      </w:r>
      <w:r>
        <w:rPr>
          <w:u w:val="single"/>
        </w:rPr>
        <w:t>Fund</w:t>
      </w:r>
      <w:r>
        <w:t>.</w:t>
      </w:r>
    </w:p>
    <w:p w14:paraId="01E37445" w14:textId="77777777" w:rsidR="002855BF" w:rsidRPr="00AF5921" w:rsidRDefault="002855BF" w:rsidP="000B20D4">
      <w:pPr>
        <w:pStyle w:val="SectionBody"/>
        <w:widowControl/>
        <w:rPr>
          <w:strike/>
        </w:rPr>
      </w:pPr>
      <w:r w:rsidRPr="00AF5921">
        <w:rPr>
          <w:strike/>
        </w:rPr>
        <w:t>(a) The corporation is hereby authorized and empowered to:</w:t>
      </w:r>
    </w:p>
    <w:p w14:paraId="0DF01B11" w14:textId="77777777" w:rsidR="002855BF" w:rsidRPr="00AF5921" w:rsidRDefault="002855BF" w:rsidP="000B20D4">
      <w:pPr>
        <w:pStyle w:val="SectionBody"/>
        <w:widowControl/>
        <w:rPr>
          <w:strike/>
        </w:rPr>
      </w:pPr>
      <w:r w:rsidRPr="00AF5921">
        <w:rPr>
          <w:strike/>
        </w:rPr>
        <w:t xml:space="preserve">(1) Acquire from any </w:t>
      </w:r>
      <w:proofErr w:type="gramStart"/>
      <w:r w:rsidRPr="00AF5921">
        <w:rPr>
          <w:strike/>
        </w:rPr>
        <w:t>persons</w:t>
      </w:r>
      <w:proofErr w:type="gramEnd"/>
      <w:r w:rsidRPr="00AF5921">
        <w:rPr>
          <w:strike/>
        </w:rPr>
        <w:t xml:space="preserve"> or the State Auditor or any local, state or federal agency, by purchase, lease or other agreement, any lands necessary and required for public </w:t>
      </w:r>
      <w:proofErr w:type="gramStart"/>
      <w:r w:rsidRPr="00AF5921">
        <w:rPr>
          <w:strike/>
        </w:rPr>
        <w:t>use;</w:t>
      </w:r>
      <w:proofErr w:type="gramEnd"/>
    </w:p>
    <w:p w14:paraId="4F4B14CA" w14:textId="77777777" w:rsidR="002855BF" w:rsidRPr="00AF5921" w:rsidRDefault="002855BF" w:rsidP="000B20D4">
      <w:pPr>
        <w:pStyle w:val="SectionBody"/>
        <w:widowControl/>
        <w:rPr>
          <w:strike/>
        </w:rPr>
      </w:pPr>
      <w:r w:rsidRPr="00AF5921">
        <w:rPr>
          <w:strike/>
        </w:rPr>
        <w:t xml:space="preserve">(2) Acquire by purchase, condemnation, lease or agreement, receive by gifts and devises or exchange, rights-of-way, easements, waters and minerals suitable for public </w:t>
      </w:r>
      <w:proofErr w:type="gramStart"/>
      <w:r w:rsidRPr="00AF5921">
        <w:rPr>
          <w:strike/>
        </w:rPr>
        <w:t>use;</w:t>
      </w:r>
      <w:proofErr w:type="gramEnd"/>
    </w:p>
    <w:p w14:paraId="0E6975C0" w14:textId="77777777" w:rsidR="002855BF" w:rsidRPr="00AF5921" w:rsidRDefault="002855BF" w:rsidP="000B20D4">
      <w:pPr>
        <w:pStyle w:val="SectionBody"/>
        <w:widowControl/>
        <w:rPr>
          <w:strike/>
        </w:rPr>
      </w:pPr>
      <w:r w:rsidRPr="00AF5921">
        <w:rPr>
          <w:strike/>
        </w:rPr>
        <w:lastRenderedPageBreak/>
        <w:t xml:space="preserve">(3) Sell or exchange public lands where it is determined that the sale or exchange of such tract meets any or </w:t>
      </w:r>
      <w:proofErr w:type="gramStart"/>
      <w:r w:rsidRPr="00AF5921">
        <w:rPr>
          <w:strike/>
        </w:rPr>
        <w:t>all of</w:t>
      </w:r>
      <w:proofErr w:type="gramEnd"/>
      <w:r w:rsidRPr="00AF5921">
        <w:rPr>
          <w:strike/>
        </w:rPr>
        <w:t xml:space="preserve"> the following disposal criteria:</w:t>
      </w:r>
    </w:p>
    <w:p w14:paraId="7ED70B61" w14:textId="77777777" w:rsidR="002855BF" w:rsidRPr="00AF5921" w:rsidRDefault="002855BF" w:rsidP="000B20D4">
      <w:pPr>
        <w:pStyle w:val="SectionBody"/>
        <w:widowControl/>
        <w:rPr>
          <w:strike/>
        </w:rPr>
      </w:pPr>
      <w:r w:rsidRPr="00AF5921">
        <w:rPr>
          <w:strike/>
        </w:rPr>
        <w:t xml:space="preserve">(A) The tract was acquired for a specific </w:t>
      </w:r>
      <w:proofErr w:type="gramStart"/>
      <w:r w:rsidRPr="00AF5921">
        <w:rPr>
          <w:strike/>
        </w:rPr>
        <w:t>purpose</w:t>
      </w:r>
      <w:proofErr w:type="gramEnd"/>
      <w:r w:rsidRPr="00AF5921">
        <w:rPr>
          <w:strike/>
        </w:rPr>
        <w:t xml:space="preserve"> and the tract is no longer required for that or any other state </w:t>
      </w:r>
      <w:proofErr w:type="gramStart"/>
      <w:r w:rsidRPr="00AF5921">
        <w:rPr>
          <w:strike/>
        </w:rPr>
        <w:t>purpose;</w:t>
      </w:r>
      <w:proofErr w:type="gramEnd"/>
    </w:p>
    <w:p w14:paraId="1ADC9721" w14:textId="77777777" w:rsidR="002855BF" w:rsidRPr="00AF5921" w:rsidRDefault="002855BF" w:rsidP="000B20D4">
      <w:pPr>
        <w:pStyle w:val="SectionBody"/>
        <w:widowControl/>
        <w:rPr>
          <w:strike/>
        </w:rPr>
      </w:pPr>
      <w:r w:rsidRPr="00AF5921">
        <w:rPr>
          <w:strike/>
        </w:rPr>
        <w:t xml:space="preserve">(B) Disposal of the tract serves important public objectives including, but not limited to, expansion of communities and economic development which cannot be achieved on lands other than public </w:t>
      </w:r>
      <w:proofErr w:type="gramStart"/>
      <w:r w:rsidRPr="00AF5921">
        <w:rPr>
          <w:strike/>
        </w:rPr>
        <w:t>lands</w:t>
      </w:r>
      <w:proofErr w:type="gramEnd"/>
      <w:r w:rsidRPr="00AF5921">
        <w:rPr>
          <w:strike/>
        </w:rPr>
        <w:t xml:space="preserve"> and which clearly outweigh other public objectives and values including, but not limited to, recreation and scenic values which would be served by maintaining the tract in state ownership; or</w:t>
      </w:r>
    </w:p>
    <w:p w14:paraId="1B9E8F74" w14:textId="77777777" w:rsidR="002855BF" w:rsidRPr="00AF5921" w:rsidRDefault="002855BF" w:rsidP="000B20D4">
      <w:pPr>
        <w:pStyle w:val="SectionBody"/>
        <w:widowControl/>
        <w:rPr>
          <w:strike/>
        </w:rPr>
      </w:pPr>
      <w:r w:rsidRPr="00AF5921">
        <w:rPr>
          <w:strike/>
        </w:rPr>
        <w:t>(C) The tract, because of its location or other characteristics, is difficult and uneconomic to manage as part of the public lands and is not suitable for management by another state department or agency.</w:t>
      </w:r>
    </w:p>
    <w:p w14:paraId="2CF20D0A" w14:textId="77777777" w:rsidR="002855BF" w:rsidRPr="00AF5921" w:rsidRDefault="002855BF" w:rsidP="000B20D4">
      <w:pPr>
        <w:pStyle w:val="SectionBody"/>
        <w:widowControl/>
        <w:rPr>
          <w:strike/>
        </w:rPr>
      </w:pPr>
      <w:r w:rsidRPr="00AF5921">
        <w:rPr>
          <w:strike/>
        </w:rPr>
        <w:t xml:space="preserve">(4) Sell, purchase or exchange lands or stumpage for the purpose of consolidating lands under state or federal government administration subject to the disposal criteria specified in subdivision (3) of this </w:t>
      </w:r>
      <w:proofErr w:type="gramStart"/>
      <w:r w:rsidRPr="00AF5921">
        <w:rPr>
          <w:strike/>
        </w:rPr>
        <w:t>subsection;</w:t>
      </w:r>
      <w:proofErr w:type="gramEnd"/>
    </w:p>
    <w:p w14:paraId="5CEAFF70" w14:textId="77777777" w:rsidR="002855BF" w:rsidRPr="00AF5921" w:rsidRDefault="002855BF" w:rsidP="000B20D4">
      <w:pPr>
        <w:pStyle w:val="SectionBody"/>
        <w:widowControl/>
        <w:rPr>
          <w:strike/>
        </w:rPr>
      </w:pPr>
      <w:r w:rsidRPr="00AF5921">
        <w:rPr>
          <w:strike/>
        </w:rPr>
        <w:t xml:space="preserve">(5) Negotiate and effect loans or grants from the government of the United States or any agency thereof for acquisition and development of lands as may be authorized by law to be acquired for public </w:t>
      </w:r>
      <w:proofErr w:type="gramStart"/>
      <w:r w:rsidRPr="00AF5921">
        <w:rPr>
          <w:strike/>
        </w:rPr>
        <w:t>use;</w:t>
      </w:r>
      <w:proofErr w:type="gramEnd"/>
    </w:p>
    <w:p w14:paraId="3E565E7A" w14:textId="77777777" w:rsidR="002855BF" w:rsidRPr="00AF5921" w:rsidRDefault="002855BF" w:rsidP="000B20D4">
      <w:pPr>
        <w:pStyle w:val="SectionBody"/>
        <w:widowControl/>
        <w:rPr>
          <w:strike/>
        </w:rPr>
      </w:pPr>
      <w:r w:rsidRPr="00AF5921">
        <w:rPr>
          <w:strike/>
        </w:rPr>
        <w:t>(6) Expend the income from the use and development of public lands for the following purposes:</w:t>
      </w:r>
    </w:p>
    <w:p w14:paraId="127352A7" w14:textId="77777777" w:rsidR="002855BF" w:rsidRPr="00AF5921" w:rsidRDefault="002855BF" w:rsidP="000B20D4">
      <w:pPr>
        <w:pStyle w:val="SectionBody"/>
        <w:widowControl/>
        <w:rPr>
          <w:strike/>
        </w:rPr>
      </w:pPr>
      <w:r w:rsidRPr="00AF5921">
        <w:rPr>
          <w:strike/>
        </w:rPr>
        <w:t xml:space="preserve">(A) Liquidate obligations incurred in the acquisition, development and administration of </w:t>
      </w:r>
      <w:proofErr w:type="gramStart"/>
      <w:r w:rsidRPr="00AF5921">
        <w:rPr>
          <w:strike/>
        </w:rPr>
        <w:t>lands</w:t>
      </w:r>
      <w:proofErr w:type="gramEnd"/>
      <w:r w:rsidRPr="00AF5921">
        <w:rPr>
          <w:strike/>
        </w:rPr>
        <w:t xml:space="preserve">, until all obligations have been fully </w:t>
      </w:r>
      <w:proofErr w:type="gramStart"/>
      <w:r w:rsidRPr="00AF5921">
        <w:rPr>
          <w:strike/>
        </w:rPr>
        <w:t>discharged;</w:t>
      </w:r>
      <w:proofErr w:type="gramEnd"/>
    </w:p>
    <w:p w14:paraId="6D368C75" w14:textId="77777777" w:rsidR="002855BF" w:rsidRPr="00AF5921" w:rsidRDefault="002855BF" w:rsidP="000B20D4">
      <w:pPr>
        <w:pStyle w:val="SectionBody"/>
        <w:widowControl/>
        <w:rPr>
          <w:strike/>
        </w:rPr>
      </w:pPr>
      <w:r w:rsidRPr="00AF5921">
        <w:rPr>
          <w:strike/>
        </w:rPr>
        <w:t>(B) Purchase, develop, restore and preserve for public use, sites, structures, objects and documents of prehistoric, historical, archaeological, recreational, architectural and cultural significance to the State of West Virginia; and</w:t>
      </w:r>
    </w:p>
    <w:p w14:paraId="60B762C2" w14:textId="77777777" w:rsidR="002855BF" w:rsidRPr="00AF5921" w:rsidRDefault="002855BF" w:rsidP="000B20D4">
      <w:pPr>
        <w:pStyle w:val="SectionBody"/>
        <w:widowControl/>
        <w:rPr>
          <w:strike/>
        </w:rPr>
      </w:pPr>
      <w:r w:rsidRPr="00AF5921">
        <w:rPr>
          <w:strike/>
        </w:rPr>
        <w:lastRenderedPageBreak/>
        <w:t>(C) Obtain grants or matching moneys available from the government of the United States or any of its instrumentalities for prehistoric, historic, archaeological, recreational, architectural and cultural purposes.</w:t>
      </w:r>
    </w:p>
    <w:p w14:paraId="765488DC" w14:textId="77777777" w:rsidR="002855BF" w:rsidRPr="00AF5921" w:rsidRDefault="002855BF" w:rsidP="000B20D4">
      <w:pPr>
        <w:pStyle w:val="SectionBody"/>
        <w:widowControl/>
        <w:rPr>
          <w:strike/>
        </w:rPr>
      </w:pPr>
      <w:r w:rsidRPr="00AF5921">
        <w:rPr>
          <w:strike/>
        </w:rPr>
        <w:t xml:space="preserve">(7) Designate lands, to which it has title, for development and administration for </w:t>
      </w:r>
      <w:proofErr w:type="gramStart"/>
      <w:r w:rsidRPr="00AF5921">
        <w:rPr>
          <w:strike/>
        </w:rPr>
        <w:t>the public</w:t>
      </w:r>
      <w:proofErr w:type="gramEnd"/>
      <w:r w:rsidRPr="00AF5921">
        <w:rPr>
          <w:strike/>
        </w:rPr>
        <w:t xml:space="preserve"> use including recreation, wildlife stock grazing, agricultural rehabilitation and homesteading or other conservation </w:t>
      </w:r>
      <w:proofErr w:type="gramStart"/>
      <w:r w:rsidRPr="00AF5921">
        <w:rPr>
          <w:strike/>
        </w:rPr>
        <w:t>activities;</w:t>
      </w:r>
      <w:proofErr w:type="gramEnd"/>
    </w:p>
    <w:p w14:paraId="24135EB4" w14:textId="77777777" w:rsidR="002855BF" w:rsidRPr="00AF5921" w:rsidRDefault="002855BF" w:rsidP="000B20D4">
      <w:pPr>
        <w:pStyle w:val="SectionBody"/>
        <w:widowControl/>
        <w:rPr>
          <w:strike/>
        </w:rPr>
      </w:pPr>
      <w:r w:rsidRPr="00AF5921">
        <w:rPr>
          <w:strike/>
        </w:rPr>
        <w:t xml:space="preserve">(8) Enter into leases as a lessor for the development and extraction of minerals, including coal, oil, gas, sand or gravel except as otherwise circumscribed herein: </w:t>
      </w:r>
      <w:r w:rsidRPr="00AF5921">
        <w:rPr>
          <w:i/>
          <w:iCs/>
          <w:strike/>
        </w:rPr>
        <w:t>Provided,</w:t>
      </w:r>
      <w:r w:rsidRPr="00AF5921">
        <w:rPr>
          <w:strike/>
        </w:rPr>
        <w:t xml:space="preserve"> </w:t>
      </w:r>
      <w:proofErr w:type="gramStart"/>
      <w:r w:rsidRPr="00AF5921">
        <w:rPr>
          <w:strike/>
        </w:rPr>
        <w:t>That</w:t>
      </w:r>
      <w:proofErr w:type="gramEnd"/>
      <w:r w:rsidRPr="00AF5921">
        <w:rPr>
          <w:strike/>
        </w:rPr>
        <w:t xml:space="preserve"> leases for the development and extraction of minerals shall be made in accordance with the provisions of sections five and six of this </w:t>
      </w:r>
      <w:proofErr w:type="gramStart"/>
      <w:r w:rsidRPr="00AF5921">
        <w:rPr>
          <w:strike/>
        </w:rPr>
        <w:t>article</w:t>
      </w:r>
      <w:proofErr w:type="gramEnd"/>
      <w:r w:rsidRPr="00AF5921">
        <w:rPr>
          <w:strike/>
        </w:rPr>
        <w:t xml:space="preserve">. The corporation shall reserve title and ownership to the mineral rights in all </w:t>
      </w:r>
      <w:proofErr w:type="gramStart"/>
      <w:r w:rsidRPr="00AF5921">
        <w:rPr>
          <w:strike/>
        </w:rPr>
        <w:t>cases;</w:t>
      </w:r>
      <w:proofErr w:type="gramEnd"/>
    </w:p>
    <w:p w14:paraId="1624DFC2" w14:textId="77777777" w:rsidR="002855BF" w:rsidRPr="00AF5921" w:rsidRDefault="002855BF" w:rsidP="000B20D4">
      <w:pPr>
        <w:pStyle w:val="SectionBody"/>
        <w:widowControl/>
        <w:rPr>
          <w:strike/>
        </w:rPr>
      </w:pPr>
      <w:r w:rsidRPr="00AF5921">
        <w:rPr>
          <w:strike/>
        </w:rPr>
        <w:t xml:space="preserve">(9) Convey, assign or allot lands to the title or custody of proper departments or other agencies of state government for administration and control within the functions of departments or other agencies as provided by </w:t>
      </w:r>
      <w:proofErr w:type="gramStart"/>
      <w:r w:rsidRPr="00AF5921">
        <w:rPr>
          <w:strike/>
        </w:rPr>
        <w:t>law;</w:t>
      </w:r>
      <w:proofErr w:type="gramEnd"/>
    </w:p>
    <w:p w14:paraId="1FA8CA14" w14:textId="77777777" w:rsidR="002855BF" w:rsidRPr="00AF5921" w:rsidRDefault="002855BF" w:rsidP="000B20D4">
      <w:pPr>
        <w:pStyle w:val="SectionBody"/>
        <w:widowControl/>
        <w:rPr>
          <w:strike/>
        </w:rPr>
      </w:pPr>
      <w:r w:rsidRPr="00AF5921">
        <w:rPr>
          <w:strike/>
        </w:rPr>
        <w:t>(10) Make proper lands available for the purpose of cooperating with the government of the United States in the relief of unemployment and hardship or for any other public purpose.</w:t>
      </w:r>
    </w:p>
    <w:p w14:paraId="295D2860" w14:textId="599EB9D4" w:rsidR="002855BF" w:rsidRPr="0032550D" w:rsidRDefault="002855BF" w:rsidP="000B20D4">
      <w:pPr>
        <w:pStyle w:val="SectionBody"/>
        <w:widowControl/>
        <w:rPr>
          <w:u w:val="single"/>
        </w:rPr>
      </w:pPr>
      <w:r w:rsidRPr="00AF5921">
        <w:rPr>
          <w:strike/>
        </w:rPr>
        <w:t>(b)</w:t>
      </w:r>
      <w:r>
        <w:rPr>
          <w:u w:val="single"/>
        </w:rPr>
        <w:t xml:space="preserve">(a) </w:t>
      </w:r>
      <w:r w:rsidRPr="00644F8E">
        <w:t xml:space="preserve">There is hereby continued in the state Treasury a special Public Land Corporation Fund into which </w:t>
      </w:r>
      <w:proofErr w:type="gramStart"/>
      <w:r w:rsidRPr="00644F8E">
        <w:t>shall be paid all proceeds from public land sales</w:t>
      </w:r>
      <w:r w:rsidR="00715BAE">
        <w:t>,</w:t>
      </w:r>
      <w:r w:rsidRPr="00644F8E">
        <w:t xml:space="preserve"> </w:t>
      </w:r>
      <w:r w:rsidRPr="00715BAE">
        <w:rPr>
          <w:strike/>
        </w:rPr>
        <w:t>and</w:t>
      </w:r>
      <w:r w:rsidRPr="00644F8E">
        <w:t xml:space="preserve"> exchanges</w:t>
      </w:r>
      <w:r w:rsidR="00715BAE">
        <w:t>,</w:t>
      </w:r>
      <w:r w:rsidRPr="00644F8E">
        <w:t xml:space="preserve"> </w:t>
      </w:r>
      <w:r w:rsidRPr="00715BAE">
        <w:rPr>
          <w:strike/>
        </w:rPr>
        <w:t>and</w:t>
      </w:r>
      <w:r w:rsidRPr="00644F8E">
        <w:t xml:space="preserve"> rents, royalties</w:t>
      </w:r>
      <w:r w:rsidR="00715BAE">
        <w:t>,</w:t>
      </w:r>
      <w:r w:rsidRPr="00644F8E">
        <w:t xml:space="preserve"> and other payments from mineral leases</w:t>
      </w:r>
      <w:proofErr w:type="gramEnd"/>
      <w:r>
        <w:t>.</w:t>
      </w:r>
      <w:r w:rsidR="00715BAE">
        <w:t xml:space="preserve"> </w:t>
      </w:r>
      <w:r>
        <w:rPr>
          <w:u w:val="single"/>
        </w:rPr>
        <w:t xml:space="preserve">The Division of Natural Resources may acquire public lands from use of the payments made to the fund, along with any interest </w:t>
      </w:r>
      <w:proofErr w:type="gramStart"/>
      <w:r>
        <w:rPr>
          <w:u w:val="single"/>
        </w:rPr>
        <w:t>accruing</w:t>
      </w:r>
      <w:proofErr w:type="gramEnd"/>
      <w:r>
        <w:rPr>
          <w:u w:val="single"/>
        </w:rPr>
        <w:t xml:space="preserve"> to the fund. The Public Land Corporation Fund may be used for the benefit, administration, maintenance, or use of any property owned or managed by the Public Land Corporation as of January 1, 2026.  The Public Land Corporation Fund shall be administered by the Director of the Division of Natural Resources.  </w:t>
      </w:r>
    </w:p>
    <w:p w14:paraId="75E2ACCF" w14:textId="6E84CAA2" w:rsidR="002855BF" w:rsidRDefault="002855BF" w:rsidP="000B20D4">
      <w:pPr>
        <w:pStyle w:val="SectionBody"/>
        <w:widowControl/>
        <w:rPr>
          <w:u w:val="single"/>
        </w:rPr>
      </w:pPr>
      <w:r w:rsidRPr="008C0E23">
        <w:rPr>
          <w:u w:val="single"/>
        </w:rPr>
        <w:t xml:space="preserve">(1) </w:t>
      </w:r>
      <w:r w:rsidRPr="00644F8E">
        <w:rPr>
          <w:i/>
          <w:iCs/>
          <w:strike/>
        </w:rPr>
        <w:t>Provided,</w:t>
      </w:r>
      <w:r w:rsidRPr="00644F8E">
        <w:rPr>
          <w:strike/>
        </w:rPr>
        <w:t xml:space="preserve"> That</w:t>
      </w:r>
      <w:r w:rsidRPr="00644F8E">
        <w:t xml:space="preserve"> </w:t>
      </w:r>
      <w:r>
        <w:t>A</w:t>
      </w:r>
      <w:r w:rsidRPr="00644F8E">
        <w:t>ll royalties and payments derived from rivers, streams</w:t>
      </w:r>
      <w:r w:rsidR="00715BAE">
        <w:t>,</w:t>
      </w:r>
      <w:r w:rsidRPr="00644F8E">
        <w:t xml:space="preserve"> or public lands acquired or managed by the Division of Natural Resources pursuant to </w:t>
      </w:r>
      <w:r w:rsidRPr="00644F8E">
        <w:rPr>
          <w:strike/>
        </w:rPr>
        <w:t xml:space="preserve">section seven, article one, </w:t>
      </w:r>
      <w:r w:rsidRPr="00644F8E">
        <w:rPr>
          <w:strike/>
        </w:rPr>
        <w:lastRenderedPageBreak/>
        <w:t>chapter twenty</w:t>
      </w:r>
      <w:r>
        <w:t xml:space="preserve"> </w:t>
      </w:r>
      <w:r>
        <w:rPr>
          <w:u w:val="single"/>
        </w:rPr>
        <w:t>§20-1-7</w:t>
      </w:r>
      <w:r w:rsidR="00715BAE" w:rsidRPr="00715BAE">
        <w:t xml:space="preserve"> </w:t>
      </w:r>
      <w:r w:rsidRPr="00644F8E">
        <w:t xml:space="preserve">of this code and </w:t>
      </w:r>
      <w:r w:rsidRPr="00644F8E">
        <w:rPr>
          <w:strike/>
        </w:rPr>
        <w:t>section two, article five, chapter twenty</w:t>
      </w:r>
      <w:r w:rsidRPr="00644F8E">
        <w:t xml:space="preserve"> </w:t>
      </w:r>
      <w:r>
        <w:rPr>
          <w:u w:val="single"/>
        </w:rPr>
        <w:t xml:space="preserve">§20-5-2 </w:t>
      </w:r>
      <w:r w:rsidRPr="00644F8E">
        <w:t>of this code shall be retained by the Division of Natural Resources</w:t>
      </w:r>
      <w:r>
        <w:t>.</w:t>
      </w:r>
      <w:r w:rsidRPr="00644F8E">
        <w:t xml:space="preserve"> </w:t>
      </w:r>
      <w:r w:rsidRPr="0032550D">
        <w:rPr>
          <w:i/>
          <w:iCs/>
          <w:strike/>
        </w:rPr>
        <w:t>Provided, however,</w:t>
      </w:r>
      <w:r w:rsidRPr="0032550D">
        <w:rPr>
          <w:strike/>
        </w:rPr>
        <w:t xml:space="preserve"> That</w:t>
      </w:r>
      <w:r w:rsidRPr="00644F8E">
        <w:t xml:space="preserve"> </w:t>
      </w:r>
    </w:p>
    <w:p w14:paraId="140C7B69" w14:textId="40A412C1" w:rsidR="002855BF" w:rsidRDefault="002855BF" w:rsidP="000B20D4">
      <w:pPr>
        <w:pStyle w:val="SectionBody"/>
        <w:widowControl/>
      </w:pPr>
      <w:r>
        <w:rPr>
          <w:u w:val="single"/>
        </w:rPr>
        <w:t>(2)</w:t>
      </w:r>
      <w:r w:rsidRPr="00715BAE">
        <w:t xml:space="preserve"> </w:t>
      </w:r>
      <w:r>
        <w:t>A</w:t>
      </w:r>
      <w:r w:rsidRPr="00644F8E">
        <w:t>ll proceeds, rents, royalties</w:t>
      </w:r>
      <w:r w:rsidR="00715BAE">
        <w:t>,</w:t>
      </w:r>
      <w:r w:rsidRPr="00644F8E">
        <w:t xml:space="preserve"> and other payments from land sales, exchanges</w:t>
      </w:r>
      <w:r w:rsidR="00715BAE">
        <w:t>,</w:t>
      </w:r>
      <w:r w:rsidRPr="00644F8E">
        <w:t xml:space="preserve"> and mineral rights leasing for public lands owned, managed</w:t>
      </w:r>
      <w:r w:rsidR="00715BAE">
        <w:t>,</w:t>
      </w:r>
      <w:r w:rsidRPr="00644F8E">
        <w:t xml:space="preserve"> or controlled by the Adjutant General</w:t>
      </w:r>
      <w:r w:rsidRPr="00644F8E">
        <w:sym w:font="Arial" w:char="0027"/>
      </w:r>
      <w:r w:rsidRPr="00644F8E">
        <w:t xml:space="preserve">s Department will be retained in a fund managed by the Adjutant General in accordance with </w:t>
      </w:r>
      <w:r w:rsidR="00715BAE">
        <w:t xml:space="preserve">§15-6-1 </w:t>
      </w:r>
      <w:r w:rsidR="00715BAE" w:rsidRPr="00715BAE">
        <w:rPr>
          <w:i/>
          <w:iCs/>
        </w:rPr>
        <w:t>et seq.</w:t>
      </w:r>
      <w:r w:rsidR="00715BAE">
        <w:t xml:space="preserve"> </w:t>
      </w:r>
      <w:r w:rsidRPr="00644F8E">
        <w:t>of the code</w:t>
      </w:r>
      <w:r>
        <w:t>.</w:t>
      </w:r>
      <w:r w:rsidRPr="00644F8E">
        <w:t xml:space="preserve"> </w:t>
      </w:r>
      <w:r w:rsidRPr="0032550D">
        <w:rPr>
          <w:i/>
          <w:iCs/>
          <w:strike/>
        </w:rPr>
        <w:t>Provided further,</w:t>
      </w:r>
      <w:r w:rsidRPr="0032550D">
        <w:rPr>
          <w:strike/>
        </w:rPr>
        <w:t xml:space="preserve"> That </w:t>
      </w:r>
    </w:p>
    <w:p w14:paraId="3DE72883" w14:textId="70C13976" w:rsidR="002855BF" w:rsidRDefault="002855BF" w:rsidP="000B20D4">
      <w:pPr>
        <w:pStyle w:val="SectionBody"/>
        <w:widowControl/>
      </w:pPr>
      <w:r>
        <w:rPr>
          <w:u w:val="single"/>
        </w:rPr>
        <w:t xml:space="preserve">(3) </w:t>
      </w:r>
      <w:r>
        <w:t>A</w:t>
      </w:r>
      <w:r w:rsidRPr="00644F8E">
        <w:t>ll free gas, sand, gravel</w:t>
      </w:r>
      <w:r w:rsidR="00715BAE">
        <w:t>,</w:t>
      </w:r>
      <w:r w:rsidRPr="00644F8E">
        <w:t xml:space="preserve">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Pr="00F51F16">
        <w:rPr>
          <w:strike/>
        </w:rPr>
        <w:t>The corporation may acquire public lands from use of the payments made to the fund, along with any interest accruing to the fund.</w:t>
      </w:r>
      <w:r w:rsidRPr="00644F8E">
        <w:t xml:space="preserve"> </w:t>
      </w:r>
    </w:p>
    <w:p w14:paraId="6809FA5C" w14:textId="64C545E0" w:rsidR="002855BF" w:rsidRPr="00F51F16" w:rsidRDefault="002855BF" w:rsidP="000B20D4">
      <w:pPr>
        <w:pStyle w:val="SectionBody"/>
        <w:widowControl/>
        <w:rPr>
          <w:u w:val="single"/>
        </w:rPr>
      </w:pPr>
      <w:r>
        <w:rPr>
          <w:u w:val="single"/>
        </w:rPr>
        <w:t xml:space="preserve">(b) </w:t>
      </w:r>
      <w:r w:rsidRPr="00644F8E">
        <w:t xml:space="preserve">The </w:t>
      </w:r>
      <w:r w:rsidRPr="00F51F16">
        <w:rPr>
          <w:strike/>
        </w:rPr>
        <w:t>corporation</w:t>
      </w:r>
      <w:r w:rsidRPr="00644F8E">
        <w:t xml:space="preserve"> </w:t>
      </w:r>
      <w:r>
        <w:rPr>
          <w:u w:val="single"/>
        </w:rPr>
        <w:t>Division of Natural Resources</w:t>
      </w:r>
      <w:r w:rsidRPr="00715BAE">
        <w:t xml:space="preserve"> </w:t>
      </w:r>
      <w:r w:rsidRPr="00644F8E">
        <w:t xml:space="preserve">shall report annually, just prior to the beginning of the regular session of the Legislature, to the </w:t>
      </w:r>
      <w:r w:rsidRPr="007A4A5E">
        <w:rPr>
          <w:strike/>
        </w:rPr>
        <w:t>finance</w:t>
      </w:r>
      <w:r w:rsidRPr="007A4A5E">
        <w:t xml:space="preserve"> </w:t>
      </w:r>
      <w:r w:rsidR="007A4A5E" w:rsidRPr="007A4A5E">
        <w:rPr>
          <w:u w:val="single"/>
        </w:rPr>
        <w:t>standing</w:t>
      </w:r>
      <w:r w:rsidR="007A4A5E">
        <w:t xml:space="preserve"> </w:t>
      </w:r>
      <w:r w:rsidRPr="007A4A5E">
        <w:t>committees</w:t>
      </w:r>
      <w:r w:rsidR="007A4A5E">
        <w:t xml:space="preserve"> </w:t>
      </w:r>
      <w:r w:rsidR="007A4A5E" w:rsidRPr="007A4A5E">
        <w:rPr>
          <w:u w:val="single"/>
        </w:rPr>
        <w:t>on Finance of both houses</w:t>
      </w:r>
      <w:r w:rsidRPr="00644F8E">
        <w:t xml:space="preserve"> of the Legislature on the financial condition of the special fund. The </w:t>
      </w:r>
      <w:r w:rsidRPr="00F51F16">
        <w:rPr>
          <w:strike/>
        </w:rPr>
        <w:t>corporation</w:t>
      </w:r>
      <w:r w:rsidRPr="00644F8E">
        <w:t xml:space="preserve"> </w:t>
      </w:r>
      <w:r>
        <w:rPr>
          <w:u w:val="single"/>
        </w:rPr>
        <w:t xml:space="preserve">Division of Natural Resources </w:t>
      </w:r>
      <w:r w:rsidRPr="00644F8E">
        <w:t>shall report annually to the Legislature on its public land holdings</w:t>
      </w:r>
      <w:r w:rsidR="007A4A5E">
        <w:t>,</w:t>
      </w:r>
      <w:r w:rsidRPr="00644F8E">
        <w:t xml:space="preserve"> </w:t>
      </w:r>
      <w:r w:rsidRPr="007A4A5E">
        <w:rPr>
          <w:strike/>
        </w:rPr>
        <w:t>and</w:t>
      </w:r>
      <w:r w:rsidRPr="00644F8E">
        <w:t xml:space="preserve"> all its leases, its financial condition</w:t>
      </w:r>
      <w:r w:rsidR="007A4A5E">
        <w:t>,</w:t>
      </w:r>
      <w:r w:rsidRPr="00644F8E">
        <w:t xml:space="preserve"> and its operations and shall make such recommendations to the Legislature concerning the acquisition, leasing, development, disposition</w:t>
      </w:r>
      <w:r w:rsidR="007A4A5E">
        <w:t>,</w:t>
      </w:r>
      <w:r w:rsidRPr="00644F8E">
        <w:t xml:space="preserve"> and use of public lands.</w:t>
      </w:r>
      <w:r>
        <w:rPr>
          <w:u w:val="single"/>
        </w:rPr>
        <w:t xml:space="preserve"> The annual reports required by this subdivision do not have to be submitted as stand-alone </w:t>
      </w:r>
      <w:r w:rsidR="007A4A5E">
        <w:rPr>
          <w:u w:val="single"/>
        </w:rPr>
        <w:t>reports and</w:t>
      </w:r>
      <w:r>
        <w:rPr>
          <w:u w:val="single"/>
        </w:rPr>
        <w:t xml:space="preserve"> may be incorporated into any other report obligated by the Division of Natural Resources, which is due contemporaneously.</w:t>
      </w:r>
    </w:p>
    <w:p w14:paraId="61D69448" w14:textId="77777777" w:rsidR="002855BF" w:rsidRPr="00AF5921" w:rsidRDefault="002855BF" w:rsidP="000B20D4">
      <w:pPr>
        <w:pStyle w:val="SectionBody"/>
        <w:widowControl/>
        <w:rPr>
          <w:strike/>
        </w:rPr>
      </w:pPr>
      <w:r w:rsidRPr="00AF5921">
        <w:rPr>
          <w:strike/>
        </w:rPr>
        <w:t xml:space="preserve">(c) All state agencies, institutions, divisions and departments shall make an inventory of the public lands of the state as may be by law specifically allocated to and used by each and provide to the corporation a list of such public lands and minerals, including their current use, intended use or best use to which lands and minerals may be put: </w:t>
      </w:r>
      <w:r w:rsidRPr="00AF5921">
        <w:rPr>
          <w:i/>
          <w:iCs/>
          <w:strike/>
        </w:rPr>
        <w:t>Provided,</w:t>
      </w:r>
      <w:r w:rsidRPr="00AF5921">
        <w:rPr>
          <w:strike/>
        </w:rPr>
        <w:t xml:space="preserve"> That the Division of Highways need not provide the inventory of public lands allocated to and used by it, and the </w:t>
      </w:r>
      <w:r w:rsidRPr="00AF5921">
        <w:rPr>
          <w:strike/>
        </w:rPr>
        <w:lastRenderedPageBreak/>
        <w:t>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divisions or departments of this state which are required to report their holdings to the corporation as set forth in this subsection, and its financial condition and its operations.</w:t>
      </w:r>
    </w:p>
    <w:p w14:paraId="0003677A" w14:textId="77777777" w:rsidR="002855BF" w:rsidRPr="00AF5921" w:rsidRDefault="002855BF" w:rsidP="000B20D4">
      <w:pPr>
        <w:pStyle w:val="SectionBody"/>
        <w:widowControl/>
        <w:rPr>
          <w:strike/>
        </w:rPr>
      </w:pPr>
      <w:r w:rsidRPr="00AF5921">
        <w:rPr>
          <w:strike/>
        </w:rPr>
        <w:t xml:space="preserve">(d) Except as otherwise provided by law, when the corporation exercises its powers, the corporation will coordinate with other state agencies, institutions, and departments </w:t>
      </w:r>
      <w:proofErr w:type="gramStart"/>
      <w:r w:rsidRPr="00AF5921">
        <w:rPr>
          <w:strike/>
        </w:rPr>
        <w:t>in order to</w:t>
      </w:r>
      <w:proofErr w:type="gramEnd"/>
      <w:r w:rsidRPr="00AF5921">
        <w:rPr>
          <w:strike/>
        </w:rPr>
        <w:t xml:space="preserve"> develop and execute plans to utilize mineral rights which benefit their operations or the operations of any other state agencies, institutions, or departments.</w:t>
      </w:r>
    </w:p>
    <w:p w14:paraId="1DA55437" w14:textId="0C0302D8" w:rsidR="002855BF" w:rsidRDefault="002855BF" w:rsidP="000B20D4">
      <w:pPr>
        <w:pStyle w:val="SectionHeading"/>
        <w:widowControl/>
      </w:pPr>
      <w:r>
        <w:t>§5A-11-4. Public Land Corporation to conduct sales of public lands by competitive bidding, modified competitive bidding</w:t>
      </w:r>
      <w:r w:rsidR="00F661DF">
        <w:t>,</w:t>
      </w:r>
      <w:r>
        <w:t xml:space="preserve"> or direct sale.</w:t>
      </w:r>
    </w:p>
    <w:p w14:paraId="6A9C91DA"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39457FD" w14:textId="77777777" w:rsidR="002855BF" w:rsidRPr="00D06E7E" w:rsidRDefault="002855BF" w:rsidP="000B20D4">
      <w:pPr>
        <w:pStyle w:val="SectionBody"/>
        <w:widowControl/>
      </w:pPr>
      <w:r w:rsidRPr="00D06E7E">
        <w:t>[Repealed.]</w:t>
      </w:r>
    </w:p>
    <w:p w14:paraId="3D004367" w14:textId="53035105" w:rsidR="002855BF" w:rsidRDefault="002855BF" w:rsidP="000B20D4">
      <w:pPr>
        <w:pStyle w:val="SectionHeading"/>
        <w:widowControl/>
      </w:pPr>
      <w:r>
        <w:t xml:space="preserve">§5A-11-5. Public Land Corporation to hold public </w:t>
      </w:r>
      <w:proofErr w:type="gramStart"/>
      <w:r>
        <w:t>hearing</w:t>
      </w:r>
      <w:proofErr w:type="gramEnd"/>
      <w:r>
        <w:t xml:space="preserve"> before sale, lease, exchange</w:t>
      </w:r>
      <w:r w:rsidR="00F661DF">
        <w:t>,</w:t>
      </w:r>
      <w:r>
        <w:t xml:space="preserve"> or transfer of land or minerals.</w:t>
      </w:r>
    </w:p>
    <w:p w14:paraId="4E268CA0"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7EDB788" w14:textId="77777777" w:rsidR="002855BF" w:rsidRPr="00D06E7E" w:rsidRDefault="002855BF" w:rsidP="000B20D4">
      <w:pPr>
        <w:pStyle w:val="SectionBody"/>
        <w:widowControl/>
      </w:pPr>
      <w:r w:rsidRPr="00D06E7E">
        <w:t>[Repealed.]</w:t>
      </w:r>
    </w:p>
    <w:p w14:paraId="35A6BB57" w14:textId="77777777" w:rsidR="002855BF" w:rsidRDefault="002855BF" w:rsidP="000B20D4">
      <w:pPr>
        <w:pStyle w:val="SectionHeading"/>
        <w:widowControl/>
      </w:pPr>
      <w:r>
        <w:t xml:space="preserve">§5A-11-6. Competitive bidding and notice requirements before the development or extraction of minerals on certain </w:t>
      </w:r>
      <w:proofErr w:type="gramStart"/>
      <w:r>
        <w:t>lands;</w:t>
      </w:r>
      <w:proofErr w:type="gramEnd"/>
      <w:r>
        <w:t xml:space="preserve"> related standards.</w:t>
      </w:r>
    </w:p>
    <w:p w14:paraId="586DD7C3"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8FB47E8" w14:textId="77777777" w:rsidR="002855BF" w:rsidRPr="00D06E7E" w:rsidRDefault="002855BF" w:rsidP="000B20D4">
      <w:pPr>
        <w:pStyle w:val="SectionBody"/>
        <w:widowControl/>
      </w:pPr>
      <w:r w:rsidRPr="00D06E7E">
        <w:t>[Repealed.]</w:t>
      </w:r>
    </w:p>
    <w:p w14:paraId="2B02509F" w14:textId="77777777" w:rsidR="002855BF" w:rsidRDefault="002855BF" w:rsidP="000B20D4">
      <w:pPr>
        <w:pStyle w:val="SectionHeading"/>
        <w:widowControl/>
      </w:pPr>
      <w:r>
        <w:t>§5A-11-7. Effectuation of transfer of Public Land Corporation and transition.</w:t>
      </w:r>
    </w:p>
    <w:p w14:paraId="12DBA63A"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F84B6F8" w14:textId="34BE2F0F" w:rsidR="002855BF" w:rsidRDefault="002855BF" w:rsidP="000B20D4">
      <w:pPr>
        <w:pStyle w:val="SectionBody"/>
        <w:widowControl/>
      </w:pPr>
      <w:r>
        <w:t xml:space="preserve">To effectuate the transfer of the </w:t>
      </w:r>
      <w:r>
        <w:rPr>
          <w:u w:val="single"/>
        </w:rPr>
        <w:t xml:space="preserve">public property formerly maintained by the </w:t>
      </w:r>
      <w:r>
        <w:t xml:space="preserve">Public Land Corporation </w:t>
      </w:r>
      <w:r w:rsidRPr="002A75F2">
        <w:t>to</w:t>
      </w:r>
      <w:r>
        <w:t xml:space="preserve"> </w:t>
      </w:r>
      <w:r w:rsidRPr="002A75F2">
        <w:rPr>
          <w:strike/>
        </w:rPr>
        <w:t>Real Estate Division of the Department of Administration</w:t>
      </w:r>
      <w:r>
        <w:rPr>
          <w:strike/>
        </w:rPr>
        <w:t xml:space="preserve"> </w:t>
      </w:r>
      <w:r w:rsidRPr="002A75F2">
        <w:rPr>
          <w:u w:val="single"/>
        </w:rPr>
        <w:t xml:space="preserve">the </w:t>
      </w:r>
      <w:r>
        <w:rPr>
          <w:u w:val="single"/>
        </w:rPr>
        <w:t>Division of Natural Resources</w:t>
      </w:r>
      <w:r>
        <w:t xml:space="preserve"> upon the effective date of this section in the year </w:t>
      </w:r>
      <w:r w:rsidRPr="00943FF2">
        <w:rPr>
          <w:strike/>
        </w:rPr>
        <w:t>2007</w:t>
      </w:r>
      <w:r w:rsidR="007A4A5E" w:rsidRPr="007A4A5E">
        <w:t xml:space="preserve"> </w:t>
      </w:r>
      <w:r>
        <w:rPr>
          <w:u w:val="single"/>
        </w:rPr>
        <w:t>2026</w:t>
      </w:r>
      <w:r>
        <w:t>:</w:t>
      </w:r>
    </w:p>
    <w:p w14:paraId="716C0EE6" w14:textId="77777777" w:rsidR="002855BF" w:rsidRPr="00943FF2" w:rsidRDefault="002855BF" w:rsidP="000B20D4">
      <w:pPr>
        <w:pStyle w:val="SectionBody"/>
        <w:widowControl/>
        <w:rPr>
          <w:strike/>
        </w:rPr>
      </w:pPr>
      <w:r w:rsidRPr="007A4A5E">
        <w:rPr>
          <w:strike/>
        </w:rPr>
        <w:lastRenderedPageBreak/>
        <w:t>(1) Subject</w:t>
      </w:r>
      <w:r w:rsidRPr="00943FF2">
        <w:rPr>
          <w:strike/>
        </w:rPr>
        <w:t xml:space="preserve">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 </w:t>
      </w:r>
      <w:r w:rsidRPr="00943FF2">
        <w:rPr>
          <w:i/>
          <w:iCs/>
          <w:strike/>
        </w:rPr>
        <w:t>Provided,</w:t>
      </w:r>
      <w:r w:rsidRPr="00943FF2">
        <w:rPr>
          <w:strike/>
        </w:rPr>
        <w:t xml:space="preserve"> That any title transferred to or vested in the Public Land Corporation, formerly existing under the provisions of article one-a, chapter twenty of this code, as of July 1, 2007, or which may hereafter become vested in the Public Land Corporation in accordance with the provisions of this article, shall continue to be vested in the Public Land Corporation.</w:t>
      </w:r>
    </w:p>
    <w:p w14:paraId="59848058" w14:textId="53E33939" w:rsidR="002855BF" w:rsidRDefault="002855BF" w:rsidP="000B20D4">
      <w:pPr>
        <w:pStyle w:val="SectionBody"/>
        <w:widowControl/>
      </w:pPr>
      <w:r w:rsidRPr="00943FF2">
        <w:rPr>
          <w:strike/>
        </w:rPr>
        <w:t>(2)</w:t>
      </w:r>
      <w:r w:rsidR="007A4A5E" w:rsidRPr="007A4A5E">
        <w:t xml:space="preserve"> </w:t>
      </w:r>
      <w:r w:rsidR="007A4A5E" w:rsidRPr="007A4A5E">
        <w:rPr>
          <w:u w:val="single"/>
        </w:rPr>
        <w:t>(1)</w:t>
      </w:r>
      <w:r w:rsidRPr="007A4A5E">
        <w:t xml:space="preserve"> </w:t>
      </w:r>
      <w:r>
        <w:t>All orders, determinations, rules, permits, grants, contracts, certificates, licenses, waivers, bonds, authorizations</w:t>
      </w:r>
      <w:r w:rsidR="007A4A5E">
        <w:t>,</w:t>
      </w:r>
      <w:r>
        <w:t xml:space="preserve"> and privileges which have been issued, made, granted</w:t>
      </w:r>
      <w:r w:rsidR="007A4A5E">
        <w:t>,</w:t>
      </w:r>
      <w:r>
        <w:t xml:space="preserve"> or allowed to become effective by the Governor, by any state department or agency</w:t>
      </w:r>
      <w:r w:rsidR="00F661DF">
        <w:t>,</w:t>
      </w:r>
      <w:r>
        <w:t xml:space="preserve"> or official thereof, or by a court of competent jurisdiction, in the performance of functions which have been transferred to the </w:t>
      </w:r>
      <w:r w:rsidRPr="00943FF2">
        <w:rPr>
          <w:strike/>
        </w:rPr>
        <w:t>Real Estate Division of the Department of Administration</w:t>
      </w:r>
      <w:r>
        <w:t xml:space="preserve"> </w:t>
      </w:r>
      <w:r>
        <w:rPr>
          <w:u w:val="single"/>
        </w:rPr>
        <w:t>Division of Natural Resources</w:t>
      </w:r>
      <w:r w:rsidRPr="007A4A5E">
        <w:t xml:space="preserve"> </w:t>
      </w:r>
      <w:r>
        <w:t xml:space="preserve">and were in effect on the date the transfer occurred continue in effect, for the benefit of the </w:t>
      </w:r>
      <w:r w:rsidRPr="00D04BB8">
        <w:rPr>
          <w:strike/>
        </w:rPr>
        <w:t>department</w:t>
      </w:r>
      <w:r>
        <w:t xml:space="preserve"> </w:t>
      </w:r>
      <w:r>
        <w:rPr>
          <w:u w:val="single"/>
        </w:rPr>
        <w:t>division</w:t>
      </w:r>
      <w:r>
        <w:t>, according to their terms until modified, terminated, superseded, set aside</w:t>
      </w:r>
      <w:r w:rsidR="007A4A5E">
        <w:t>,</w:t>
      </w:r>
      <w:r>
        <w:t xml:space="preserve"> or revoked in accordance with the law by the Governor, the </w:t>
      </w:r>
      <w:r w:rsidRPr="000930A1">
        <w:rPr>
          <w:strike/>
        </w:rPr>
        <w:t>secretary of the Department of Administration</w:t>
      </w:r>
      <w:r>
        <w:t xml:space="preserve"> </w:t>
      </w:r>
      <w:r w:rsidR="00F661DF">
        <w:rPr>
          <w:u w:val="single"/>
        </w:rPr>
        <w:t>D</w:t>
      </w:r>
      <w:r>
        <w:rPr>
          <w:u w:val="single"/>
        </w:rPr>
        <w:t>irector of the Division of Natural Resources</w:t>
      </w:r>
      <w:r>
        <w:t>, or other authorized official, a court of competent jurisdiction</w:t>
      </w:r>
      <w:r w:rsidR="007A4A5E">
        <w:t>,</w:t>
      </w:r>
      <w:r>
        <w:t xml:space="preserve"> or by operation of law.</w:t>
      </w:r>
    </w:p>
    <w:p w14:paraId="4B3C944C" w14:textId="6CA27174" w:rsidR="002855BF" w:rsidRDefault="002855BF" w:rsidP="000B20D4">
      <w:pPr>
        <w:pStyle w:val="SectionBody"/>
        <w:widowControl/>
      </w:pPr>
      <w:r w:rsidRPr="00E2123C">
        <w:rPr>
          <w:strike/>
        </w:rPr>
        <w:t>(3)</w:t>
      </w:r>
      <w:r>
        <w:t xml:space="preserve"> </w:t>
      </w:r>
      <w:r>
        <w:rPr>
          <w:u w:val="single"/>
        </w:rPr>
        <w:t>(2)</w:t>
      </w:r>
      <w:r>
        <w:t xml:space="preserve"> Any proceedings, including, but not limited to, notices of proposed rulemaking, in which the Public Land Corporation was an initiating or responding party are not affected by the </w:t>
      </w:r>
      <w:r w:rsidRPr="00E2123C">
        <w:rPr>
          <w:strike/>
        </w:rPr>
        <w:t>transfer</w:t>
      </w:r>
      <w:r>
        <w:t xml:space="preserve"> </w:t>
      </w:r>
      <w:r>
        <w:rPr>
          <w:u w:val="single"/>
        </w:rPr>
        <w:t xml:space="preserve">elimination </w:t>
      </w:r>
      <w:r>
        <w:t xml:space="preserve">of the Public Land Corporation </w:t>
      </w:r>
      <w:r w:rsidRPr="00E2123C">
        <w:rPr>
          <w:strike/>
        </w:rPr>
        <w:t>to the Real Estate Division of the Department of Administration</w:t>
      </w:r>
      <w:r w:rsidRPr="00E2123C">
        <w:t xml:space="preserve"> </w:t>
      </w:r>
      <w:r>
        <w:rPr>
          <w:u w:val="single"/>
        </w:rPr>
        <w:t>and the transfer of the public property to the Division of Natural Resources</w:t>
      </w:r>
      <w:r>
        <w:t>. Orders issued in any proceedings continue in effect until modified, terminated, superseded</w:t>
      </w:r>
      <w:r w:rsidR="007A4A5E">
        <w:t>,</w:t>
      </w:r>
      <w:r>
        <w:t xml:space="preserve"> or revoked by the Governor, the </w:t>
      </w:r>
      <w:r w:rsidRPr="00E2123C">
        <w:rPr>
          <w:strike/>
        </w:rPr>
        <w:t>Secretary of Administration</w:t>
      </w:r>
      <w:r>
        <w:t xml:space="preserve"> </w:t>
      </w:r>
      <w:r w:rsidR="00B35F5D">
        <w:rPr>
          <w:u w:val="single"/>
        </w:rPr>
        <w:t>D</w:t>
      </w:r>
      <w:r>
        <w:rPr>
          <w:u w:val="single"/>
        </w:rPr>
        <w:t xml:space="preserve">irector of the Division of Natural </w:t>
      </w:r>
      <w:r>
        <w:rPr>
          <w:u w:val="single"/>
        </w:rPr>
        <w:lastRenderedPageBreak/>
        <w:t>Resources</w:t>
      </w:r>
      <w:r>
        <w:t>, by a court of competent jurisdiction</w:t>
      </w:r>
      <w:r w:rsidR="007A4A5E">
        <w:t>,</w:t>
      </w:r>
      <w:r>
        <w:t xml:space="preserve"> or by </w:t>
      </w:r>
      <w:proofErr w:type="gramStart"/>
      <w:r>
        <w:t>operation of law</w:t>
      </w:r>
      <w:proofErr w:type="gramEnd"/>
      <w:r>
        <w:t xml:space="preserve">. Nothing in this subdivision prohibits the discontinuance or modification of any proceeding under the same terms and conditions and to the same extent that a proceeding could have been discontinued or modified if the Public Land Corporation had not been </w:t>
      </w:r>
      <w:r w:rsidRPr="004F7B2E">
        <w:rPr>
          <w:strike/>
        </w:rPr>
        <w:t>transferred to the Real Estate Division of the Department of Administration</w:t>
      </w:r>
      <w:r>
        <w:t xml:space="preserve"> </w:t>
      </w:r>
      <w:r>
        <w:rPr>
          <w:u w:val="single"/>
        </w:rPr>
        <w:t>eliminated</w:t>
      </w:r>
      <w:r>
        <w:t xml:space="preserve">. Transfer of the </w:t>
      </w:r>
      <w:r>
        <w:rPr>
          <w:u w:val="single"/>
        </w:rPr>
        <w:t xml:space="preserve">public property formerly vested with the </w:t>
      </w:r>
      <w:r w:rsidRPr="00CA45E1">
        <w:t>Public Land Corporation</w:t>
      </w:r>
      <w:r>
        <w:t xml:space="preserve"> does not affect suits commenced prior to the effective date of the transfer and all such suits and proceedings shall be had, appeals taken</w:t>
      </w:r>
      <w:r w:rsidR="00F661DF">
        <w:t>,</w:t>
      </w:r>
      <w:r>
        <w:t xml:space="preserve"> and judgments rendered in the same manner and with like effect as if the transfer had not occurred, except that the </w:t>
      </w:r>
      <w:r w:rsidRPr="00CA45E1">
        <w:rPr>
          <w:strike/>
        </w:rPr>
        <w:t>Secretary of the Department of Administration</w:t>
      </w:r>
      <w:r>
        <w:t xml:space="preserve"> </w:t>
      </w:r>
      <w:r w:rsidR="00B35F5D">
        <w:rPr>
          <w:u w:val="single"/>
        </w:rPr>
        <w:t>D</w:t>
      </w:r>
      <w:r>
        <w:rPr>
          <w:u w:val="single"/>
        </w:rPr>
        <w:t>irector of the Division of Natural Resources</w:t>
      </w:r>
      <w:r>
        <w:t xml:space="preserve"> or other officer may, in an appropriate case, be substituted or added as a party.</w:t>
      </w:r>
    </w:p>
    <w:p w14:paraId="1D429685" w14:textId="77777777" w:rsidR="002855BF" w:rsidRDefault="002855BF" w:rsidP="000B20D4">
      <w:pPr>
        <w:pStyle w:val="ChapterHeading"/>
        <w:widowControl/>
      </w:pPr>
      <w:r>
        <w:t>CHAPTER 5B. ECONOMIC DEVELOPMENT ACT OF 1985.</w:t>
      </w:r>
    </w:p>
    <w:p w14:paraId="46233E3D" w14:textId="77777777" w:rsidR="00F661DF" w:rsidRPr="00B85EFE" w:rsidRDefault="00F661DF" w:rsidP="000B20D4">
      <w:pPr>
        <w:pStyle w:val="ArticleHeading"/>
        <w:widowControl/>
      </w:pPr>
      <w:r w:rsidRPr="00140E0C">
        <w:t xml:space="preserve">ARTICLE 1B. </w:t>
      </w:r>
      <w:r w:rsidRPr="00140E0C">
        <w:rPr>
          <w:caps w:val="0"/>
        </w:rPr>
        <w:t>SOUTHERN WEST VIRGINIA LAKE DEVELOPMENT STUDY COMMISSION</w:t>
      </w:r>
      <w:r w:rsidRPr="00140E0C">
        <w:t>.</w:t>
      </w:r>
    </w:p>
    <w:p w14:paraId="511775FD" w14:textId="77777777" w:rsidR="00F661DF" w:rsidRPr="00B85EFE" w:rsidRDefault="00F661DF" w:rsidP="000B20D4">
      <w:pPr>
        <w:pStyle w:val="SectionHeading"/>
        <w:widowControl/>
      </w:pPr>
      <w:r w:rsidRPr="00B85EFE">
        <w:t>§5B-1B-1. Southern West Virginia Lake Development Study Commission Act.</w:t>
      </w:r>
    </w:p>
    <w:p w14:paraId="0C163DDC" w14:textId="77777777" w:rsidR="00F661DF" w:rsidRDefault="00F661DF" w:rsidP="000B20D4">
      <w:pPr>
        <w:pStyle w:val="SectionBody"/>
        <w:widowControl/>
        <w:sectPr w:rsidR="00F661DF" w:rsidSect="003124CE">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4C4FD752" w14:textId="77777777" w:rsidR="00F661DF" w:rsidRPr="00D06E7E" w:rsidRDefault="00F661DF" w:rsidP="000B20D4">
      <w:pPr>
        <w:pStyle w:val="SectionBody"/>
        <w:widowControl/>
      </w:pPr>
      <w:r w:rsidRPr="00D06E7E">
        <w:t>[Repealed.]</w:t>
      </w:r>
    </w:p>
    <w:p w14:paraId="2E0439AF" w14:textId="77777777" w:rsidR="00F661DF" w:rsidRPr="00B85EFE" w:rsidRDefault="00F661DF" w:rsidP="000B20D4">
      <w:pPr>
        <w:pStyle w:val="SectionHeading"/>
        <w:widowControl/>
      </w:pPr>
      <w:r w:rsidRPr="00B85EFE">
        <w:t>§5B-1B-2. Legislative findings.</w:t>
      </w:r>
    </w:p>
    <w:p w14:paraId="7325C0B1" w14:textId="77777777" w:rsidR="00F661DF" w:rsidRDefault="00F661DF" w:rsidP="000B20D4">
      <w:pPr>
        <w:pStyle w:val="SectionBody"/>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0A5E4981" w14:textId="77777777" w:rsidR="00F661DF" w:rsidRPr="00034250" w:rsidRDefault="00F661DF" w:rsidP="000B20D4">
      <w:pPr>
        <w:pStyle w:val="SectionBody"/>
        <w:widowControl/>
        <w:rPr>
          <w:u w:val="single"/>
        </w:rPr>
      </w:pPr>
      <w:r>
        <w:t>[</w:t>
      </w:r>
      <w:r w:rsidRPr="00D06E7E">
        <w:t>Repealed.]</w:t>
      </w:r>
    </w:p>
    <w:p w14:paraId="5E368F6F" w14:textId="77777777" w:rsidR="00F661DF" w:rsidRPr="00B85EFE" w:rsidRDefault="00F661DF" w:rsidP="000B20D4">
      <w:pPr>
        <w:pStyle w:val="SectionHeading"/>
        <w:widowControl/>
      </w:pPr>
      <w:r w:rsidRPr="00B85EFE">
        <w:t>§5B-1B-3. Commission created; undertake study; report to the Legislature.</w:t>
      </w:r>
    </w:p>
    <w:p w14:paraId="6E2990A7" w14:textId="77777777" w:rsidR="00F661DF" w:rsidRDefault="00F661DF" w:rsidP="000B20D4">
      <w:pPr>
        <w:pStyle w:val="SectionBody"/>
        <w:widowControl/>
        <w:sectPr w:rsidR="00F661DF" w:rsidSect="003124CE">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4B9F561F" w14:textId="77777777" w:rsidR="00F661DF" w:rsidRPr="00034250" w:rsidRDefault="00F661DF" w:rsidP="000B20D4">
      <w:pPr>
        <w:pStyle w:val="SectionBody"/>
        <w:widowControl/>
        <w:rPr>
          <w:u w:val="single"/>
        </w:rPr>
      </w:pPr>
      <w:r>
        <w:t>[</w:t>
      </w:r>
      <w:r w:rsidRPr="00D06E7E">
        <w:t>Repealed.]</w:t>
      </w:r>
    </w:p>
    <w:p w14:paraId="3AB7BC0D" w14:textId="77777777" w:rsidR="00F661DF" w:rsidRPr="00B85EFE" w:rsidRDefault="00F661DF" w:rsidP="000B20D4">
      <w:pPr>
        <w:pStyle w:val="SectionHeading"/>
        <w:widowControl/>
      </w:pPr>
      <w:r w:rsidRPr="00B85EFE">
        <w:t xml:space="preserve">§5B-1B-4. Report </w:t>
      </w:r>
      <w:proofErr w:type="gramStart"/>
      <w:r w:rsidRPr="00B85EFE">
        <w:t>to</w:t>
      </w:r>
      <w:proofErr w:type="gramEnd"/>
      <w:r w:rsidRPr="00B85EFE">
        <w:t xml:space="preserve"> the Legislature.</w:t>
      </w:r>
    </w:p>
    <w:p w14:paraId="35B621EE" w14:textId="77777777" w:rsidR="00F661DF" w:rsidRDefault="00F661DF" w:rsidP="000B20D4">
      <w:pPr>
        <w:pStyle w:val="SectionBody"/>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27406DD2" w14:textId="77777777" w:rsidR="00F661DF" w:rsidRPr="00D06E7E" w:rsidRDefault="00F661DF" w:rsidP="000B20D4">
      <w:pPr>
        <w:pStyle w:val="SectionBody"/>
        <w:widowControl/>
      </w:pPr>
      <w:r w:rsidRPr="00D06E7E">
        <w:t>[Repealed.]</w:t>
      </w:r>
    </w:p>
    <w:p w14:paraId="6E1209C3" w14:textId="77777777" w:rsidR="00F661DF" w:rsidRPr="00F661DF" w:rsidRDefault="00F661DF" w:rsidP="000B20D4">
      <w:pPr>
        <w:sectPr w:rsidR="00F661DF" w:rsidRPr="00F661DF" w:rsidSect="003124CE">
          <w:headerReference w:type="default" r:id="rId19"/>
          <w:type w:val="continuous"/>
          <w:pgSz w:w="12240" w:h="15840" w:code="1"/>
          <w:pgMar w:top="1440" w:right="1440" w:bottom="1440" w:left="1440" w:header="720" w:footer="720" w:gutter="0"/>
          <w:lnNumType w:countBy="1" w:restart="newSection"/>
          <w:cols w:space="720"/>
          <w:docGrid w:linePitch="360"/>
        </w:sectPr>
      </w:pPr>
    </w:p>
    <w:p w14:paraId="450D7C18" w14:textId="73C27A6B" w:rsidR="002855BF" w:rsidRPr="00571CE7" w:rsidRDefault="002855BF" w:rsidP="000B20D4">
      <w:pPr>
        <w:pStyle w:val="ArticleHeading"/>
        <w:widowControl/>
      </w:pPr>
      <w:r w:rsidRPr="00571CE7">
        <w:t xml:space="preserve">ARTICLE 2. </w:t>
      </w:r>
      <w:r w:rsidRPr="007F664F">
        <w:rPr>
          <w:strike/>
        </w:rPr>
        <w:t>DEPARTMENT</w:t>
      </w:r>
      <w:r w:rsidRPr="00571CE7">
        <w:t xml:space="preserve"> </w:t>
      </w:r>
      <w:r w:rsidR="007F664F" w:rsidRPr="007F664F">
        <w:rPr>
          <w:u w:val="single"/>
        </w:rPr>
        <w:t>Division</w:t>
      </w:r>
      <w:r w:rsidR="007F664F">
        <w:t xml:space="preserve"> </w:t>
      </w:r>
      <w:r w:rsidRPr="00571CE7">
        <w:t>OF ECONOMIC DEVELOPMENT.</w:t>
      </w:r>
    </w:p>
    <w:p w14:paraId="315E811B" w14:textId="39BDCBCF" w:rsidR="002855BF" w:rsidRPr="007F664F" w:rsidRDefault="002855BF" w:rsidP="000B20D4">
      <w:pPr>
        <w:pStyle w:val="SectionHeading"/>
        <w:widowControl/>
        <w:sectPr w:rsidR="002855BF" w:rsidRPr="007F664F" w:rsidSect="003124CE">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pPr>
      <w:r w:rsidRPr="007F664F">
        <w:t>§5B-2-17. West Virginia Motorsport</w:t>
      </w:r>
      <w:r w:rsidRPr="007F664F">
        <w:rPr>
          <w:u w:val="single"/>
        </w:rPr>
        <w:t>s</w:t>
      </w:r>
      <w:r w:rsidRPr="007F664F">
        <w:t xml:space="preserve"> </w:t>
      </w:r>
      <w:r w:rsidRPr="00DA0308">
        <w:t>Committee</w:t>
      </w:r>
      <w:r w:rsidRPr="007F664F">
        <w:t>.</w:t>
      </w:r>
    </w:p>
    <w:p w14:paraId="118BC13A" w14:textId="3CF4DE36" w:rsidR="002855BF" w:rsidRPr="007F664F" w:rsidRDefault="002855BF" w:rsidP="000B20D4">
      <w:pPr>
        <w:pStyle w:val="SectionBody"/>
        <w:widowControl/>
      </w:pPr>
      <w:r w:rsidRPr="007F664F">
        <w:t xml:space="preserve">(a) The West Virginia Motorsport Committee is hereby </w:t>
      </w:r>
      <w:r w:rsidRPr="00DA0308">
        <w:rPr>
          <w:strike/>
        </w:rPr>
        <w:t>created</w:t>
      </w:r>
      <w:r w:rsidR="00DA0308">
        <w:t xml:space="preserve"> </w:t>
      </w:r>
      <w:r w:rsidR="00DA0308" w:rsidRPr="00DA0308">
        <w:rPr>
          <w:u w:val="single"/>
        </w:rPr>
        <w:t>continued</w:t>
      </w:r>
      <w:r w:rsidRPr="007F664F">
        <w:t>.</w:t>
      </w:r>
    </w:p>
    <w:p w14:paraId="39808E6F" w14:textId="506590CD" w:rsidR="002855BF" w:rsidRPr="007F664F" w:rsidRDefault="002855BF" w:rsidP="000B20D4">
      <w:pPr>
        <w:pStyle w:val="SectionBody"/>
        <w:widowControl/>
      </w:pPr>
      <w:r w:rsidRPr="007F664F">
        <w:lastRenderedPageBreak/>
        <w:t xml:space="preserve">(b) The committee consists of </w:t>
      </w:r>
      <w:r w:rsidRPr="007F664F">
        <w:rPr>
          <w:strike/>
        </w:rPr>
        <w:t>17</w:t>
      </w:r>
      <w:r w:rsidRPr="007F664F">
        <w:t xml:space="preserve"> </w:t>
      </w:r>
      <w:r w:rsidR="007F664F" w:rsidRPr="007F664F">
        <w:rPr>
          <w:u w:val="single"/>
        </w:rPr>
        <w:t>18</w:t>
      </w:r>
      <w:r w:rsidR="007F664F" w:rsidRPr="007F664F">
        <w:t xml:space="preserve"> </w:t>
      </w:r>
      <w:r w:rsidRPr="007F664F">
        <w:t>members, including its chairperson</w:t>
      </w:r>
      <w:r w:rsidR="007F664F" w:rsidRPr="007F664F">
        <w:t>.</w:t>
      </w:r>
      <w:r w:rsidRPr="007F664F">
        <w:rPr>
          <w:strike/>
        </w:rPr>
        <w:t xml:space="preserve"> appointed by the </w:t>
      </w:r>
      <w:proofErr w:type="gramStart"/>
      <w:r w:rsidRPr="007F664F">
        <w:rPr>
          <w:strike/>
        </w:rPr>
        <w:t>Governor</w:t>
      </w:r>
      <w:r w:rsidRPr="007F664F">
        <w:t xml:space="preserve"> </w:t>
      </w:r>
      <w:r w:rsidR="007F664F" w:rsidRPr="007F664F">
        <w:t xml:space="preserve"> </w:t>
      </w:r>
      <w:r w:rsidR="007F664F" w:rsidRPr="007F664F">
        <w:rPr>
          <w:u w:val="single"/>
        </w:rPr>
        <w:t>The</w:t>
      </w:r>
      <w:proofErr w:type="gramEnd"/>
      <w:r w:rsidR="007F664F" w:rsidRPr="007F664F">
        <w:rPr>
          <w:u w:val="single"/>
        </w:rPr>
        <w:t xml:space="preserve"> chairperson shall be selected by the committee from among its members</w:t>
      </w:r>
      <w:r w:rsidR="007F664F" w:rsidRPr="007F664F">
        <w:t xml:space="preserve"> </w:t>
      </w:r>
      <w:r w:rsidRPr="007F664F">
        <w:rPr>
          <w:strike/>
        </w:rPr>
        <w:t>to serve at his or her will and pleasure.</w:t>
      </w:r>
      <w:r w:rsidRPr="007F664F">
        <w:t xml:space="preserve"> The committee members shall represent:</w:t>
      </w:r>
    </w:p>
    <w:p w14:paraId="13E5134A" w14:textId="77777777" w:rsidR="002855BF" w:rsidRPr="007F664F" w:rsidRDefault="002855BF" w:rsidP="000B20D4">
      <w:pPr>
        <w:pStyle w:val="SectionBody"/>
        <w:widowControl/>
        <w:rPr>
          <w:rFonts w:eastAsia="Times New Roman"/>
        </w:rPr>
      </w:pPr>
      <w:r w:rsidRPr="007F664F">
        <w:t xml:space="preserve">(1) </w:t>
      </w:r>
      <w:r w:rsidRPr="007F664F">
        <w:rPr>
          <w:rFonts w:eastAsia="Times New Roman"/>
        </w:rPr>
        <w:t xml:space="preserve">Asphalt oval </w:t>
      </w:r>
      <w:proofErr w:type="gramStart"/>
      <w:r w:rsidRPr="007F664F">
        <w:rPr>
          <w:rFonts w:eastAsia="Times New Roman"/>
        </w:rPr>
        <w:t>racing;</w:t>
      </w:r>
      <w:proofErr w:type="gramEnd"/>
    </w:p>
    <w:p w14:paraId="5621C4FD" w14:textId="77777777" w:rsidR="002855BF" w:rsidRPr="007F664F" w:rsidRDefault="002855BF" w:rsidP="000B20D4">
      <w:pPr>
        <w:pStyle w:val="SectionBody"/>
        <w:widowControl/>
        <w:rPr>
          <w:rFonts w:eastAsia="Times New Roman"/>
        </w:rPr>
      </w:pPr>
      <w:r w:rsidRPr="007F664F">
        <w:rPr>
          <w:rFonts w:eastAsia="Times New Roman"/>
        </w:rPr>
        <w:t xml:space="preserve">(2) Dirt </w:t>
      </w:r>
      <w:proofErr w:type="gramStart"/>
      <w:r w:rsidRPr="007F664F">
        <w:rPr>
          <w:rFonts w:eastAsia="Times New Roman"/>
        </w:rPr>
        <w:t>drag</w:t>
      </w:r>
      <w:proofErr w:type="gramEnd"/>
      <w:r w:rsidRPr="007F664F">
        <w:rPr>
          <w:rFonts w:eastAsia="Times New Roman"/>
        </w:rPr>
        <w:t xml:space="preserve"> </w:t>
      </w:r>
      <w:proofErr w:type="gramStart"/>
      <w:r w:rsidRPr="007F664F">
        <w:rPr>
          <w:rFonts w:eastAsia="Times New Roman"/>
        </w:rPr>
        <w:t>racing;</w:t>
      </w:r>
      <w:proofErr w:type="gramEnd"/>
    </w:p>
    <w:p w14:paraId="688F0635" w14:textId="77777777" w:rsidR="002855BF" w:rsidRPr="007F664F" w:rsidRDefault="002855BF" w:rsidP="000B20D4">
      <w:pPr>
        <w:pStyle w:val="SectionBody"/>
        <w:widowControl/>
        <w:rPr>
          <w:rFonts w:eastAsia="Times New Roman"/>
        </w:rPr>
      </w:pPr>
      <w:r w:rsidRPr="007F664F">
        <w:rPr>
          <w:rFonts w:eastAsia="Times New Roman"/>
        </w:rPr>
        <w:t xml:space="preserve">(3) Dirt oval </w:t>
      </w:r>
      <w:proofErr w:type="gramStart"/>
      <w:r w:rsidRPr="007F664F">
        <w:rPr>
          <w:rFonts w:eastAsia="Times New Roman"/>
        </w:rPr>
        <w:t>racing;</w:t>
      </w:r>
      <w:proofErr w:type="gramEnd"/>
    </w:p>
    <w:p w14:paraId="51EE1976" w14:textId="77777777" w:rsidR="002855BF" w:rsidRPr="007F664F" w:rsidRDefault="002855BF" w:rsidP="000B20D4">
      <w:pPr>
        <w:pStyle w:val="SectionBody"/>
        <w:widowControl/>
        <w:rPr>
          <w:rFonts w:eastAsia="Times New Roman"/>
        </w:rPr>
      </w:pPr>
      <w:r w:rsidRPr="007F664F">
        <w:rPr>
          <w:rFonts w:eastAsia="Times New Roman"/>
        </w:rPr>
        <w:t xml:space="preserve">(4) Drag </w:t>
      </w:r>
      <w:proofErr w:type="gramStart"/>
      <w:r w:rsidRPr="007F664F">
        <w:rPr>
          <w:rFonts w:eastAsia="Times New Roman"/>
        </w:rPr>
        <w:t>racing;</w:t>
      </w:r>
      <w:proofErr w:type="gramEnd"/>
    </w:p>
    <w:p w14:paraId="3653A786" w14:textId="77777777" w:rsidR="002855BF" w:rsidRPr="007F664F" w:rsidRDefault="002855BF" w:rsidP="000B20D4">
      <w:pPr>
        <w:pStyle w:val="SectionBody"/>
        <w:widowControl/>
        <w:rPr>
          <w:rFonts w:eastAsia="Times New Roman"/>
        </w:rPr>
      </w:pPr>
      <w:r w:rsidRPr="007F664F">
        <w:rPr>
          <w:rFonts w:eastAsia="Times New Roman"/>
        </w:rPr>
        <w:t xml:space="preserve">(5) Drift </w:t>
      </w:r>
      <w:proofErr w:type="gramStart"/>
      <w:r w:rsidRPr="007F664F">
        <w:rPr>
          <w:rFonts w:eastAsia="Times New Roman"/>
        </w:rPr>
        <w:t>racing;</w:t>
      </w:r>
      <w:proofErr w:type="gramEnd"/>
    </w:p>
    <w:p w14:paraId="424E897C" w14:textId="77777777" w:rsidR="002855BF" w:rsidRPr="007F664F" w:rsidRDefault="002855BF" w:rsidP="000B20D4">
      <w:pPr>
        <w:pStyle w:val="SectionBody"/>
        <w:widowControl/>
        <w:rPr>
          <w:rFonts w:eastAsia="Times New Roman"/>
        </w:rPr>
      </w:pPr>
      <w:r w:rsidRPr="007F664F">
        <w:rPr>
          <w:rFonts w:eastAsia="Times New Roman"/>
        </w:rPr>
        <w:t xml:space="preserve">(6) Hill climb </w:t>
      </w:r>
      <w:proofErr w:type="gramStart"/>
      <w:r w:rsidRPr="007F664F">
        <w:rPr>
          <w:rFonts w:eastAsia="Times New Roman"/>
        </w:rPr>
        <w:t>racing;</w:t>
      </w:r>
      <w:proofErr w:type="gramEnd"/>
    </w:p>
    <w:p w14:paraId="59FD30AA" w14:textId="77777777" w:rsidR="002855BF" w:rsidRPr="007F664F" w:rsidRDefault="002855BF" w:rsidP="000B20D4">
      <w:pPr>
        <w:pStyle w:val="SectionBody"/>
        <w:widowControl/>
        <w:rPr>
          <w:rFonts w:eastAsia="Times New Roman"/>
        </w:rPr>
      </w:pPr>
      <w:r w:rsidRPr="007F664F">
        <w:t xml:space="preserve">(7) </w:t>
      </w:r>
      <w:r w:rsidRPr="007F664F">
        <w:rPr>
          <w:rFonts w:eastAsia="Times New Roman"/>
        </w:rPr>
        <w:t xml:space="preserve">Karting </w:t>
      </w:r>
      <w:proofErr w:type="gramStart"/>
      <w:r w:rsidRPr="007F664F">
        <w:rPr>
          <w:rFonts w:eastAsia="Times New Roman"/>
        </w:rPr>
        <w:t>racing;</w:t>
      </w:r>
      <w:proofErr w:type="gramEnd"/>
    </w:p>
    <w:p w14:paraId="6140C2B2" w14:textId="77777777" w:rsidR="002855BF" w:rsidRPr="007F664F" w:rsidRDefault="002855BF" w:rsidP="000B20D4">
      <w:pPr>
        <w:pStyle w:val="SectionBody"/>
        <w:widowControl/>
        <w:rPr>
          <w:rFonts w:eastAsia="Times New Roman"/>
        </w:rPr>
      </w:pPr>
      <w:r w:rsidRPr="007F664F">
        <w:t xml:space="preserve">(8) </w:t>
      </w:r>
      <w:r w:rsidRPr="007F664F">
        <w:rPr>
          <w:rFonts w:eastAsia="Times New Roman"/>
        </w:rPr>
        <w:t xml:space="preserve">Motor cross </w:t>
      </w:r>
      <w:proofErr w:type="gramStart"/>
      <w:r w:rsidRPr="007F664F">
        <w:rPr>
          <w:rFonts w:eastAsia="Times New Roman"/>
        </w:rPr>
        <w:t>racing;</w:t>
      </w:r>
      <w:proofErr w:type="gramEnd"/>
    </w:p>
    <w:p w14:paraId="0C7A17CF" w14:textId="77777777" w:rsidR="002855BF" w:rsidRPr="007F664F" w:rsidRDefault="002855BF" w:rsidP="000B20D4">
      <w:pPr>
        <w:pStyle w:val="SectionBody"/>
        <w:widowControl/>
        <w:rPr>
          <w:rFonts w:eastAsia="Times New Roman"/>
        </w:rPr>
      </w:pPr>
      <w:r w:rsidRPr="007F664F">
        <w:rPr>
          <w:rFonts w:eastAsia="Times New Roman"/>
        </w:rPr>
        <w:t xml:space="preserve">(9) Motorcycle road course </w:t>
      </w:r>
      <w:proofErr w:type="gramStart"/>
      <w:r w:rsidRPr="007F664F">
        <w:rPr>
          <w:rFonts w:eastAsia="Times New Roman"/>
        </w:rPr>
        <w:t>racing;</w:t>
      </w:r>
      <w:proofErr w:type="gramEnd"/>
    </w:p>
    <w:p w14:paraId="42F01E51" w14:textId="77777777" w:rsidR="002855BF" w:rsidRPr="007F664F" w:rsidRDefault="002855BF" w:rsidP="000B20D4">
      <w:pPr>
        <w:pStyle w:val="SectionBody"/>
        <w:widowControl/>
        <w:rPr>
          <w:rFonts w:eastAsia="Times New Roman"/>
        </w:rPr>
      </w:pPr>
      <w:r w:rsidRPr="007F664F">
        <w:rPr>
          <w:rFonts w:eastAsia="Times New Roman"/>
        </w:rPr>
        <w:t xml:space="preserve">(10) Mud </w:t>
      </w:r>
      <w:proofErr w:type="gramStart"/>
      <w:r w:rsidRPr="007F664F">
        <w:rPr>
          <w:rFonts w:eastAsia="Times New Roman"/>
        </w:rPr>
        <w:t>racing;</w:t>
      </w:r>
      <w:proofErr w:type="gramEnd"/>
    </w:p>
    <w:p w14:paraId="10C7D329" w14:textId="77777777" w:rsidR="002855BF" w:rsidRPr="007F664F" w:rsidRDefault="002855BF" w:rsidP="000B20D4">
      <w:pPr>
        <w:pStyle w:val="SectionBody"/>
        <w:widowControl/>
        <w:rPr>
          <w:rFonts w:eastAsia="Times New Roman"/>
        </w:rPr>
      </w:pPr>
      <w:r w:rsidRPr="007F664F">
        <w:rPr>
          <w:rFonts w:eastAsia="Times New Roman"/>
        </w:rPr>
        <w:t xml:space="preserve">(11) Off-road </w:t>
      </w:r>
      <w:proofErr w:type="gramStart"/>
      <w:r w:rsidRPr="007F664F">
        <w:rPr>
          <w:rFonts w:eastAsia="Times New Roman"/>
        </w:rPr>
        <w:t>racing;</w:t>
      </w:r>
      <w:proofErr w:type="gramEnd"/>
    </w:p>
    <w:p w14:paraId="5CFC752E" w14:textId="77777777" w:rsidR="002855BF" w:rsidRPr="007F664F" w:rsidRDefault="002855BF" w:rsidP="000B20D4">
      <w:pPr>
        <w:pStyle w:val="SectionBody"/>
        <w:widowControl/>
        <w:rPr>
          <w:rFonts w:eastAsia="Times New Roman"/>
        </w:rPr>
      </w:pPr>
      <w:r w:rsidRPr="007F664F">
        <w:rPr>
          <w:rFonts w:eastAsia="Times New Roman"/>
        </w:rPr>
        <w:t xml:space="preserve">(12) Rallying </w:t>
      </w:r>
      <w:proofErr w:type="gramStart"/>
      <w:r w:rsidRPr="007F664F">
        <w:rPr>
          <w:rFonts w:eastAsia="Times New Roman"/>
        </w:rPr>
        <w:t>racing;</w:t>
      </w:r>
      <w:proofErr w:type="gramEnd"/>
    </w:p>
    <w:p w14:paraId="5C2842C5" w14:textId="77777777" w:rsidR="002855BF" w:rsidRPr="007F664F" w:rsidRDefault="002855BF" w:rsidP="000B20D4">
      <w:pPr>
        <w:pStyle w:val="SectionBody"/>
        <w:widowControl/>
        <w:rPr>
          <w:rFonts w:eastAsia="Times New Roman"/>
        </w:rPr>
      </w:pPr>
      <w:r w:rsidRPr="007F664F">
        <w:rPr>
          <w:rFonts w:eastAsia="Times New Roman"/>
        </w:rPr>
        <w:t xml:space="preserve">(13) Rallycross </w:t>
      </w:r>
      <w:proofErr w:type="gramStart"/>
      <w:r w:rsidRPr="007F664F">
        <w:rPr>
          <w:rFonts w:eastAsia="Times New Roman"/>
        </w:rPr>
        <w:t>racing;</w:t>
      </w:r>
      <w:proofErr w:type="gramEnd"/>
    </w:p>
    <w:p w14:paraId="0F967056" w14:textId="77777777" w:rsidR="002855BF" w:rsidRPr="007F664F" w:rsidRDefault="002855BF" w:rsidP="000B20D4">
      <w:pPr>
        <w:pStyle w:val="SectionBody"/>
        <w:widowControl/>
        <w:rPr>
          <w:rFonts w:eastAsia="Times New Roman"/>
        </w:rPr>
      </w:pPr>
      <w:r w:rsidRPr="007F664F">
        <w:rPr>
          <w:rFonts w:eastAsia="Times New Roman"/>
        </w:rPr>
        <w:t xml:space="preserve">(14) Road course </w:t>
      </w:r>
      <w:proofErr w:type="gramStart"/>
      <w:r w:rsidRPr="007F664F">
        <w:rPr>
          <w:rFonts w:eastAsia="Times New Roman"/>
        </w:rPr>
        <w:t>racing;</w:t>
      </w:r>
      <w:proofErr w:type="gramEnd"/>
    </w:p>
    <w:p w14:paraId="196054E2" w14:textId="77777777" w:rsidR="002855BF" w:rsidRPr="007F664F" w:rsidRDefault="002855BF" w:rsidP="000B20D4">
      <w:pPr>
        <w:pStyle w:val="SectionBody"/>
        <w:widowControl/>
        <w:rPr>
          <w:rFonts w:eastAsia="Times New Roman"/>
        </w:rPr>
      </w:pPr>
      <w:r w:rsidRPr="007F664F">
        <w:rPr>
          <w:rFonts w:eastAsia="Times New Roman"/>
        </w:rPr>
        <w:t xml:space="preserve">(15) Time Trials racing; </w:t>
      </w:r>
      <w:r w:rsidRPr="007F664F">
        <w:rPr>
          <w:rFonts w:eastAsia="Times New Roman"/>
          <w:strike/>
        </w:rPr>
        <w:t>and</w:t>
      </w:r>
    </w:p>
    <w:p w14:paraId="1FA51A13" w14:textId="2DDCE01C" w:rsidR="002855BF" w:rsidRPr="007F664F" w:rsidRDefault="002855BF" w:rsidP="000B20D4">
      <w:pPr>
        <w:pStyle w:val="SectionBody"/>
        <w:widowControl/>
        <w:rPr>
          <w:rFonts w:eastAsia="Times New Roman"/>
        </w:rPr>
      </w:pPr>
      <w:r w:rsidRPr="007F664F">
        <w:rPr>
          <w:rFonts w:eastAsia="Times New Roman"/>
        </w:rPr>
        <w:t xml:space="preserve">(16) Truck/Tractor </w:t>
      </w:r>
      <w:proofErr w:type="gramStart"/>
      <w:r w:rsidRPr="007F664F">
        <w:rPr>
          <w:rFonts w:eastAsia="Times New Roman"/>
        </w:rPr>
        <w:t>pulls</w:t>
      </w:r>
      <w:r w:rsidR="00DA0308">
        <w:rPr>
          <w:rFonts w:eastAsia="Times New Roman"/>
        </w:rPr>
        <w:t>;</w:t>
      </w:r>
      <w:proofErr w:type="gramEnd"/>
    </w:p>
    <w:p w14:paraId="09C87726" w14:textId="3EC368ED" w:rsidR="007F664F" w:rsidRPr="007F664F" w:rsidRDefault="007F664F" w:rsidP="000B20D4">
      <w:pPr>
        <w:pStyle w:val="SectionBody"/>
        <w:widowControl/>
        <w:rPr>
          <w:rFonts w:eastAsia="Times New Roman"/>
          <w:u w:val="single"/>
        </w:rPr>
      </w:pPr>
      <w:r w:rsidRPr="007F664F">
        <w:rPr>
          <w:rFonts w:eastAsia="Times New Roman"/>
          <w:u w:val="single"/>
        </w:rPr>
        <w:t>(17) Remote control racing; and</w:t>
      </w:r>
    </w:p>
    <w:p w14:paraId="76868D9C" w14:textId="5CA0CEEE" w:rsidR="007F664F" w:rsidRPr="007F664F" w:rsidRDefault="007F664F" w:rsidP="000B20D4">
      <w:pPr>
        <w:pStyle w:val="SectionBody"/>
        <w:widowControl/>
        <w:rPr>
          <w:rFonts w:eastAsia="Times New Roman"/>
          <w:u w:val="single"/>
        </w:rPr>
      </w:pPr>
      <w:r w:rsidRPr="007F664F">
        <w:rPr>
          <w:rFonts w:eastAsia="Times New Roman"/>
          <w:u w:val="single"/>
        </w:rPr>
        <w:t>(18) Boat racing</w:t>
      </w:r>
      <w:r w:rsidR="00DA0308">
        <w:rPr>
          <w:rFonts w:eastAsia="Times New Roman"/>
          <w:u w:val="single"/>
        </w:rPr>
        <w:t>.</w:t>
      </w:r>
    </w:p>
    <w:p w14:paraId="1BE618AE" w14:textId="1209563B" w:rsidR="002855BF" w:rsidRPr="007F664F" w:rsidRDefault="002855BF" w:rsidP="000B20D4">
      <w:pPr>
        <w:pStyle w:val="SectionBody"/>
        <w:widowControl/>
      </w:pPr>
      <w:r w:rsidRPr="007F664F">
        <w:t xml:space="preserve">(c) The Secretary of the </w:t>
      </w:r>
      <w:bookmarkStart w:id="0" w:name="_Hlk159248539"/>
      <w:r w:rsidRPr="007F664F">
        <w:t>Department of Tourism and the Executive Director of the Division</w:t>
      </w:r>
      <w:r w:rsidRPr="007F664F">
        <w:rPr>
          <w:strike/>
        </w:rPr>
        <w:t xml:space="preserve"> </w:t>
      </w:r>
      <w:r w:rsidRPr="007F664F">
        <w:t xml:space="preserve">of Economic Development </w:t>
      </w:r>
      <w:bookmarkEnd w:id="0"/>
      <w:r w:rsidRPr="007F664F">
        <w:t>shall also serve on the committee, ex officio.</w:t>
      </w:r>
    </w:p>
    <w:p w14:paraId="654D9384" w14:textId="77777777" w:rsidR="002855BF" w:rsidRPr="00DA0308" w:rsidRDefault="002855BF" w:rsidP="000B20D4">
      <w:pPr>
        <w:pStyle w:val="SectionBody"/>
        <w:widowControl/>
      </w:pPr>
      <w:r w:rsidRPr="00DA0308">
        <w:t>(d) The committee shall:</w:t>
      </w:r>
    </w:p>
    <w:p w14:paraId="4BFBF2AA" w14:textId="77777777" w:rsidR="002855BF" w:rsidRPr="007F664F" w:rsidRDefault="002855BF" w:rsidP="000B20D4">
      <w:pPr>
        <w:pStyle w:val="SectionBody"/>
        <w:widowControl/>
      </w:pPr>
      <w:r w:rsidRPr="007F664F">
        <w:t xml:space="preserve">(1) Work with the existing facilities within the state to enhance existing </w:t>
      </w:r>
      <w:r w:rsidRPr="007F664F">
        <w:rPr>
          <w:u w:val="single"/>
        </w:rPr>
        <w:t xml:space="preserve">motorsport </w:t>
      </w:r>
      <w:proofErr w:type="gramStart"/>
      <w:r w:rsidRPr="007F664F">
        <w:t>racing;</w:t>
      </w:r>
      <w:proofErr w:type="gramEnd"/>
    </w:p>
    <w:p w14:paraId="1B994D7C" w14:textId="77777777" w:rsidR="002855BF" w:rsidRPr="007F664F" w:rsidRDefault="002855BF" w:rsidP="000B20D4">
      <w:pPr>
        <w:pStyle w:val="SectionBody"/>
        <w:widowControl/>
      </w:pPr>
      <w:r w:rsidRPr="007F664F">
        <w:lastRenderedPageBreak/>
        <w:t>(2) Develop a strategy that creates further opportunities, such as encouraging racing training schools, conducting special events, and encouraging special events and the construction of larger in-state racing facilities; and</w:t>
      </w:r>
    </w:p>
    <w:p w14:paraId="633E4CD6" w14:textId="77777777" w:rsidR="002855BF" w:rsidRPr="007F664F" w:rsidRDefault="002855BF" w:rsidP="000B20D4">
      <w:pPr>
        <w:pStyle w:val="SectionBody"/>
        <w:widowControl/>
      </w:pPr>
      <w:r w:rsidRPr="007F664F">
        <w:t>(3) Seek opportunities to promote economic growth and manufacturing jobs related to motorsports.</w:t>
      </w:r>
    </w:p>
    <w:p w14:paraId="68168FD2" w14:textId="77777777" w:rsidR="002855BF" w:rsidRPr="00DA0308" w:rsidRDefault="002855BF" w:rsidP="000B20D4">
      <w:pPr>
        <w:pStyle w:val="SectionBody"/>
        <w:widowControl/>
      </w:pPr>
      <w:r w:rsidRPr="00DA0308">
        <w:t xml:space="preserve">(e) The committee shall hold regular meetings, at least quarterly, and conduct public hearings as it </w:t>
      </w:r>
      <w:proofErr w:type="gramStart"/>
      <w:r w:rsidRPr="00DA0308">
        <w:t>considers</w:t>
      </w:r>
      <w:proofErr w:type="gramEnd"/>
      <w:r w:rsidRPr="00DA0308">
        <w:t xml:space="preserve"> necessary.</w:t>
      </w:r>
    </w:p>
    <w:p w14:paraId="44986293"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282F10">
        <w:t>§</w:t>
      </w:r>
      <w:bookmarkStart w:id="1" w:name="_Hlk93933421"/>
      <w:r w:rsidRPr="00282F10">
        <w:t xml:space="preserve">5B-2-20. </w:t>
      </w:r>
      <w:r>
        <w:rPr>
          <w:u w:val="single"/>
        </w:rPr>
        <w:t xml:space="preserve">Promotion of </w:t>
      </w:r>
      <w:r w:rsidRPr="00282F10">
        <w:t xml:space="preserve">West Virginia Uncrewed Aircraft Systems </w:t>
      </w:r>
      <w:r w:rsidRPr="004554C8">
        <w:rPr>
          <w:strike/>
        </w:rPr>
        <w:t>Advisory Council</w:t>
      </w:r>
      <w:bookmarkEnd w:id="1"/>
      <w:r w:rsidRPr="00282F10">
        <w:t>.</w:t>
      </w:r>
    </w:p>
    <w:p w14:paraId="250A81D6" w14:textId="77777777" w:rsidR="002855BF" w:rsidRPr="004554C8" w:rsidRDefault="002855BF" w:rsidP="000B20D4">
      <w:pPr>
        <w:pStyle w:val="SectionBody"/>
        <w:widowControl/>
        <w:rPr>
          <w:strike/>
        </w:rPr>
      </w:pPr>
      <w:r w:rsidRPr="007A4A5E">
        <w:rPr>
          <w:strike/>
        </w:rPr>
        <w:t>(a) The</w:t>
      </w:r>
      <w:r w:rsidRPr="004554C8">
        <w:rPr>
          <w:strike/>
        </w:rPr>
        <w:t xml:space="preserve"> West Virginia Uncrewed Aircraft Systems Advisory Council is hereby created within the Division of Economic Development.</w:t>
      </w:r>
    </w:p>
    <w:p w14:paraId="1F23BFD1" w14:textId="77777777" w:rsidR="002855BF" w:rsidRPr="004554C8" w:rsidRDefault="002855BF" w:rsidP="000B20D4">
      <w:pPr>
        <w:pStyle w:val="SectionBody"/>
        <w:widowControl/>
        <w:rPr>
          <w:strike/>
        </w:rPr>
      </w:pPr>
      <w:r w:rsidRPr="004E1E09">
        <w:rPr>
          <w:strike/>
        </w:rPr>
        <w:t xml:space="preserve">(b) </w:t>
      </w:r>
      <w:r w:rsidRPr="004554C8">
        <w:rPr>
          <w:strike/>
        </w:rPr>
        <w:t>The council consists of the following nine members, including the chairperson:</w:t>
      </w:r>
    </w:p>
    <w:p w14:paraId="39827CEF" w14:textId="77777777" w:rsidR="002855BF" w:rsidRPr="004554C8" w:rsidRDefault="002855BF" w:rsidP="000B20D4">
      <w:pPr>
        <w:pStyle w:val="SectionBody"/>
        <w:widowControl/>
        <w:rPr>
          <w:strike/>
        </w:rPr>
      </w:pPr>
      <w:bookmarkStart w:id="2" w:name="_Hlk94098389"/>
      <w:r w:rsidRPr="004554C8">
        <w:rPr>
          <w:strike/>
        </w:rPr>
        <w:t xml:space="preserve">(1) The Executive Director of the Division of Economic Development or his or her designee, ex officio, who shall serve as the chair of the council, and who shall vote when </w:t>
      </w:r>
      <w:proofErr w:type="gramStart"/>
      <w:r w:rsidRPr="004554C8">
        <w:rPr>
          <w:strike/>
        </w:rPr>
        <w:t>necessary</w:t>
      </w:r>
      <w:proofErr w:type="gramEnd"/>
      <w:r w:rsidRPr="004554C8">
        <w:rPr>
          <w:strike/>
        </w:rPr>
        <w:t xml:space="preserve"> in the event the appointed members of the council become </w:t>
      </w:r>
      <w:proofErr w:type="gramStart"/>
      <w:r w:rsidRPr="004554C8">
        <w:rPr>
          <w:strike/>
        </w:rPr>
        <w:t>deadlocked;</w:t>
      </w:r>
      <w:proofErr w:type="gramEnd"/>
    </w:p>
    <w:bookmarkEnd w:id="2"/>
    <w:p w14:paraId="5DFFA5A7" w14:textId="77777777" w:rsidR="002855BF" w:rsidRPr="004554C8" w:rsidRDefault="002855BF" w:rsidP="000B20D4">
      <w:pPr>
        <w:pStyle w:val="SectionBody"/>
        <w:widowControl/>
        <w:rPr>
          <w:strike/>
        </w:rPr>
      </w:pPr>
      <w:r w:rsidRPr="004554C8">
        <w:rPr>
          <w:strike/>
        </w:rPr>
        <w:t>(2) The following eight members shall be appointed by the Governor and serve at his or her will and pleasure:</w:t>
      </w:r>
    </w:p>
    <w:p w14:paraId="3382E6CA" w14:textId="77777777" w:rsidR="002855BF" w:rsidRPr="004554C8" w:rsidRDefault="002855BF" w:rsidP="000B20D4">
      <w:pPr>
        <w:pStyle w:val="SectionBody"/>
        <w:widowControl/>
        <w:rPr>
          <w:strike/>
        </w:rPr>
      </w:pPr>
      <w:r w:rsidRPr="004554C8">
        <w:rPr>
          <w:strike/>
        </w:rPr>
        <w:t xml:space="preserve">(A) One member representing the Secretary of the Department of </w:t>
      </w:r>
      <w:proofErr w:type="gramStart"/>
      <w:r w:rsidRPr="004554C8">
        <w:rPr>
          <w:strike/>
        </w:rPr>
        <w:t>Transportation;</w:t>
      </w:r>
      <w:proofErr w:type="gramEnd"/>
      <w:r w:rsidRPr="004554C8">
        <w:rPr>
          <w:strike/>
        </w:rPr>
        <w:t xml:space="preserve"> </w:t>
      </w:r>
    </w:p>
    <w:p w14:paraId="3FDC952C" w14:textId="77777777" w:rsidR="002855BF" w:rsidRPr="004554C8" w:rsidRDefault="002855BF" w:rsidP="000B20D4">
      <w:pPr>
        <w:pStyle w:val="SectionBody"/>
        <w:widowControl/>
        <w:rPr>
          <w:strike/>
        </w:rPr>
      </w:pPr>
      <w:r w:rsidRPr="004554C8">
        <w:rPr>
          <w:strike/>
        </w:rPr>
        <w:t xml:space="preserve">(B) One member from the Adjutant General’s </w:t>
      </w:r>
      <w:proofErr w:type="gramStart"/>
      <w:r w:rsidRPr="004554C8">
        <w:rPr>
          <w:strike/>
        </w:rPr>
        <w:t>Department;</w:t>
      </w:r>
      <w:proofErr w:type="gramEnd"/>
    </w:p>
    <w:p w14:paraId="0C537EE5" w14:textId="77777777" w:rsidR="002855BF" w:rsidRPr="004554C8" w:rsidRDefault="002855BF" w:rsidP="000B20D4">
      <w:pPr>
        <w:pStyle w:val="SectionBody"/>
        <w:widowControl/>
        <w:rPr>
          <w:strike/>
        </w:rPr>
      </w:pPr>
      <w:r w:rsidRPr="004554C8">
        <w:rPr>
          <w:strike/>
        </w:rPr>
        <w:t xml:space="preserve">(C) One member representing the uncrewed aircraft system industry with at least five years of experience operating an uncrewed </w:t>
      </w:r>
      <w:proofErr w:type="gramStart"/>
      <w:r w:rsidRPr="004554C8">
        <w:rPr>
          <w:strike/>
        </w:rPr>
        <w:t>aircraft;</w:t>
      </w:r>
      <w:proofErr w:type="gramEnd"/>
    </w:p>
    <w:p w14:paraId="7A37DCB9" w14:textId="77777777" w:rsidR="002855BF" w:rsidRPr="004554C8" w:rsidRDefault="002855BF" w:rsidP="000B20D4">
      <w:pPr>
        <w:pStyle w:val="SectionBody"/>
        <w:widowControl/>
        <w:rPr>
          <w:strike/>
        </w:rPr>
      </w:pPr>
      <w:bookmarkStart w:id="3" w:name="_Hlk95734119"/>
      <w:r w:rsidRPr="004554C8">
        <w:rPr>
          <w:strike/>
        </w:rPr>
        <w:t xml:space="preserve">(D) One member representing a national association of the uncrewed aerial vehicle </w:t>
      </w:r>
      <w:proofErr w:type="gramStart"/>
      <w:r w:rsidRPr="004554C8">
        <w:rPr>
          <w:strike/>
        </w:rPr>
        <w:t>industry;</w:t>
      </w:r>
      <w:proofErr w:type="gramEnd"/>
    </w:p>
    <w:bookmarkEnd w:id="3"/>
    <w:p w14:paraId="4C1B94A0" w14:textId="77777777" w:rsidR="002855BF" w:rsidRPr="004554C8" w:rsidRDefault="002855BF" w:rsidP="000B20D4">
      <w:pPr>
        <w:pStyle w:val="SectionBody"/>
        <w:widowControl/>
        <w:rPr>
          <w:strike/>
        </w:rPr>
      </w:pPr>
      <w:r w:rsidRPr="004554C8">
        <w:rPr>
          <w:strike/>
        </w:rPr>
        <w:t xml:space="preserve">(E) One member with experience managing a </w:t>
      </w:r>
      <w:proofErr w:type="gramStart"/>
      <w:r w:rsidRPr="004554C8">
        <w:rPr>
          <w:strike/>
        </w:rPr>
        <w:t>commercial services</w:t>
      </w:r>
      <w:proofErr w:type="gramEnd"/>
      <w:r w:rsidRPr="004554C8">
        <w:rPr>
          <w:strike/>
        </w:rPr>
        <w:t xml:space="preserve"> </w:t>
      </w:r>
      <w:proofErr w:type="gramStart"/>
      <w:r w:rsidRPr="004554C8">
        <w:rPr>
          <w:strike/>
        </w:rPr>
        <w:t>airport;</w:t>
      </w:r>
      <w:proofErr w:type="gramEnd"/>
    </w:p>
    <w:p w14:paraId="59219BDC" w14:textId="77777777" w:rsidR="002855BF" w:rsidRPr="004554C8" w:rsidRDefault="002855BF" w:rsidP="000B20D4">
      <w:pPr>
        <w:pStyle w:val="SectionBody"/>
        <w:widowControl/>
        <w:rPr>
          <w:strike/>
        </w:rPr>
      </w:pPr>
      <w:r w:rsidRPr="004554C8">
        <w:rPr>
          <w:strike/>
        </w:rPr>
        <w:t xml:space="preserve">(F) One member representing business and industry, </w:t>
      </w:r>
      <w:proofErr w:type="gramStart"/>
      <w:r w:rsidRPr="004554C8">
        <w:rPr>
          <w:strike/>
        </w:rPr>
        <w:t>generally;</w:t>
      </w:r>
      <w:proofErr w:type="gramEnd"/>
    </w:p>
    <w:p w14:paraId="796529AD" w14:textId="77777777" w:rsidR="002855BF" w:rsidRPr="004554C8" w:rsidRDefault="002855BF" w:rsidP="000B20D4">
      <w:pPr>
        <w:pStyle w:val="SectionBody"/>
        <w:widowControl/>
        <w:rPr>
          <w:strike/>
        </w:rPr>
      </w:pPr>
      <w:r w:rsidRPr="004554C8">
        <w:rPr>
          <w:strike/>
        </w:rPr>
        <w:t>(G) One member representing academia; and</w:t>
      </w:r>
    </w:p>
    <w:p w14:paraId="38FCBB1F" w14:textId="77777777" w:rsidR="002855BF" w:rsidRPr="004554C8" w:rsidRDefault="002855BF" w:rsidP="000B20D4">
      <w:pPr>
        <w:pStyle w:val="SectionBody"/>
        <w:widowControl/>
        <w:rPr>
          <w:strike/>
        </w:rPr>
      </w:pPr>
      <w:r w:rsidRPr="004554C8">
        <w:rPr>
          <w:strike/>
        </w:rPr>
        <w:lastRenderedPageBreak/>
        <w:t>(H) One member representing the advanced air mobility industry developing human transit capabilities.</w:t>
      </w:r>
    </w:p>
    <w:p w14:paraId="52A3760B" w14:textId="77777777" w:rsidR="002855BF" w:rsidRPr="004554C8" w:rsidRDefault="002855BF" w:rsidP="000B20D4">
      <w:pPr>
        <w:pStyle w:val="SectionBody"/>
        <w:widowControl/>
        <w:rPr>
          <w:strike/>
        </w:rPr>
      </w:pPr>
      <w:r w:rsidRPr="004554C8">
        <w:rPr>
          <w:strike/>
        </w:rPr>
        <w:t>(3) Members of the council will receive no compensation but are entitled to reimbursement for mileage expenses while attending meetings of the committee to the extent that funds are available through the Division of Economic Development.</w:t>
      </w:r>
    </w:p>
    <w:p w14:paraId="63F45F68" w14:textId="5C65E460" w:rsidR="002855BF" w:rsidRPr="00282F10" w:rsidRDefault="002855BF" w:rsidP="000B20D4">
      <w:pPr>
        <w:pStyle w:val="SectionBody"/>
        <w:widowControl/>
      </w:pPr>
      <w:r w:rsidRPr="004554C8">
        <w:rPr>
          <w:strike/>
        </w:rPr>
        <w:t>(c)</w:t>
      </w:r>
      <w:r w:rsidR="007A4A5E" w:rsidRPr="007A4A5E">
        <w:t xml:space="preserve"> </w:t>
      </w:r>
      <w:r w:rsidR="007A4A5E" w:rsidRPr="007A4A5E">
        <w:rPr>
          <w:u w:val="single"/>
        </w:rPr>
        <w:t>(a)</w:t>
      </w:r>
      <w:r w:rsidRPr="007A4A5E">
        <w:t xml:space="preserve"> </w:t>
      </w:r>
      <w:r w:rsidRPr="00282F10">
        <w:t xml:space="preserve">The </w:t>
      </w:r>
      <w:r w:rsidRPr="004554C8">
        <w:rPr>
          <w:strike/>
        </w:rPr>
        <w:t>council</w:t>
      </w:r>
      <w:r w:rsidRPr="00282F10">
        <w:t xml:space="preserve"> </w:t>
      </w:r>
      <w:r w:rsidR="00B35F5D">
        <w:rPr>
          <w:u w:val="single"/>
        </w:rPr>
        <w:t>D</w:t>
      </w:r>
      <w:r>
        <w:rPr>
          <w:u w:val="single"/>
        </w:rPr>
        <w:t>irector of the D</w:t>
      </w:r>
      <w:r w:rsidR="0005046A">
        <w:rPr>
          <w:u w:val="single"/>
        </w:rPr>
        <w:t>ivision</w:t>
      </w:r>
      <w:r>
        <w:rPr>
          <w:u w:val="single"/>
        </w:rPr>
        <w:t xml:space="preserve"> of Economic Development</w:t>
      </w:r>
      <w:r>
        <w:t xml:space="preserve"> </w:t>
      </w:r>
      <w:r w:rsidRPr="00282F10">
        <w:t>shall:</w:t>
      </w:r>
    </w:p>
    <w:p w14:paraId="30FD09B3" w14:textId="77777777" w:rsidR="002855BF" w:rsidRPr="00282F10" w:rsidRDefault="002855BF" w:rsidP="000B20D4">
      <w:pPr>
        <w:pStyle w:val="SectionBody"/>
        <w:widowControl/>
      </w:pPr>
      <w:r w:rsidRPr="00282F10">
        <w:t xml:space="preserve">(1) Identify trends and technologies driving innovation in uncrewed aircraft </w:t>
      </w:r>
      <w:proofErr w:type="gramStart"/>
      <w:r w:rsidRPr="00282F10">
        <w:t>systems;</w:t>
      </w:r>
      <w:proofErr w:type="gramEnd"/>
      <w:r w:rsidRPr="00282F10">
        <w:t xml:space="preserve"> </w:t>
      </w:r>
    </w:p>
    <w:p w14:paraId="7669E799" w14:textId="77777777" w:rsidR="002855BF" w:rsidRPr="00282F10" w:rsidRDefault="002855BF" w:rsidP="000B20D4">
      <w:pPr>
        <w:pStyle w:val="SectionBody"/>
        <w:widowControl/>
      </w:pPr>
      <w:r w:rsidRPr="00282F10">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57E6D509" w14:textId="7DC0B9D6" w:rsidR="002855BF" w:rsidRPr="00282F10" w:rsidRDefault="002855BF" w:rsidP="000B20D4">
      <w:pPr>
        <w:pStyle w:val="SectionBody"/>
        <w:widowControl/>
      </w:pPr>
      <w:r w:rsidRPr="00282F10">
        <w:t xml:space="preserve">(3) Develop recommended legislation addressing specific issues and in furtherance of the comprehensive strategies identified in subdivision (2) </w:t>
      </w:r>
      <w:r w:rsidRPr="007A4A5E">
        <w:rPr>
          <w:strike/>
        </w:rPr>
        <w:t xml:space="preserve">subsection (c) </w:t>
      </w:r>
      <w:r w:rsidRPr="00282F10">
        <w:t>of this section.</w:t>
      </w:r>
    </w:p>
    <w:p w14:paraId="4D87AF3B" w14:textId="77777777" w:rsidR="002855BF" w:rsidRPr="004554C8" w:rsidRDefault="002855BF" w:rsidP="000B20D4">
      <w:pPr>
        <w:pStyle w:val="SectionBody"/>
        <w:widowControl/>
        <w:rPr>
          <w:strike/>
        </w:rPr>
      </w:pPr>
      <w:r w:rsidRPr="004554C8">
        <w:rPr>
          <w:strike/>
        </w:rPr>
        <w:t>(d) The council shall meet at least annually and may convene public meetings to gather information or receive public comments.</w:t>
      </w:r>
    </w:p>
    <w:p w14:paraId="695A5907" w14:textId="77777777" w:rsidR="002855BF" w:rsidRPr="004554C8" w:rsidRDefault="002855BF" w:rsidP="000B20D4">
      <w:pPr>
        <w:pStyle w:val="SectionBody"/>
        <w:widowControl/>
        <w:rPr>
          <w:strike/>
        </w:rPr>
      </w:pPr>
      <w:r w:rsidRPr="004554C8">
        <w:rPr>
          <w:strike/>
        </w:rPr>
        <w:t xml:space="preserve">(e) The council shall report on the status of its duties, goals, accomplishments, and recommendations to the Legislature on at least an annual basis.  </w:t>
      </w:r>
    </w:p>
    <w:p w14:paraId="374D4F30" w14:textId="4A3B128C" w:rsidR="00F359AA" w:rsidRPr="00F359AA" w:rsidRDefault="002855BF" w:rsidP="000B20D4">
      <w:pPr>
        <w:pStyle w:val="SectionBody"/>
        <w:widowControl/>
        <w:rPr>
          <w:u w:val="single"/>
        </w:rPr>
      </w:pPr>
      <w:r>
        <w:rPr>
          <w:u w:val="single"/>
        </w:rPr>
        <w:t>(b) In its annual report required by §5-1-20(a) of this code, the Secretary of Commerce shall include a progress report on the promotion of uncrewed aircraft systems, including accomplishments and recommendations to the Legislature.</w:t>
      </w:r>
    </w:p>
    <w:p w14:paraId="70C43DBA" w14:textId="4DAB14E4" w:rsidR="002855BF" w:rsidRPr="00405A92" w:rsidRDefault="002855BF" w:rsidP="000B20D4">
      <w:pPr>
        <w:pStyle w:val="ArticleHeading"/>
        <w:widowControl/>
      </w:pPr>
      <w:r w:rsidRPr="00405A92">
        <w:rPr>
          <w:caps w:val="0"/>
        </w:rPr>
        <w:t>ARTICLE 2I. DEPARTMENT OF TOURISM.</w:t>
      </w:r>
    </w:p>
    <w:p w14:paraId="3380E93B" w14:textId="77777777" w:rsidR="002855BF" w:rsidRPr="000F518F" w:rsidRDefault="002855BF" w:rsidP="000B20D4">
      <w:pPr>
        <w:pStyle w:val="SectionHeading"/>
        <w:widowControl/>
      </w:pPr>
      <w:r w:rsidRPr="000F518F">
        <w:t xml:space="preserve">§5B-2I-7. Tourism Advisory Council; members, appointment, and expenses. </w:t>
      </w:r>
    </w:p>
    <w:p w14:paraId="73803C32" w14:textId="77777777" w:rsidR="002855BF" w:rsidRDefault="002855BF" w:rsidP="000B20D4">
      <w:pPr>
        <w:pStyle w:val="SectionBody"/>
        <w:widowControl/>
        <w:sectPr w:rsidR="002855BF" w:rsidSect="003124CE">
          <w:headerReference w:type="even" r:id="rId22"/>
          <w:footerReference w:type="even"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19923A1C" w14:textId="77777777" w:rsidR="002855BF" w:rsidRPr="000F518F" w:rsidRDefault="002855BF" w:rsidP="000B20D4">
      <w:pPr>
        <w:pStyle w:val="SectionBody"/>
        <w:widowControl/>
      </w:pPr>
      <w:r w:rsidRPr="000F518F">
        <w:t>(a) There is continued within the Department of Tourism an independent Tourism Advisory Council.</w:t>
      </w:r>
    </w:p>
    <w:p w14:paraId="19CC0609" w14:textId="7D563E11" w:rsidR="002855BF" w:rsidRPr="00903C98" w:rsidRDefault="002855BF" w:rsidP="000B20D4">
      <w:pPr>
        <w:pStyle w:val="SectionBody"/>
        <w:widowControl/>
      </w:pPr>
      <w:r w:rsidRPr="00903C98">
        <w:t xml:space="preserve">(b) The Tourism Advisory Council consists of the following </w:t>
      </w:r>
      <w:r w:rsidRPr="00B65D63">
        <w:rPr>
          <w:strike/>
        </w:rPr>
        <w:t>16</w:t>
      </w:r>
      <w:r w:rsidRPr="00903C98">
        <w:t xml:space="preserve"> </w:t>
      </w:r>
      <w:r w:rsidR="007A4A5E">
        <w:rPr>
          <w:u w:val="single"/>
        </w:rPr>
        <w:t>11</w:t>
      </w:r>
      <w:r>
        <w:t xml:space="preserve"> </w:t>
      </w:r>
      <w:r w:rsidRPr="00B65D63">
        <w:t>members</w:t>
      </w:r>
      <w:r w:rsidRPr="00903C98">
        <w:t>:</w:t>
      </w:r>
    </w:p>
    <w:p w14:paraId="43105425" w14:textId="77777777" w:rsidR="002855BF" w:rsidRPr="00593F80" w:rsidRDefault="002855BF" w:rsidP="000B20D4">
      <w:pPr>
        <w:pStyle w:val="SectionBody"/>
        <w:widowControl/>
        <w:rPr>
          <w:strike/>
        </w:rPr>
      </w:pPr>
      <w:r w:rsidRPr="00903C98">
        <w:lastRenderedPageBreak/>
        <w:t xml:space="preserve">(1) </w:t>
      </w:r>
      <w:r w:rsidRPr="00593F80">
        <w:rPr>
          <w:strike/>
        </w:rPr>
        <w:t xml:space="preserve">The Secretary of Commerce or his or her </w:t>
      </w:r>
      <w:proofErr w:type="gramStart"/>
      <w:r w:rsidRPr="00593F80">
        <w:rPr>
          <w:strike/>
        </w:rPr>
        <w:t>designee</w:t>
      </w:r>
      <w:proofErr w:type="gramEnd"/>
      <w:r w:rsidRPr="00593F80">
        <w:rPr>
          <w:strike/>
        </w:rPr>
        <w:t xml:space="preserve">, </w:t>
      </w:r>
      <w:proofErr w:type="gramStart"/>
      <w:r w:rsidRPr="00593F80">
        <w:rPr>
          <w:strike/>
        </w:rPr>
        <w:t>ex officio;</w:t>
      </w:r>
      <w:proofErr w:type="gramEnd"/>
    </w:p>
    <w:p w14:paraId="6478F737" w14:textId="4332E990" w:rsidR="002855BF" w:rsidRPr="00903C98" w:rsidRDefault="002855BF" w:rsidP="000B20D4">
      <w:pPr>
        <w:pStyle w:val="SectionBody"/>
        <w:widowControl/>
      </w:pPr>
      <w:r w:rsidRPr="007A4A5E">
        <w:rPr>
          <w:strike/>
        </w:rPr>
        <w:t>(2) The Secretary</w:t>
      </w:r>
      <w:r w:rsidRPr="001441FE">
        <w:rPr>
          <w:strike/>
        </w:rPr>
        <w:t xml:space="preserve"> of the Department</w:t>
      </w:r>
      <w:r w:rsidRPr="00903C98">
        <w:t xml:space="preserve"> </w:t>
      </w:r>
      <w:proofErr w:type="gramStart"/>
      <w:r w:rsidR="007A4A5E" w:rsidRPr="007A4A5E">
        <w:rPr>
          <w:u w:val="single"/>
        </w:rPr>
        <w:t>The</w:t>
      </w:r>
      <w:proofErr w:type="gramEnd"/>
      <w:r w:rsidR="007A4A5E" w:rsidRPr="007A4A5E">
        <w:rPr>
          <w:u w:val="single"/>
        </w:rPr>
        <w:t xml:space="preserve"> </w:t>
      </w:r>
      <w:r w:rsidR="00B35F5D">
        <w:rPr>
          <w:u w:val="single"/>
        </w:rPr>
        <w:t>D</w:t>
      </w:r>
      <w:r w:rsidRPr="007A4A5E">
        <w:rPr>
          <w:u w:val="single"/>
        </w:rPr>
        <w:t>ire</w:t>
      </w:r>
      <w:r>
        <w:rPr>
          <w:u w:val="single"/>
        </w:rPr>
        <w:t>ctor of the D</w:t>
      </w:r>
      <w:r w:rsidR="007A4A5E">
        <w:rPr>
          <w:u w:val="single"/>
        </w:rPr>
        <w:t>epartment</w:t>
      </w:r>
      <w:r w:rsidRPr="007A4A5E">
        <w:t xml:space="preserve"> </w:t>
      </w:r>
      <w:r w:rsidRPr="00903C98">
        <w:t xml:space="preserve">of Economic Development or his or her designee, </w:t>
      </w:r>
      <w:proofErr w:type="gramStart"/>
      <w:r w:rsidRPr="00903C98">
        <w:t>ex officio;</w:t>
      </w:r>
      <w:proofErr w:type="gramEnd"/>
    </w:p>
    <w:p w14:paraId="0FB0E8C7" w14:textId="77777777" w:rsidR="002855BF" w:rsidRPr="00572E73" w:rsidRDefault="002855BF" w:rsidP="000B20D4">
      <w:pPr>
        <w:pStyle w:val="SectionBody"/>
        <w:widowControl/>
      </w:pPr>
      <w:r w:rsidRPr="00A50709">
        <w:rPr>
          <w:strike/>
        </w:rPr>
        <w:t>(3)</w:t>
      </w:r>
      <w:r w:rsidRPr="00903C98">
        <w:t xml:space="preserve"> </w:t>
      </w:r>
      <w:r>
        <w:rPr>
          <w:u w:val="single"/>
        </w:rPr>
        <w:t>(2)</w:t>
      </w:r>
      <w:r w:rsidRPr="007A4A5E">
        <w:t xml:space="preserve"> </w:t>
      </w:r>
      <w:r w:rsidRPr="00903C98">
        <w:t xml:space="preserve">The Secretary of Transportation or his or her designee, ex officio; </w:t>
      </w:r>
      <w:r>
        <w:rPr>
          <w:u w:val="single"/>
        </w:rPr>
        <w:t>and</w:t>
      </w:r>
    </w:p>
    <w:p w14:paraId="10DECE12" w14:textId="77777777" w:rsidR="002855BF" w:rsidRPr="00572E73" w:rsidRDefault="002855BF" w:rsidP="000B20D4">
      <w:pPr>
        <w:pStyle w:val="SectionBody"/>
        <w:widowControl/>
        <w:rPr>
          <w:strike/>
        </w:rPr>
      </w:pPr>
      <w:r w:rsidRPr="00A50709">
        <w:rPr>
          <w:strike/>
        </w:rPr>
        <w:t>(4) Twelve</w:t>
      </w:r>
      <w:r w:rsidRPr="00903C98">
        <w:t xml:space="preserve"> </w:t>
      </w:r>
      <w:r>
        <w:rPr>
          <w:u w:val="single"/>
        </w:rPr>
        <w:t>(3) Nine</w:t>
      </w:r>
      <w:r w:rsidRPr="007A4A5E">
        <w:t xml:space="preserve"> </w:t>
      </w:r>
      <w:r w:rsidRPr="00903C98">
        <w:t xml:space="preserve">members appointed by the Governor, with the advice and consent of the Senate, representing participants in the state's tourism industry. </w:t>
      </w:r>
      <w:r w:rsidRPr="001441FE">
        <w:rPr>
          <w:strike/>
        </w:rPr>
        <w:t>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w:t>
      </w:r>
      <w:r w:rsidRPr="00572E73">
        <w:rPr>
          <w:strike/>
        </w:rPr>
        <w:t xml:space="preserve"> five shall be from each congressional district within the state and shall be appointed to provide the broadest geographic distribution that is </w:t>
      </w:r>
      <w:proofErr w:type="gramStart"/>
      <w:r w:rsidRPr="00572E73">
        <w:rPr>
          <w:strike/>
        </w:rPr>
        <w:t>feasible;</w:t>
      </w:r>
      <w:proofErr w:type="gramEnd"/>
    </w:p>
    <w:p w14:paraId="4E944FB8" w14:textId="77777777" w:rsidR="002855BF" w:rsidRPr="00903C98" w:rsidRDefault="002855BF" w:rsidP="000B20D4">
      <w:pPr>
        <w:pStyle w:val="SectionBody"/>
        <w:widowControl/>
      </w:pPr>
      <w:r w:rsidRPr="00572E73">
        <w:rPr>
          <w:strike/>
        </w:rPr>
        <w:t xml:space="preserve"> (5) One member to be appointed by the Governor to represent public sector nonstate participants in the tourism industry within the state</w:t>
      </w:r>
      <w:r w:rsidRPr="00903C98">
        <w:t>.</w:t>
      </w:r>
    </w:p>
    <w:p w14:paraId="2AC3351D" w14:textId="77777777" w:rsidR="002855BF" w:rsidRPr="009E0332" w:rsidRDefault="002855BF" w:rsidP="000B20D4">
      <w:pPr>
        <w:pStyle w:val="SectionBody"/>
        <w:widowControl/>
        <w:rPr>
          <w:u w:val="single"/>
        </w:rPr>
      </w:pPr>
      <w:r w:rsidRPr="000F518F">
        <w:t>(c)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w:t>
      </w:r>
      <w:r>
        <w:t xml:space="preserve">  </w:t>
      </w:r>
    </w:p>
    <w:p w14:paraId="1DD96943" w14:textId="77777777" w:rsidR="002855BF" w:rsidRPr="009E0332" w:rsidRDefault="002855BF" w:rsidP="000B20D4">
      <w:pPr>
        <w:pStyle w:val="SectionBody"/>
        <w:widowControl/>
        <w:rPr>
          <w:strike/>
          <w:u w:val="single"/>
        </w:rPr>
      </w:pPr>
      <w:r w:rsidRPr="000F518F">
        <w:t xml:space="preserve">(d) </w:t>
      </w:r>
      <w:r w:rsidRPr="009E0332">
        <w:t xml:space="preserve">The chair </w:t>
      </w:r>
      <w:r w:rsidRPr="001441FE">
        <w:t>of</w:t>
      </w:r>
      <w:r w:rsidRPr="009E0332">
        <w:t xml:space="preserve"> the Tourism Advisory </w:t>
      </w:r>
      <w:r w:rsidRPr="00903C98">
        <w:t>Council</w:t>
      </w:r>
      <w:r w:rsidRPr="004A5AA1">
        <w:t xml:space="preserve"> shall be appointed by the Governor from members then serving on the </w:t>
      </w:r>
      <w:proofErr w:type="gramStart"/>
      <w:r w:rsidRPr="004A5AA1">
        <w:t>commission, and</w:t>
      </w:r>
      <w:proofErr w:type="gramEnd"/>
      <w:r w:rsidRPr="004A5AA1">
        <w:t xml:space="preserve"> serves at the will and pleasure of the Governor</w:t>
      </w:r>
      <w:r w:rsidRPr="00903C98">
        <w:t>.</w:t>
      </w:r>
      <w:r>
        <w:rPr>
          <w:u w:val="single"/>
        </w:rPr>
        <w:t xml:space="preserve">  </w:t>
      </w:r>
    </w:p>
    <w:p w14:paraId="38A7ED02" w14:textId="77777777" w:rsidR="002855BF" w:rsidRPr="000F518F" w:rsidRDefault="002855BF" w:rsidP="000B20D4">
      <w:pPr>
        <w:pStyle w:val="SectionBody"/>
        <w:widowControl/>
      </w:pPr>
      <w:r w:rsidRPr="009E0332">
        <w:t>(e)</w:t>
      </w:r>
      <w:r w:rsidRPr="001441FE">
        <w:t xml:space="preserve"> </w:t>
      </w:r>
      <w:r w:rsidRPr="000F518F">
        <w:t>The Tourism Advisory Council shall:</w:t>
      </w:r>
    </w:p>
    <w:p w14:paraId="1D3C2C03" w14:textId="77777777" w:rsidR="002855BF" w:rsidRPr="000F518F" w:rsidRDefault="002855BF" w:rsidP="000B20D4">
      <w:pPr>
        <w:pStyle w:val="SectionBody"/>
        <w:widowControl/>
      </w:pPr>
      <w:r w:rsidRPr="000F518F">
        <w:t>(1) Advise the secretary of the Department of Tourism in the development and implementation of the state's comprehensive tourism advertising, marketing, promotion, and development strategy; and</w:t>
      </w:r>
    </w:p>
    <w:p w14:paraId="2871311A" w14:textId="39E618A6" w:rsidR="002855BF" w:rsidRPr="000F518F" w:rsidRDefault="002855BF" w:rsidP="000B20D4">
      <w:pPr>
        <w:pStyle w:val="SectionBody"/>
        <w:widowControl/>
      </w:pPr>
      <w:r w:rsidRPr="000F518F">
        <w:lastRenderedPageBreak/>
        <w:t>(2) Take all actions, in consultation with the secretary, necessary to settle, finalize, and conclude all outstanding advertising grants or other financial obligations of the Tourism Advisory Council respecting funds in the Tourism Promotion Fund previously approved, expended</w:t>
      </w:r>
      <w:r w:rsidR="007A4A5E">
        <w:t>,</w:t>
      </w:r>
      <w:r w:rsidRPr="000F518F">
        <w:t xml:space="preserve"> or obligated by the Tourism Advisory Council as of the effective date of this article.</w:t>
      </w:r>
    </w:p>
    <w:p w14:paraId="19758D43" w14:textId="77777777" w:rsidR="002855BF" w:rsidRPr="000F518F" w:rsidRDefault="002855BF" w:rsidP="000B20D4">
      <w:pPr>
        <w:pStyle w:val="SectionBody"/>
        <w:widowControl/>
      </w:pPr>
      <w:r w:rsidRPr="009E0332">
        <w:t>(f)</w:t>
      </w:r>
      <w:r w:rsidRPr="000F518F">
        <w:t xml:space="preserve"> Members of the Tourism Advisory Council are not entitled to compensation for services performed as members.  Each member </w:t>
      </w:r>
      <w:r w:rsidRPr="008717F0">
        <w:rPr>
          <w:strike/>
        </w:rPr>
        <w:t>from the private sector</w:t>
      </w:r>
      <w:r w:rsidRPr="000F518F">
        <w:t xml:space="preserve"> is entitled to reimbursement for reasonable expenses incurred in the discharge of their official duties.  All expenses incurred by </w:t>
      </w:r>
      <w:r w:rsidRPr="008717F0">
        <w:t>members</w:t>
      </w:r>
      <w:r w:rsidRPr="000F518F">
        <w:t xml:space="preserve"> </w:t>
      </w:r>
      <w:r w:rsidRPr="00903C98">
        <w:t>from the private sector</w:t>
      </w:r>
      <w:r w:rsidRPr="000F518F">
        <w:t xml:space="preserve">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w:t>
      </w:r>
      <w:proofErr w:type="gramStart"/>
      <w:r w:rsidRPr="000F518F">
        <w:t>moneys are</w:t>
      </w:r>
      <w:proofErr w:type="gramEnd"/>
      <w:r w:rsidRPr="000F518F">
        <w:t xml:space="preserve"> available from funds of the authority or from the appropriations.</w:t>
      </w:r>
    </w:p>
    <w:p w14:paraId="4DB8FC82" w14:textId="77777777" w:rsidR="002855BF" w:rsidRPr="00D5598A" w:rsidRDefault="002855BF" w:rsidP="000B20D4">
      <w:pPr>
        <w:pStyle w:val="SectionBody"/>
        <w:widowControl/>
      </w:pPr>
      <w:r w:rsidRPr="009E0332">
        <w:t>(g)</w:t>
      </w:r>
      <w:r w:rsidRPr="000F518F">
        <w:t xml:space="preserve"> Members shall meet </w:t>
      </w:r>
      <w:r>
        <w:rPr>
          <w:u w:val="single"/>
        </w:rPr>
        <w:t xml:space="preserve">at least </w:t>
      </w:r>
      <w:r w:rsidRPr="000F518F">
        <w:t>quarterly as designated by the chair.</w:t>
      </w:r>
    </w:p>
    <w:p w14:paraId="6D230DEB" w14:textId="77777777" w:rsidR="002855BF" w:rsidRPr="008D2BAE" w:rsidRDefault="002855BF" w:rsidP="000B20D4">
      <w:pPr>
        <w:pStyle w:val="ChapterHeading"/>
        <w:widowControl/>
        <w:rPr>
          <w:color w:val="auto"/>
        </w:rPr>
        <w:sectPr w:rsidR="002855BF" w:rsidRPr="008D2BAE" w:rsidSect="003124CE">
          <w:type w:val="continuous"/>
          <w:pgSz w:w="12240" w:h="15840" w:code="1"/>
          <w:pgMar w:top="1440" w:right="1440" w:bottom="1440" w:left="1440" w:header="720" w:footer="720" w:gutter="0"/>
          <w:lnNumType w:countBy="1" w:restart="newSection"/>
          <w:cols w:space="720"/>
          <w:docGrid w:linePitch="360"/>
        </w:sectPr>
      </w:pPr>
      <w:r w:rsidRPr="008D2BAE">
        <w:rPr>
          <w:color w:val="auto"/>
        </w:rPr>
        <w:t>CHAPTER 9. HUMAN SERVICES.</w:t>
      </w:r>
    </w:p>
    <w:p w14:paraId="74D9E16F" w14:textId="77777777" w:rsidR="002855BF" w:rsidRPr="008D2BAE" w:rsidRDefault="002855BF" w:rsidP="000B20D4">
      <w:pPr>
        <w:pStyle w:val="ArticleHeading"/>
        <w:widowControl/>
        <w:rPr>
          <w:color w:val="auto"/>
        </w:rPr>
        <w:sectPr w:rsidR="002855BF" w:rsidRPr="008D2BAE" w:rsidSect="003124CE">
          <w:type w:val="continuous"/>
          <w:pgSz w:w="12240" w:h="15840" w:code="1"/>
          <w:pgMar w:top="1440" w:right="1440" w:bottom="1440" w:left="1440" w:header="720" w:footer="720" w:gutter="0"/>
          <w:lnNumType w:countBy="1" w:restart="newSection"/>
          <w:cols w:space="720"/>
          <w:docGrid w:linePitch="360"/>
        </w:sectPr>
      </w:pPr>
      <w:r w:rsidRPr="00140E0C">
        <w:rPr>
          <w:color w:val="auto"/>
        </w:rPr>
        <w:t>ARTICLE 4B. PHYSICIAN/MEDICAL PRACTITIONER PROVIDER MEDICAID ACT.</w:t>
      </w:r>
    </w:p>
    <w:p w14:paraId="65AA6345" w14:textId="77777777" w:rsidR="002855BF" w:rsidRPr="008D2BAE" w:rsidRDefault="002855BF" w:rsidP="000B20D4">
      <w:pPr>
        <w:pStyle w:val="SectionHeading"/>
        <w:widowControl/>
        <w:rPr>
          <w:color w:val="auto"/>
        </w:rPr>
        <w:sectPr w:rsidR="002855BF" w:rsidRPr="008D2BAE" w:rsidSect="003124CE">
          <w:headerReference w:type="first" r:id="rId26"/>
          <w:footerReference w:type="first" r:id="rId27"/>
          <w:type w:val="continuous"/>
          <w:pgSz w:w="12240" w:h="15840" w:code="1"/>
          <w:pgMar w:top="1440" w:right="1440" w:bottom="1440" w:left="1440" w:header="720" w:footer="720" w:gutter="0"/>
          <w:lnNumType w:countBy="1" w:restart="newSection"/>
          <w:cols w:space="720"/>
          <w:docGrid w:linePitch="360"/>
        </w:sectPr>
      </w:pPr>
      <w:r w:rsidRPr="008D2BAE">
        <w:rPr>
          <w:color w:val="auto"/>
        </w:rPr>
        <w:t>§9-4B-1. Definitions.</w:t>
      </w:r>
    </w:p>
    <w:p w14:paraId="54AF4953" w14:textId="77777777" w:rsidR="002855BF" w:rsidRPr="008D2BAE" w:rsidRDefault="002855BF" w:rsidP="000B20D4">
      <w:pPr>
        <w:pStyle w:val="SectionBody"/>
        <w:widowControl/>
        <w:rPr>
          <w:color w:val="auto"/>
          <w:u w:val="single"/>
        </w:rPr>
      </w:pPr>
      <w:r w:rsidRPr="008D2BAE">
        <w:rPr>
          <w:color w:val="auto"/>
        </w:rPr>
        <w:t>[</w:t>
      </w:r>
      <w:r w:rsidRPr="00D06E7E">
        <w:rPr>
          <w:color w:val="auto"/>
        </w:rPr>
        <w:t>Repealed.</w:t>
      </w:r>
      <w:r w:rsidRPr="008D2BAE">
        <w:rPr>
          <w:color w:val="auto"/>
          <w:u w:val="single"/>
        </w:rPr>
        <w:t>]</w:t>
      </w:r>
    </w:p>
    <w:p w14:paraId="639CC746" w14:textId="77777777" w:rsidR="002855BF" w:rsidRPr="008D2BAE" w:rsidRDefault="002855BF" w:rsidP="000B20D4">
      <w:pPr>
        <w:pStyle w:val="SectionHeading"/>
        <w:widowControl/>
        <w:rPr>
          <w:color w:val="auto"/>
        </w:rPr>
      </w:pPr>
      <w:r w:rsidRPr="008D2BAE">
        <w:rPr>
          <w:color w:val="auto"/>
        </w:rPr>
        <w:t>§9-4B-2. Physician/medical practitioner provider Medicaid enhancement board; continuation and composition.</w:t>
      </w:r>
    </w:p>
    <w:p w14:paraId="1095A545" w14:textId="77777777" w:rsidR="002855BF" w:rsidRDefault="002855BF" w:rsidP="000B20D4">
      <w:pPr>
        <w:pStyle w:val="SectionBody"/>
        <w:widowControl/>
        <w:rPr>
          <w:color w:val="auto"/>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57F1FD90" w14:textId="77777777" w:rsidR="002855BF" w:rsidRPr="008D2BAE" w:rsidRDefault="002855BF" w:rsidP="000B20D4">
      <w:pPr>
        <w:pStyle w:val="SectionBody"/>
        <w:widowControl/>
        <w:rPr>
          <w:color w:val="auto"/>
          <w:u w:val="single"/>
        </w:rPr>
      </w:pPr>
      <w:r w:rsidRPr="008D2BAE">
        <w:rPr>
          <w:color w:val="auto"/>
        </w:rPr>
        <w:t>[</w:t>
      </w:r>
      <w:r w:rsidRPr="00D06E7E">
        <w:rPr>
          <w:color w:val="auto"/>
        </w:rPr>
        <w:t>Repealed.</w:t>
      </w:r>
      <w:r w:rsidRPr="008D2BAE">
        <w:rPr>
          <w:color w:val="auto"/>
          <w:u w:val="single"/>
        </w:rPr>
        <w:t>]</w:t>
      </w:r>
    </w:p>
    <w:p w14:paraId="799971AC" w14:textId="77777777" w:rsidR="002855BF" w:rsidRPr="008D2BAE" w:rsidRDefault="002855BF" w:rsidP="000B20D4">
      <w:pPr>
        <w:pStyle w:val="SectionHeading"/>
        <w:widowControl/>
        <w:rPr>
          <w:color w:val="auto"/>
        </w:rPr>
      </w:pPr>
      <w:r w:rsidRPr="008D2BAE">
        <w:rPr>
          <w:color w:val="auto"/>
        </w:rPr>
        <w:t>§9-4B-3. Expenses for citizen members.</w:t>
      </w:r>
    </w:p>
    <w:p w14:paraId="0EAAD710" w14:textId="77777777" w:rsidR="002855BF" w:rsidRDefault="002855BF" w:rsidP="000B20D4">
      <w:pPr>
        <w:pStyle w:val="SectionBody"/>
        <w:widowControl/>
        <w:rPr>
          <w:color w:val="auto"/>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B0932CA" w14:textId="77777777" w:rsidR="002855BF" w:rsidRPr="008D2BAE" w:rsidRDefault="002855BF" w:rsidP="000B20D4">
      <w:pPr>
        <w:pStyle w:val="SectionBody"/>
        <w:widowControl/>
        <w:rPr>
          <w:color w:val="auto"/>
          <w:u w:val="single"/>
        </w:rPr>
      </w:pPr>
      <w:r w:rsidRPr="008D2BAE">
        <w:rPr>
          <w:color w:val="auto"/>
        </w:rPr>
        <w:t>[</w:t>
      </w:r>
      <w:r w:rsidRPr="00D06E7E">
        <w:rPr>
          <w:color w:val="auto"/>
        </w:rPr>
        <w:t>Repealed.]</w:t>
      </w:r>
    </w:p>
    <w:p w14:paraId="3AEE4F24"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590F9A">
        <w:t>§9-4B-4. Powers and duties.</w:t>
      </w:r>
    </w:p>
    <w:p w14:paraId="635EF729" w14:textId="77777777" w:rsidR="002855BF" w:rsidRPr="00034250" w:rsidRDefault="002855BF" w:rsidP="000B20D4">
      <w:pPr>
        <w:pStyle w:val="SectionBody"/>
        <w:widowControl/>
        <w:rPr>
          <w:u w:val="single"/>
        </w:rPr>
      </w:pPr>
      <w:r>
        <w:t>[</w:t>
      </w:r>
      <w:r w:rsidRPr="00D06E7E">
        <w:t>Repealed.]</w:t>
      </w:r>
    </w:p>
    <w:p w14:paraId="4D3CCCFD" w14:textId="77777777" w:rsidR="002855BF" w:rsidRDefault="002855BF" w:rsidP="000B20D4">
      <w:pPr>
        <w:pStyle w:val="SectionHeading"/>
        <w:widowControl/>
      </w:pPr>
      <w:r>
        <w:t>§9-4B-7. Effective date.</w:t>
      </w:r>
    </w:p>
    <w:p w14:paraId="3090F1BC"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3967B62"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lastRenderedPageBreak/>
        <w:t xml:space="preserve">The physician provider fee schedule, as adopted by the single state agency </w:t>
      </w:r>
      <w:r w:rsidRPr="00432060">
        <w:rPr>
          <w:strike/>
        </w:rPr>
        <w:t>through recommendations by the board</w:t>
      </w:r>
      <w:r>
        <w:t>, becomes effective on January 1, 1992.</w:t>
      </w:r>
    </w:p>
    <w:p w14:paraId="7F084061"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140E0C">
        <w:t>ARTICLE 4C. HEALTH CARE PROVIDER MEDICAID ENHANCEMENT ACT.</w:t>
      </w:r>
    </w:p>
    <w:p w14:paraId="7A9ACB03"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5A7223">
        <w:t>§9-4C-1. Definitions.</w:t>
      </w:r>
    </w:p>
    <w:p w14:paraId="1F6B2302" w14:textId="77777777" w:rsidR="002855BF" w:rsidRPr="00D06E7E" w:rsidRDefault="002855BF" w:rsidP="000B20D4">
      <w:pPr>
        <w:pStyle w:val="SectionBody"/>
        <w:widowControl/>
      </w:pPr>
      <w:r>
        <w:t>[</w:t>
      </w:r>
      <w:r w:rsidRPr="00D06E7E">
        <w:t>Repealed.]</w:t>
      </w:r>
    </w:p>
    <w:p w14:paraId="6C2AD35F" w14:textId="77777777" w:rsidR="002855BF" w:rsidRPr="00D06E7E" w:rsidRDefault="002855BF" w:rsidP="000B20D4">
      <w:pPr>
        <w:pStyle w:val="SectionHeading"/>
        <w:widowControl/>
      </w:pPr>
      <w:r w:rsidRPr="00D06E7E">
        <w:t>§9-4C-2. General Medicaid enhancement board.</w:t>
      </w:r>
    </w:p>
    <w:p w14:paraId="41FBE6F0"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7D74FBD" w14:textId="77777777" w:rsidR="002855BF" w:rsidRPr="00D06E7E" w:rsidRDefault="002855BF" w:rsidP="000B20D4">
      <w:pPr>
        <w:pStyle w:val="SectionBody"/>
        <w:widowControl/>
      </w:pPr>
      <w:r w:rsidRPr="00D06E7E">
        <w:t>[Repealed.]</w:t>
      </w:r>
    </w:p>
    <w:p w14:paraId="1A1AFB9A" w14:textId="77777777" w:rsidR="002855BF" w:rsidRPr="00D06E7E" w:rsidRDefault="002855BF" w:rsidP="000B20D4">
      <w:pPr>
        <w:pStyle w:val="SectionHeading"/>
        <w:widowControl/>
      </w:pPr>
      <w:r w:rsidRPr="00D06E7E">
        <w:t>§9-4C-3. Dentist provider Medicaid enhancement board.</w:t>
      </w:r>
    </w:p>
    <w:p w14:paraId="1832F2D4"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59A651C" w14:textId="77777777" w:rsidR="002855BF" w:rsidRPr="00D06E7E" w:rsidRDefault="002855BF" w:rsidP="000B20D4">
      <w:pPr>
        <w:pStyle w:val="SectionBody"/>
        <w:widowControl/>
      </w:pPr>
      <w:r w:rsidRPr="00D06E7E">
        <w:t>[Repealed.]</w:t>
      </w:r>
    </w:p>
    <w:p w14:paraId="3F25E8EB" w14:textId="77777777" w:rsidR="002855BF" w:rsidRPr="00D06E7E" w:rsidRDefault="002855BF" w:rsidP="000B20D4">
      <w:pPr>
        <w:pStyle w:val="SectionHeading"/>
        <w:widowControl/>
      </w:pPr>
      <w:r w:rsidRPr="00D06E7E">
        <w:t>§9-4C-4. Ambulance service provider Medicaid enhancement board.</w:t>
      </w:r>
    </w:p>
    <w:p w14:paraId="2C65620E"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86F6F07" w14:textId="77777777" w:rsidR="002855BF" w:rsidRPr="00D06E7E" w:rsidRDefault="002855BF" w:rsidP="000B20D4">
      <w:pPr>
        <w:pStyle w:val="SectionBody"/>
        <w:widowControl/>
      </w:pPr>
      <w:r w:rsidRPr="00D06E7E">
        <w:t>[Repealed.]</w:t>
      </w:r>
    </w:p>
    <w:p w14:paraId="7603455E" w14:textId="77777777" w:rsidR="002855BF" w:rsidRPr="00D06E7E" w:rsidRDefault="002855BF" w:rsidP="000B20D4">
      <w:pPr>
        <w:pStyle w:val="SectionHeading"/>
        <w:widowControl/>
      </w:pPr>
      <w:r w:rsidRPr="00D06E7E">
        <w:t>§9-4C-5. Facility providers</w:t>
      </w:r>
      <w:r w:rsidRPr="00D06E7E">
        <w:sym w:font="Arial" w:char="0027"/>
      </w:r>
      <w:r w:rsidRPr="00D06E7E">
        <w:t xml:space="preserve"> Medicaid enhancement board.</w:t>
      </w:r>
    </w:p>
    <w:p w14:paraId="76892194"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5DA237B" w14:textId="77777777" w:rsidR="002855BF" w:rsidRPr="00D06E7E" w:rsidRDefault="002855BF" w:rsidP="000B20D4">
      <w:pPr>
        <w:pStyle w:val="SectionBody"/>
        <w:widowControl/>
      </w:pPr>
      <w:r w:rsidRPr="00D06E7E">
        <w:t>[Repealed.]</w:t>
      </w:r>
    </w:p>
    <w:p w14:paraId="1C8FCAC7" w14:textId="77777777" w:rsidR="002855BF" w:rsidRPr="00D06E7E" w:rsidRDefault="002855BF" w:rsidP="000B20D4">
      <w:pPr>
        <w:pStyle w:val="SectionHeading"/>
        <w:widowControl/>
      </w:pPr>
      <w:r w:rsidRPr="00D06E7E">
        <w:t>§9-4C-6. Expenses for citizen members.</w:t>
      </w:r>
    </w:p>
    <w:p w14:paraId="5362E465"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3E0E810" w14:textId="77777777" w:rsidR="002855BF" w:rsidRPr="00D06E7E" w:rsidRDefault="002855BF" w:rsidP="000B20D4">
      <w:pPr>
        <w:pStyle w:val="SectionBody"/>
        <w:widowControl/>
      </w:pPr>
      <w:r w:rsidRPr="00D06E7E">
        <w:t>[Repealed.]</w:t>
      </w:r>
    </w:p>
    <w:p w14:paraId="36335A78"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4A02CD">
        <w:t>§9-4C-7. Powers and duties.</w:t>
      </w:r>
    </w:p>
    <w:p w14:paraId="6B229152" w14:textId="77777777" w:rsidR="002855BF" w:rsidRPr="00034250" w:rsidRDefault="002855BF" w:rsidP="000B20D4">
      <w:pPr>
        <w:pStyle w:val="SectionBody"/>
        <w:widowControl/>
        <w:rPr>
          <w:u w:val="single"/>
        </w:rPr>
      </w:pPr>
      <w:r>
        <w:t>[</w:t>
      </w:r>
      <w:r w:rsidRPr="00D06E7E">
        <w:t>Repealed.]</w:t>
      </w:r>
    </w:p>
    <w:p w14:paraId="282DEDED" w14:textId="77777777" w:rsidR="002855BF" w:rsidRDefault="002855BF" w:rsidP="000B20D4">
      <w:pPr>
        <w:pStyle w:val="SectionHeading"/>
        <w:widowControl/>
        <w:sectPr w:rsidR="002855BF" w:rsidSect="003124CE">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r w:rsidRPr="00DE6917">
        <w:t>§9-4C-8. Duties of Secretary of Department of Human Services.</w:t>
      </w:r>
    </w:p>
    <w:p w14:paraId="050D6FBF" w14:textId="77777777" w:rsidR="002855BF" w:rsidRPr="00034250" w:rsidRDefault="002855BF" w:rsidP="000B20D4">
      <w:pPr>
        <w:pStyle w:val="SectionBody"/>
        <w:widowControl/>
        <w:rPr>
          <w:u w:val="single"/>
        </w:rPr>
      </w:pPr>
      <w:r>
        <w:t>[</w:t>
      </w:r>
      <w:r w:rsidRPr="00D06E7E">
        <w:t>Repealed.]</w:t>
      </w:r>
    </w:p>
    <w:p w14:paraId="6F84B346" w14:textId="77777777" w:rsidR="002855BF" w:rsidRDefault="002855BF" w:rsidP="000B20D4">
      <w:pPr>
        <w:pStyle w:val="SectionHeading"/>
        <w:widowControl/>
      </w:pPr>
      <w:r>
        <w:t>§9-4C-11. Effective date.</w:t>
      </w:r>
    </w:p>
    <w:p w14:paraId="50DE69CF"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AFD0998" w14:textId="124E5004" w:rsidR="00A16461" w:rsidRDefault="002855BF" w:rsidP="000B20D4">
      <w:pPr>
        <w:pStyle w:val="SectionBody"/>
        <w:widowControl/>
      </w:pPr>
      <w:r>
        <w:t xml:space="preserve">The provider fee schedules as adopted by the single state agency </w:t>
      </w:r>
      <w:r w:rsidRPr="00383788">
        <w:rPr>
          <w:strike/>
        </w:rPr>
        <w:t xml:space="preserve">through recommendations by each board </w:t>
      </w:r>
      <w:r>
        <w:t xml:space="preserve">become effective on January 1, 1992: </w:t>
      </w:r>
      <w:r>
        <w:rPr>
          <w:i/>
          <w:iCs/>
        </w:rPr>
        <w:t>Provided,</w:t>
      </w:r>
      <w:r>
        <w:t xml:space="preserve"> That those fee schedules based upon fees that require prior approval of the health care financing administration are effective on the effective date approved by the health care financing administration: </w:t>
      </w:r>
      <w:r>
        <w:rPr>
          <w:i/>
          <w:iCs/>
        </w:rPr>
        <w:t>Provided, however,</w:t>
      </w:r>
      <w:r>
        <w:t xml:space="preserve"> That for those fees subject to an established Medicare upper limit, the effective date is </w:t>
      </w:r>
      <w:r>
        <w:lastRenderedPageBreak/>
        <w:t>the first day of the month immediately succeeding the date the fees can be raised sufficiently to comply with section ten of this article.</w:t>
      </w:r>
    </w:p>
    <w:p w14:paraId="6EF4BD12" w14:textId="77777777" w:rsidR="00A16461" w:rsidRPr="00A16461" w:rsidRDefault="00A16461" w:rsidP="000B20D4">
      <w:pPr>
        <w:suppressLineNumbers/>
        <w:jc w:val="center"/>
        <w:outlineLvl w:val="0"/>
        <w:rPr>
          <w:rFonts w:eastAsia="Calibri" w:cs="Times New Roman"/>
          <w:b/>
          <w:caps/>
          <w:color w:val="000000"/>
          <w:sz w:val="28"/>
        </w:rPr>
        <w:sectPr w:rsidR="00A16461" w:rsidRPr="00A16461" w:rsidSect="00A16461">
          <w:type w:val="continuous"/>
          <w:pgSz w:w="12240" w:h="15840" w:code="1"/>
          <w:pgMar w:top="1440" w:right="1440" w:bottom="1440" w:left="1440" w:header="720" w:footer="720" w:gutter="0"/>
          <w:lnNumType w:countBy="1" w:restart="newSection"/>
          <w:cols w:space="720"/>
          <w:titlePg/>
          <w:docGrid w:linePitch="360"/>
        </w:sectPr>
      </w:pPr>
      <w:r w:rsidRPr="00A16461">
        <w:rPr>
          <w:rStyle w:val="ChapterHeadingChar"/>
        </w:rPr>
        <w:t>CHAPTER 11. TAXATION</w:t>
      </w:r>
      <w:r w:rsidRPr="00A16461">
        <w:rPr>
          <w:rFonts w:eastAsia="Calibri" w:cs="Times New Roman"/>
          <w:b/>
          <w:caps/>
          <w:color w:val="000000"/>
          <w:sz w:val="28"/>
        </w:rPr>
        <w:t>.</w:t>
      </w:r>
    </w:p>
    <w:p w14:paraId="3E063E12" w14:textId="77777777" w:rsidR="00A16461" w:rsidRPr="00A16461" w:rsidRDefault="00A16461" w:rsidP="000B20D4">
      <w:pPr>
        <w:pStyle w:val="ArticleHeading"/>
        <w:widowControl/>
        <w:rPr>
          <w:i/>
        </w:rPr>
      </w:pPr>
      <w:r w:rsidRPr="00A16461">
        <w:t>ARTICLE 21. Personal Income Tax.</w:t>
      </w:r>
    </w:p>
    <w:p w14:paraId="10880CFD" w14:textId="77777777" w:rsidR="00A16461" w:rsidRPr="00A16461" w:rsidRDefault="00A16461" w:rsidP="000B20D4">
      <w:pPr>
        <w:suppressLineNumbers/>
        <w:ind w:left="720" w:hanging="720"/>
        <w:jc w:val="both"/>
        <w:outlineLvl w:val="3"/>
        <w:rPr>
          <w:rFonts w:ascii="Aptos" w:eastAsia="Aptos" w:hAnsi="Aptos" w:cs="Times New Roman"/>
          <w:color w:val="auto"/>
          <w:kern w:val="2"/>
          <w:sz w:val="24"/>
          <w:szCs w:val="24"/>
          <w14:ligatures w14:val="standardContextual"/>
        </w:rPr>
      </w:pPr>
      <w:r w:rsidRPr="00A16461">
        <w:rPr>
          <w:rFonts w:eastAsia="Aptos" w:cs="Arial"/>
          <w:b/>
          <w:color w:val="auto"/>
          <w:kern w:val="2"/>
          <w:szCs w:val="24"/>
          <w14:ligatures w14:val="standardContextual"/>
        </w:rPr>
        <w:t>§11-21-12i. Decreasing modification reducing federal adjusted gross income for qualifying contribution to a qualified trust maintained for the benefit of a child with autism; effective date</w:t>
      </w:r>
      <w:r w:rsidRPr="00A16461">
        <w:rPr>
          <w:rFonts w:eastAsia="Aptos" w:cs="Arial"/>
          <w:b/>
          <w:color w:val="auto"/>
          <w:kern w:val="2"/>
          <w:szCs w:val="24"/>
          <w:u w:val="single"/>
          <w14:ligatures w14:val="standardContextual"/>
        </w:rPr>
        <w:t>; sunset date</w:t>
      </w:r>
      <w:r w:rsidRPr="00A16461">
        <w:rPr>
          <w:rFonts w:ascii="Aptos" w:eastAsia="Aptos" w:hAnsi="Aptos" w:cs="Times New Roman"/>
          <w:color w:val="auto"/>
          <w:kern w:val="2"/>
          <w:sz w:val="24"/>
          <w:szCs w:val="24"/>
          <w14:ligatures w14:val="standardContextual"/>
        </w:rPr>
        <w:t xml:space="preserve">. </w:t>
      </w:r>
    </w:p>
    <w:p w14:paraId="4E66EE39" w14:textId="77777777" w:rsidR="00A16461" w:rsidRPr="00A16461" w:rsidRDefault="00A16461" w:rsidP="000B20D4">
      <w:pPr>
        <w:ind w:firstLine="750"/>
        <w:jc w:val="both"/>
        <w:outlineLvl w:val="4"/>
        <w:rPr>
          <w:rFonts w:ascii="Aptos" w:eastAsia="Aptos" w:hAnsi="Aptos" w:cs="Times New Roman"/>
          <w:color w:val="auto"/>
          <w:kern w:val="2"/>
          <w:sz w:val="24"/>
          <w:szCs w:val="24"/>
          <w14:ligatures w14:val="standardContextual"/>
        </w:rPr>
      </w:pPr>
      <w:r w:rsidRPr="00A16461">
        <w:rPr>
          <w:rFonts w:eastAsia="Aptos" w:cs="Arial"/>
          <w:color w:val="auto"/>
          <w:kern w:val="2"/>
          <w:szCs w:val="24"/>
          <w14:ligatures w14:val="standardContextual"/>
        </w:rPr>
        <w:t>(a) In addition to amounts authorized to be subtracted from federal adjusted gross income pursuant to §11-21-12 of this code,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A16461">
        <w:rPr>
          <w:rFonts w:eastAsia="Aptos" w:cs="Arial"/>
          <w:color w:val="auto"/>
          <w:kern w:val="2"/>
          <w:szCs w:val="24"/>
          <w14:ligatures w14:val="standardContextual"/>
        </w:rPr>
        <w:sym w:font="Arial" w:char="0027"/>
      </w:r>
      <w:r w:rsidRPr="00A16461">
        <w:rPr>
          <w:rFonts w:eastAsia="Aptos" w:cs="Arial"/>
          <w:color w:val="auto"/>
          <w:kern w:val="2"/>
          <w:szCs w:val="24"/>
          <w14:ligatures w14:val="standardContextual"/>
        </w:rPr>
        <w:t xml:space="preserve">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 </w:t>
      </w:r>
      <w:r w:rsidRPr="00A16461">
        <w:rPr>
          <w:rFonts w:eastAsia="Aptos" w:cs="Arial"/>
          <w:iCs/>
          <w:color w:val="auto"/>
          <w:kern w:val="2"/>
          <w:szCs w:val="24"/>
          <w14:ligatures w14:val="standardContextual"/>
        </w:rPr>
        <w:t>Provided,</w:t>
      </w:r>
      <w:r w:rsidRPr="00A16461">
        <w:rPr>
          <w:rFonts w:eastAsia="Aptos" w:cs="Arial"/>
          <w:color w:val="auto"/>
          <w:kern w:val="2"/>
          <w:szCs w:val="24"/>
          <w14:ligatures w14:val="standardContextual"/>
        </w:rPr>
        <w:t xml:space="preserve"> That the amount of the decreasing modification, in combination with all other decreasing modifications authorized pursuant to this article, shall in no event reduce taxable income below zero. Any unused decreasing modification </w:t>
      </w:r>
      <w:proofErr w:type="gramStart"/>
      <w:r w:rsidRPr="00A16461">
        <w:rPr>
          <w:rFonts w:eastAsia="Aptos" w:cs="Arial"/>
          <w:color w:val="auto"/>
          <w:kern w:val="2"/>
          <w:szCs w:val="24"/>
          <w14:ligatures w14:val="standardContextual"/>
        </w:rPr>
        <w:t>carryforward amount</w:t>
      </w:r>
      <w:proofErr w:type="gramEnd"/>
      <w:r w:rsidRPr="00A16461">
        <w:rPr>
          <w:rFonts w:eastAsia="Aptos" w:cs="Arial"/>
          <w:color w:val="auto"/>
          <w:kern w:val="2"/>
          <w:szCs w:val="24"/>
          <w14:ligatures w14:val="standardContextual"/>
        </w:rPr>
        <w:t xml:space="preserve">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be</w:t>
      </w:r>
      <w:r w:rsidRPr="00A16461">
        <w:rPr>
          <w:rFonts w:ascii="Aptos" w:eastAsia="Aptos" w:hAnsi="Aptos" w:cs="Times New Roman"/>
          <w:color w:val="auto"/>
          <w:kern w:val="2"/>
          <w:sz w:val="24"/>
          <w:szCs w:val="24"/>
          <w14:ligatures w14:val="standardContextual"/>
        </w:rPr>
        <w:t xml:space="preserve"> treated as taxable income to either the trust or the beneficiary. The provisions of this section are effective for taxable years beginning on and after January 1, 2011.</w:t>
      </w:r>
    </w:p>
    <w:p w14:paraId="5DCDCFE8" w14:textId="77777777" w:rsidR="00A16461" w:rsidRPr="00A16461" w:rsidRDefault="00A16461" w:rsidP="000B20D4">
      <w:pPr>
        <w:ind w:firstLine="750"/>
        <w:jc w:val="both"/>
        <w:outlineLvl w:val="4"/>
        <w:rPr>
          <w:rFonts w:eastAsia="Aptos" w:cs="Arial"/>
          <w:color w:val="auto"/>
          <w:kern w:val="2"/>
          <w:szCs w:val="24"/>
          <w14:ligatures w14:val="standardContextual"/>
        </w:rPr>
      </w:pPr>
      <w:r w:rsidRPr="00A16461">
        <w:rPr>
          <w:rFonts w:eastAsia="Aptos" w:cs="Arial"/>
          <w:color w:val="auto"/>
          <w:kern w:val="2"/>
          <w:szCs w:val="24"/>
          <w14:ligatures w14:val="standardContextual"/>
        </w:rPr>
        <w:lastRenderedPageBreak/>
        <w:t>(b) The following definitions apply to this section:</w:t>
      </w:r>
    </w:p>
    <w:p w14:paraId="3BADD0E5"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(1)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Pr="00A16461">
        <w:rPr>
          <w:rFonts w:eastAsia="Aptos" w:cs="Arial"/>
          <w:i/>
          <w:color w:val="auto"/>
          <w:kern w:val="2"/>
          <w:szCs w:val="24"/>
          <w14:ligatures w14:val="standardContextual"/>
        </w:rPr>
        <w:t>et seq</w:t>
      </w:r>
      <w:r w:rsidRPr="00A16461">
        <w:rPr>
          <w:rFonts w:eastAsia="Aptos" w:cs="Arial"/>
          <w:iCs/>
          <w:color w:val="auto"/>
          <w:kern w:val="2"/>
          <w:szCs w:val="24"/>
          <w14:ligatures w14:val="standardContextual"/>
        </w:rPr>
        <w:t>.</w:t>
      </w:r>
      <w:r w:rsidRPr="00A16461">
        <w:rPr>
          <w:rFonts w:eastAsia="Aptos" w:cs="Arial"/>
          <w:color w:val="auto"/>
          <w:kern w:val="2"/>
          <w:szCs w:val="24"/>
          <w14:ligatures w14:val="standardContextual"/>
        </w:rPr>
        <w:t xml:space="preserve"> of this code.</w:t>
      </w:r>
    </w:p>
    <w:p w14:paraId="1633C453"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(2)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5AFF638A"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(3)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Guardian</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guardian</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129A989A"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(4)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Parent</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a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parent</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4FDCFBE6"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(5)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Qualified trust for a 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"qualified trust for a 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6BB889FB"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§44-16-1 </w:t>
      </w:r>
      <w:r w:rsidRPr="00A16461">
        <w:rPr>
          <w:rFonts w:eastAsia="Aptos" w:cs="Arial"/>
          <w:iCs/>
          <w:color w:val="auto"/>
          <w:kern w:val="2"/>
          <w:szCs w:val="24"/>
          <w14:ligatures w14:val="standardContextual"/>
        </w:rPr>
        <w:t>et seq</w:t>
      </w:r>
      <w:r w:rsidRPr="00A16461">
        <w:rPr>
          <w:rFonts w:eastAsia="Aptos" w:cs="Arial"/>
          <w:color w:val="auto"/>
          <w:kern w:val="2"/>
          <w:szCs w:val="24"/>
          <w14:ligatures w14:val="standardContextual"/>
        </w:rPr>
        <w:t xml:space="preserve">. 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w:t>
      </w:r>
      <w:proofErr w:type="gramStart"/>
      <w:r w:rsidRPr="00A16461">
        <w:rPr>
          <w:rFonts w:eastAsia="Aptos" w:cs="Arial"/>
          <w:color w:val="auto"/>
          <w:kern w:val="2"/>
          <w:szCs w:val="24"/>
          <w14:ligatures w14:val="standardContextual"/>
        </w:rPr>
        <w:t>decreasing</w:t>
      </w:r>
      <w:proofErr w:type="gramEnd"/>
      <w:r w:rsidRPr="00A16461">
        <w:rPr>
          <w:rFonts w:eastAsia="Aptos" w:cs="Arial"/>
          <w:color w:val="auto"/>
          <w:kern w:val="2"/>
          <w:szCs w:val="24"/>
          <w14:ligatures w14:val="standardContextual"/>
        </w:rPr>
        <w:t xml:space="preserve"> modification was improperly taken. Any additional taxes due under this chapter shall be remitted with the amended return or returns filed with the Tax Commissioner, along with interest, as provided in §11-10-17 and such other penalties and additions to tax as may be applicable pursuant to the provisions of §11-10-1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219263D0"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080BDF55"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(e) Joint guardians who qualify for the modification provided under this section and who file separate state tax returns shall each receive the modification provided in this section, in an </w:t>
      </w:r>
      <w:r w:rsidRPr="00A16461">
        <w:rPr>
          <w:rFonts w:eastAsia="Aptos" w:cs="Arial"/>
          <w:color w:val="auto"/>
          <w:kern w:val="2"/>
          <w:szCs w:val="24"/>
          <w14:ligatures w14:val="standardContextual"/>
        </w:rPr>
        <w:lastRenderedPageBreak/>
        <w:t>amount equal to the amount of contributions made by the guardians into the trust, not to exceed $1,000 each.</w:t>
      </w:r>
    </w:p>
    <w:p w14:paraId="4A837F45" w14:textId="77777777"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w:t>
      </w:r>
      <w:proofErr w:type="gramStart"/>
      <w:r w:rsidRPr="00A16461">
        <w:rPr>
          <w:rFonts w:eastAsia="Aptos" w:cs="Arial"/>
          <w:color w:val="auto"/>
          <w:kern w:val="2"/>
          <w:szCs w:val="24"/>
          <w14:ligatures w14:val="standardContextual"/>
        </w:rPr>
        <w:t>In the event that</w:t>
      </w:r>
      <w:proofErr w:type="gramEnd"/>
      <w:r w:rsidRPr="00A16461">
        <w:rPr>
          <w:rFonts w:eastAsia="Aptos" w:cs="Arial"/>
          <w:color w:val="auto"/>
          <w:kern w:val="2"/>
          <w:szCs w:val="24"/>
          <w14:ligatures w14:val="standardContextual"/>
        </w:rPr>
        <w:t xml:space="preserve">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31B6472B" w14:textId="3A858033" w:rsidR="00A16461" w:rsidRPr="00A16461" w:rsidRDefault="00A16461" w:rsidP="000B20D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(g) The Tax Commissioner may propose rules necessary to carry out the provisions of this section and to provide guidelines and requirements to ensure uniform administrative practices statewide to </w:t>
      </w:r>
      <w:proofErr w:type="gramStart"/>
      <w:r w:rsidRPr="00A16461">
        <w:rPr>
          <w:rFonts w:eastAsia="Aptos" w:cs="Arial"/>
          <w:color w:val="auto"/>
          <w:kern w:val="2"/>
          <w:szCs w:val="24"/>
          <w14:ligatures w14:val="standardContextual"/>
        </w:rPr>
        <w:t>effect</w:t>
      </w:r>
      <w:proofErr w:type="gramEnd"/>
      <w:r w:rsidRPr="00A16461">
        <w:rPr>
          <w:rFonts w:eastAsia="Aptos" w:cs="Arial"/>
          <w:color w:val="auto"/>
          <w:kern w:val="2"/>
          <w:szCs w:val="24"/>
          <w14:ligatures w14:val="standardContextual"/>
        </w:rPr>
        <w:t xml:space="preserve"> the intent of this section, all in accordance with the provisions of §29A-3-1 </w:t>
      </w:r>
      <w:r w:rsidRPr="00A16461">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of this code.</w:t>
      </w:r>
    </w:p>
    <w:p w14:paraId="38D512F0" w14:textId="77777777" w:rsidR="00A16461" w:rsidRPr="00A16461" w:rsidRDefault="00A16461" w:rsidP="000B20D4">
      <w:pPr>
        <w:ind w:firstLine="750"/>
        <w:jc w:val="both"/>
        <w:outlineLvl w:val="4"/>
        <w:rPr>
          <w:rFonts w:eastAsia="Aptos" w:cs="Arial"/>
          <w:color w:val="auto"/>
          <w:kern w:val="2"/>
          <w:szCs w:val="24"/>
          <w:u w:val="single"/>
          <w14:ligatures w14:val="standardContextual"/>
        </w:rPr>
      </w:pPr>
      <w:r w:rsidRPr="00A16461">
        <w:rPr>
          <w:rFonts w:eastAsia="Aptos" w:cs="Arial"/>
          <w:color w:val="auto"/>
          <w:kern w:val="2"/>
          <w:szCs w:val="24"/>
          <w:u w:val="single"/>
          <w14:ligatures w14:val="standardContextual"/>
        </w:rPr>
        <w:t xml:space="preserve">(h) The provisions of this section shall sunset, expire, and be of no force and effect for all tax periods beginning on and after January 1, 2027: </w:t>
      </w:r>
      <w:r w:rsidRPr="00A16461">
        <w:rPr>
          <w:rFonts w:eastAsia="Aptos" w:cs="Arial"/>
          <w:iCs/>
          <w:color w:val="auto"/>
          <w:kern w:val="2"/>
          <w:szCs w:val="24"/>
          <w:u w:val="single"/>
          <w14:ligatures w14:val="standardContextual"/>
        </w:rPr>
        <w:t xml:space="preserve">Provided, </w:t>
      </w:r>
      <w:r w:rsidRPr="00A16461">
        <w:rPr>
          <w:rFonts w:eastAsia="Aptos" w:cs="Arial"/>
          <w:color w:val="auto"/>
          <w:kern w:val="2"/>
          <w:szCs w:val="24"/>
          <w:u w:val="single"/>
          <w14:ligatures w14:val="standardContextual"/>
        </w:rPr>
        <w:t>That qualifying contributions to qualified trusts made on or prior to December 31, 2026, by fulfillment of the requirements of §44-16-2 of this code shall qualify for the decreasing modification and carryforward provisions established by this article.</w:t>
      </w:r>
    </w:p>
    <w:p w14:paraId="160187AB"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53BE68C9" w14:textId="77777777" w:rsidR="002855BF" w:rsidRDefault="002855BF" w:rsidP="000B20D4">
      <w:pPr>
        <w:pStyle w:val="ChapterHeading"/>
        <w:widowControl/>
      </w:pPr>
      <w:r w:rsidRPr="00A16461">
        <w:t>CHAPTER</w:t>
      </w:r>
      <w:r>
        <w:t xml:space="preserve"> 16. PUBLIC HEALTH.</w:t>
      </w:r>
    </w:p>
    <w:p w14:paraId="4AC6D3AA" w14:textId="77777777" w:rsidR="002855BF" w:rsidRDefault="002855BF" w:rsidP="000B20D4">
      <w:pPr>
        <w:pStyle w:val="ArticleHeading"/>
        <w:widowControl/>
      </w:pPr>
      <w:r>
        <w:t>ARTICLE 5M. OSTEOPOROSIS PREVENTION EDUCATION ACT.</w:t>
      </w:r>
    </w:p>
    <w:p w14:paraId="48B30922" w14:textId="77777777" w:rsidR="002855BF" w:rsidRDefault="002855BF" w:rsidP="000B20D4">
      <w:pPr>
        <w:pStyle w:val="SectionHeading"/>
        <w:widowControl/>
      </w:pPr>
      <w:r>
        <w:t>§16-5M-1. Short title.</w:t>
      </w:r>
    </w:p>
    <w:p w14:paraId="1772382B" w14:textId="77777777" w:rsidR="002855BF" w:rsidRPr="00D06E7E" w:rsidRDefault="002855BF" w:rsidP="000B20D4">
      <w:pPr>
        <w:pStyle w:val="SectionBody"/>
        <w:widowControl/>
      </w:pPr>
      <w:r>
        <w:rPr>
          <w:u w:val="single"/>
        </w:rPr>
        <w:t>[</w:t>
      </w:r>
      <w:r w:rsidRPr="00D06E7E">
        <w:t>Repealed.]</w:t>
      </w:r>
    </w:p>
    <w:p w14:paraId="13E182CB" w14:textId="77777777" w:rsidR="002855BF" w:rsidRPr="00D06E7E" w:rsidRDefault="002855BF" w:rsidP="000B20D4">
      <w:pPr>
        <w:pStyle w:val="SectionHeading"/>
        <w:widowControl/>
      </w:pPr>
      <w:r w:rsidRPr="00D06E7E">
        <w:t>§16-5M-2. Responsibilities of bureau of public health.</w:t>
      </w:r>
    </w:p>
    <w:p w14:paraId="4D636FED"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AC9AA31" w14:textId="77777777" w:rsidR="002855BF" w:rsidRPr="00D06E7E" w:rsidRDefault="002855BF" w:rsidP="000B20D4">
      <w:pPr>
        <w:pStyle w:val="SectionBody"/>
        <w:widowControl/>
      </w:pPr>
      <w:r w:rsidRPr="00D06E7E">
        <w:t>[Repealed.]</w:t>
      </w:r>
    </w:p>
    <w:p w14:paraId="25930480"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D06E7E">
        <w:lastRenderedPageBreak/>
        <w:t>§16-5M-3. Interagency council on osteoporosis.</w:t>
      </w:r>
    </w:p>
    <w:p w14:paraId="14206F28" w14:textId="77777777" w:rsidR="002855BF" w:rsidRPr="00D06E7E" w:rsidRDefault="002855BF" w:rsidP="000B20D4">
      <w:pPr>
        <w:pStyle w:val="SectionBody"/>
        <w:widowControl/>
      </w:pPr>
      <w:r w:rsidRPr="00D06E7E">
        <w:t>[Repealed.]</w:t>
      </w:r>
    </w:p>
    <w:p w14:paraId="3B54FE0A"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5P. SENIOR SERVICES.</w:t>
      </w:r>
    </w:p>
    <w:p w14:paraId="46A29B6D" w14:textId="77777777" w:rsidR="002855BF" w:rsidRDefault="002855BF" w:rsidP="000B20D4">
      <w:pPr>
        <w:pStyle w:val="SectionHeading"/>
        <w:widowControl/>
      </w:pPr>
      <w:r>
        <w:t>§16-5P-3. Definitions.</w:t>
      </w:r>
    </w:p>
    <w:p w14:paraId="67317D9C" w14:textId="77777777" w:rsidR="002855BF" w:rsidRDefault="002855BF" w:rsidP="000B20D4">
      <w:pPr>
        <w:pStyle w:val="SectionBody"/>
        <w:widowControl/>
      </w:pPr>
      <w:r>
        <w:t>(a) "Bureau" means the Bureau of Senior Services.</w:t>
      </w:r>
    </w:p>
    <w:p w14:paraId="70ACC1C7" w14:textId="77777777" w:rsidR="002855BF" w:rsidRDefault="002855BF" w:rsidP="000B20D4">
      <w:pPr>
        <w:pStyle w:val="SectionBody"/>
        <w:widowControl/>
      </w:pPr>
      <w:r>
        <w:t>(b) "Care management" means the planning, arrangement for and coordination of appropriate community-based, in-home services and alternative living arrangements for the frail elderly, disabled or terminally ill.</w:t>
      </w:r>
    </w:p>
    <w:p w14:paraId="2E92F604" w14:textId="77777777" w:rsidR="002855BF" w:rsidRDefault="002855BF" w:rsidP="000B20D4">
      <w:pPr>
        <w:pStyle w:val="SectionBody"/>
        <w:widowControl/>
      </w:pPr>
      <w:r>
        <w:t>(c) "Care services" means housekeeping, personal care, chore, escort/transportation, meals, in-home nursing, day care and/or respite services.</w:t>
      </w:r>
    </w:p>
    <w:p w14:paraId="56F4C1B5" w14:textId="77777777" w:rsidR="002855BF" w:rsidRDefault="002855BF" w:rsidP="000B20D4">
      <w:pPr>
        <w:pStyle w:val="SectionBody"/>
        <w:widowControl/>
      </w:pPr>
      <w:r>
        <w:t>(d) "Commissioner" means the commissioner of the Bureau of Senior Services.</w:t>
      </w:r>
    </w:p>
    <w:p w14:paraId="06B816D2" w14:textId="5B79DC8D" w:rsidR="002855BF" w:rsidRDefault="002855BF" w:rsidP="000B20D4">
      <w:pPr>
        <w:pStyle w:val="SectionBody"/>
        <w:widowControl/>
      </w:pPr>
      <w:r>
        <w:t>(e) "Community care" means a system of community-based, in-home services</w:t>
      </w:r>
      <w:r w:rsidR="00F661DF">
        <w:t>,</w:t>
      </w:r>
      <w:r>
        <w:t xml:space="preserve"> and alternative living arrangements which provide a full range of preventive, maintenance</w:t>
      </w:r>
      <w:r w:rsidR="00F661DF">
        <w:t>,</w:t>
      </w:r>
      <w:r>
        <w:t xml:space="preserve"> and restorative services for the frail elderly, disabled</w:t>
      </w:r>
      <w:r w:rsidR="00F661DF">
        <w:t>,</w:t>
      </w:r>
      <w:r>
        <w:t xml:space="preserve"> or terminally ill.</w:t>
      </w:r>
    </w:p>
    <w:p w14:paraId="5F503680" w14:textId="64C86E61" w:rsidR="002855BF" w:rsidRDefault="002855BF" w:rsidP="000B20D4">
      <w:pPr>
        <w:pStyle w:val="SectionBody"/>
        <w:widowControl/>
      </w:pPr>
      <w:r>
        <w:t>(f) "Comprehensive assessment" means the assessment of needs, counseling in the development of a case plan, arrangements for services</w:t>
      </w:r>
      <w:r w:rsidR="00F661DF">
        <w:t>,</w:t>
      </w:r>
      <w:r>
        <w:t xml:space="preserve"> and on-going monitoring of the frail elderly, disabled</w:t>
      </w:r>
      <w:r w:rsidR="00F661DF">
        <w:t>,</w:t>
      </w:r>
      <w:r>
        <w:t xml:space="preserve"> or terminally ill.</w:t>
      </w:r>
    </w:p>
    <w:p w14:paraId="2347BFE4" w14:textId="251549E5" w:rsidR="002855BF" w:rsidRDefault="002855BF" w:rsidP="000B20D4">
      <w:pPr>
        <w:pStyle w:val="SectionBody"/>
        <w:widowControl/>
      </w:pPr>
      <w:r>
        <w:t>(g) "Continuum of care" means a system of services which has a primary emphasis on in-home care and community service</w:t>
      </w:r>
      <w:r w:rsidR="00F661DF">
        <w:t>,</w:t>
      </w:r>
      <w:r>
        <w:t xml:space="preserve"> and which includes services such as nursing, medical, transportation</w:t>
      </w:r>
      <w:r w:rsidR="007A4A5E">
        <w:t>,</w:t>
      </w:r>
      <w:r>
        <w:t xml:space="preserve"> and other health and social services available to an individual in an appropriate setting over an extended </w:t>
      </w:r>
      <w:proofErr w:type="gramStart"/>
      <w:r>
        <w:t>period of time</w:t>
      </w:r>
      <w:proofErr w:type="gramEnd"/>
      <w:r>
        <w:t>.</w:t>
      </w:r>
    </w:p>
    <w:p w14:paraId="12995D2E" w14:textId="77777777" w:rsidR="002855BF" w:rsidRPr="00B679B3" w:rsidRDefault="002855BF" w:rsidP="000B20D4">
      <w:pPr>
        <w:pStyle w:val="SectionBody"/>
        <w:widowControl/>
        <w:rPr>
          <w:strike/>
        </w:rPr>
      </w:pPr>
      <w:r w:rsidRPr="007A4A5E">
        <w:rPr>
          <w:strike/>
        </w:rPr>
        <w:t>(h) "</w:t>
      </w:r>
      <w:r w:rsidRPr="00B679B3">
        <w:rPr>
          <w:strike/>
        </w:rPr>
        <w:t>Council" means the West Virginia council on aging.</w:t>
      </w:r>
    </w:p>
    <w:p w14:paraId="20986EE7" w14:textId="1ACDA026" w:rsidR="002855BF" w:rsidRDefault="002855BF" w:rsidP="000B20D4">
      <w:pPr>
        <w:pStyle w:val="SectionBody"/>
        <w:widowControl/>
      </w:pPr>
      <w:r w:rsidRPr="00B679B3">
        <w:rPr>
          <w:strike/>
        </w:rPr>
        <w:t>(i)</w:t>
      </w:r>
      <w:r w:rsidRPr="007A4A5E">
        <w:t xml:space="preserve"> </w:t>
      </w:r>
      <w:r w:rsidR="007A4A5E" w:rsidRPr="007A4A5E">
        <w:t xml:space="preserve">(h) </w:t>
      </w:r>
      <w:r>
        <w:t>"Disabled" for the purposes of this act means a person who has temporary or permanent impairments which require services within the continuum of care.</w:t>
      </w:r>
    </w:p>
    <w:p w14:paraId="12E34872" w14:textId="78FDEDCA" w:rsidR="002855BF" w:rsidRDefault="002855BF" w:rsidP="000B20D4">
      <w:pPr>
        <w:pStyle w:val="SectionBody"/>
        <w:widowControl/>
      </w:pPr>
      <w:r w:rsidRPr="00B679B3">
        <w:rPr>
          <w:strike/>
        </w:rPr>
        <w:lastRenderedPageBreak/>
        <w:t>(j)</w:t>
      </w:r>
      <w:r>
        <w:t xml:space="preserve"> </w:t>
      </w:r>
      <w:r>
        <w:rPr>
          <w:u w:val="single"/>
        </w:rPr>
        <w:t>(i)</w:t>
      </w:r>
      <w:r>
        <w:t xml:space="preserve"> "Frail elderly" for the purposes of this act means any person </w:t>
      </w:r>
      <w:r w:rsidRPr="00F661DF">
        <w:rPr>
          <w:strike/>
        </w:rPr>
        <w:t>sixty</w:t>
      </w:r>
      <w:r>
        <w:t xml:space="preserve"> </w:t>
      </w:r>
      <w:r w:rsidR="00F661DF" w:rsidRPr="00F661DF">
        <w:rPr>
          <w:u w:val="single"/>
        </w:rPr>
        <w:t>60</w:t>
      </w:r>
      <w:r w:rsidR="00F661DF">
        <w:t xml:space="preserve"> </w:t>
      </w:r>
      <w:r>
        <w:t>years of age or older, with limitations which restrict the person's ability to perform the normal activities of daily living.</w:t>
      </w:r>
    </w:p>
    <w:p w14:paraId="345EFD8E" w14:textId="630115BA" w:rsidR="002855BF" w:rsidRDefault="002855BF" w:rsidP="000B20D4">
      <w:pPr>
        <w:pStyle w:val="SectionBody"/>
        <w:widowControl/>
      </w:pPr>
      <w:r w:rsidRPr="00B679B3">
        <w:rPr>
          <w:strike/>
        </w:rPr>
        <w:t>(k)</w:t>
      </w:r>
      <w:r>
        <w:t xml:space="preserve"> </w:t>
      </w:r>
      <w:r>
        <w:rPr>
          <w:u w:val="single"/>
        </w:rPr>
        <w:t>(j)</w:t>
      </w:r>
      <w:r>
        <w:t xml:space="preserve"> "Senior", "Elderly" or "Aging" means any person </w:t>
      </w:r>
      <w:r w:rsidRPr="00F661DF">
        <w:rPr>
          <w:strike/>
        </w:rPr>
        <w:t>sixty</w:t>
      </w:r>
      <w:r>
        <w:t xml:space="preserve"> </w:t>
      </w:r>
      <w:r w:rsidR="00F661DF" w:rsidRPr="00F661DF">
        <w:rPr>
          <w:u w:val="single"/>
        </w:rPr>
        <w:t>60</w:t>
      </w:r>
      <w:r w:rsidR="00F661DF">
        <w:t xml:space="preserve"> </w:t>
      </w:r>
      <w:r>
        <w:t>years of age or older as defined by the term "older individual" in the Older American</w:t>
      </w:r>
      <w:r>
        <w:sym w:font="Arial" w:char="0027"/>
      </w:r>
      <w:r>
        <w:t>s Act of 1965</w:t>
      </w:r>
      <w:r w:rsidR="007A4A5E">
        <w:t>,</w:t>
      </w:r>
      <w:r>
        <w:t xml:space="preserve"> as amended.</w:t>
      </w:r>
    </w:p>
    <w:p w14:paraId="3B31F6A5"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B679B3">
        <w:rPr>
          <w:strike/>
        </w:rPr>
        <w:t>(l)</w:t>
      </w:r>
      <w:r>
        <w:t xml:space="preserve"> </w:t>
      </w:r>
      <w:r>
        <w:rPr>
          <w:u w:val="single"/>
        </w:rPr>
        <w:t xml:space="preserve">(k) </w:t>
      </w:r>
      <w:r>
        <w:t>"Sliding fee scale" means a fee for services provided based on an individual client's ability to pay.</w:t>
      </w:r>
    </w:p>
    <w:p w14:paraId="06CFEB6A"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9B2AFC">
        <w:t>§16-5P-7. Creation and composition of the West Virginia council on aging; terms of citizen representative; vacancies; officers; meetings.</w:t>
      </w:r>
    </w:p>
    <w:p w14:paraId="71870251" w14:textId="77777777" w:rsidR="002855BF" w:rsidRPr="00C85544" w:rsidRDefault="002855BF" w:rsidP="000B20D4">
      <w:pPr>
        <w:pStyle w:val="SectionBody"/>
        <w:widowControl/>
      </w:pPr>
      <w:r w:rsidRPr="00C85544">
        <w:t>[Repealed.]</w:t>
      </w:r>
    </w:p>
    <w:p w14:paraId="6370E232" w14:textId="77777777" w:rsidR="002855BF" w:rsidRPr="00C85544" w:rsidRDefault="002855BF" w:rsidP="000B20D4">
      <w:pPr>
        <w:pStyle w:val="SectionHeading"/>
        <w:widowControl/>
      </w:pPr>
      <w:r w:rsidRPr="00C85544">
        <w:t>§16-5P-8. Expenses of citizen representatives.</w:t>
      </w:r>
    </w:p>
    <w:p w14:paraId="7CA29345"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3F8A89E" w14:textId="77777777" w:rsidR="002855BF" w:rsidRPr="00C85544" w:rsidRDefault="002855BF" w:rsidP="000B20D4">
      <w:pPr>
        <w:pStyle w:val="SectionBody"/>
        <w:widowControl/>
      </w:pPr>
      <w:r w:rsidRPr="00C85544">
        <w:t>[Repealed.]</w:t>
      </w:r>
    </w:p>
    <w:p w14:paraId="75697443" w14:textId="77777777" w:rsidR="002855BF" w:rsidRPr="00C85544" w:rsidRDefault="002855BF" w:rsidP="000B20D4">
      <w:pPr>
        <w:pStyle w:val="ArticleHeading"/>
        <w:widowControl/>
      </w:pPr>
      <w:r w:rsidRPr="00C85544">
        <w:rPr>
          <w:color w:val="auto"/>
        </w:rPr>
        <w:t xml:space="preserve">ARTICLE 5U. ARTHRITIS PREVENTION </w:t>
      </w:r>
      <w:r w:rsidRPr="00C85544">
        <w:t>EDUCATION ACT.</w:t>
      </w:r>
    </w:p>
    <w:p w14:paraId="699E1763" w14:textId="77777777" w:rsidR="002855BF" w:rsidRPr="00C85544" w:rsidRDefault="002855BF" w:rsidP="000B20D4">
      <w:pPr>
        <w:pStyle w:val="SectionHeading"/>
        <w:widowControl/>
      </w:pPr>
      <w:r w:rsidRPr="00C85544">
        <w:t>§16-5U-1. Short title.</w:t>
      </w:r>
    </w:p>
    <w:p w14:paraId="70F42447"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6120A689" w14:textId="77777777" w:rsidR="002855BF" w:rsidRPr="00C85544" w:rsidRDefault="002855BF" w:rsidP="000B20D4">
      <w:pPr>
        <w:pStyle w:val="SectionBody"/>
        <w:widowControl/>
      </w:pPr>
      <w:r w:rsidRPr="00C85544">
        <w:t>[Repealed.]</w:t>
      </w:r>
    </w:p>
    <w:p w14:paraId="3CA1C198" w14:textId="77777777" w:rsidR="002855BF" w:rsidRDefault="002855BF" w:rsidP="000B20D4">
      <w:pPr>
        <w:pStyle w:val="SectionHeading"/>
        <w:widowControl/>
      </w:pPr>
      <w:r>
        <w:t>§16-5U-2. Responsibilities of Bureau for Public Health.</w:t>
      </w:r>
    </w:p>
    <w:p w14:paraId="248CA64F"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2D4E01E" w14:textId="77777777" w:rsidR="002855BF" w:rsidRPr="00C85544" w:rsidRDefault="002855BF" w:rsidP="000B20D4">
      <w:pPr>
        <w:pStyle w:val="SectionBody"/>
        <w:widowControl/>
      </w:pPr>
      <w:r w:rsidRPr="00C85544">
        <w:t>[Repealed.]</w:t>
      </w:r>
    </w:p>
    <w:p w14:paraId="7BA6BA4F" w14:textId="77777777" w:rsidR="002855BF" w:rsidRPr="00C85544" w:rsidRDefault="002855BF" w:rsidP="000B20D4">
      <w:pPr>
        <w:pStyle w:val="SectionBody"/>
        <w:widowControl/>
        <w:sectPr w:rsidR="002855BF" w:rsidRPr="00C85544" w:rsidSect="003124CE">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p>
    <w:p w14:paraId="4646599E" w14:textId="77777777" w:rsidR="002855BF" w:rsidRPr="00C85544" w:rsidRDefault="002855BF" w:rsidP="000B20D4">
      <w:pPr>
        <w:pStyle w:val="SectionHeading"/>
        <w:widowControl/>
      </w:pPr>
      <w:r w:rsidRPr="00C85544">
        <w:t>§16-5U-3. Interagency council on arthritis.</w:t>
      </w:r>
    </w:p>
    <w:p w14:paraId="13E8D20D" w14:textId="77777777" w:rsidR="002855BF" w:rsidRPr="00C85544" w:rsidRDefault="002855BF" w:rsidP="000B20D4">
      <w:pPr>
        <w:pStyle w:val="SectionBody"/>
        <w:widowControl/>
      </w:pPr>
      <w:r w:rsidRPr="00C85544">
        <w:t>[Repealed.]</w:t>
      </w:r>
    </w:p>
    <w:p w14:paraId="65CEF36B" w14:textId="77777777" w:rsidR="002855BF" w:rsidRPr="00C85544" w:rsidRDefault="002855BF" w:rsidP="000B20D4">
      <w:pPr>
        <w:pStyle w:val="Article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4F5D40A3" w14:textId="77777777" w:rsidR="002855BF" w:rsidRPr="00C85544" w:rsidRDefault="002855BF" w:rsidP="000B20D4">
      <w:pPr>
        <w:pStyle w:val="ArticleHeading"/>
        <w:widowControl/>
        <w:rPr>
          <w:color w:val="auto"/>
        </w:rPr>
      </w:pPr>
      <w:r w:rsidRPr="00C85544">
        <w:rPr>
          <w:caps w:val="0"/>
          <w:color w:val="auto"/>
        </w:rPr>
        <w:t>ARTICLE 5BB. SCREENING PROTOCOLS FOR ADVERSE CHILDHOOD EXPERIENCES.</w:t>
      </w:r>
    </w:p>
    <w:p w14:paraId="47859537" w14:textId="77777777" w:rsidR="002855BF" w:rsidRPr="00C85544" w:rsidRDefault="002855BF" w:rsidP="000B20D4">
      <w:pPr>
        <w:pStyle w:val="SectionHeading"/>
        <w:widowControl/>
      </w:pPr>
      <w:r w:rsidRPr="00C85544">
        <w:t>§16-5BB-1. Development of Screening Protocols for Adverse Childhood Experiences.</w:t>
      </w:r>
    </w:p>
    <w:p w14:paraId="6ABA3D50" w14:textId="77777777" w:rsidR="002855BF" w:rsidRPr="00C85544" w:rsidRDefault="002855BF" w:rsidP="000B20D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05CF1A35" w14:textId="77777777" w:rsidR="002855BF" w:rsidRPr="00C85544" w:rsidRDefault="002855BF" w:rsidP="000B20D4">
      <w:pPr>
        <w:pStyle w:val="SectionBody"/>
        <w:widowControl/>
      </w:pPr>
      <w:r w:rsidRPr="00C85544">
        <w:t>[Repealed.]</w:t>
      </w:r>
    </w:p>
    <w:p w14:paraId="03AE8A5B" w14:textId="77777777" w:rsidR="002855BF" w:rsidRDefault="002855BF" w:rsidP="000B20D4">
      <w:pPr>
        <w:pStyle w:val="ArticleHeading"/>
        <w:widowControl/>
        <w:sectPr w:rsidR="002855BF" w:rsidSect="003124CE">
          <w:headerReference w:type="default" r:id="rId32"/>
          <w:footerReference w:type="even" r:id="rId33"/>
          <w:type w:val="continuous"/>
          <w:pgSz w:w="12240" w:h="15840" w:code="1"/>
          <w:pgMar w:top="1440" w:right="1440" w:bottom="1440" w:left="1440" w:header="720" w:footer="720" w:gutter="0"/>
          <w:lnNumType w:countBy="1" w:restart="newSection"/>
          <w:cols w:space="720"/>
          <w:docGrid w:linePitch="360"/>
        </w:sectPr>
      </w:pPr>
      <w:r>
        <w:t>ARTICLE 22A. TESTING OF NEWBORN INFANTS FOR HEARING IMPAIRMENTS.</w:t>
      </w:r>
    </w:p>
    <w:p w14:paraId="59FE8858"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6E68E5">
        <w:t>§16-22A-4. Hearing impairment testing advisory committee established.</w:t>
      </w:r>
    </w:p>
    <w:p w14:paraId="14C17628" w14:textId="77777777" w:rsidR="002855BF" w:rsidRPr="00C85544" w:rsidRDefault="002855BF" w:rsidP="000B20D4">
      <w:pPr>
        <w:pStyle w:val="SectionBody"/>
        <w:widowControl/>
      </w:pPr>
      <w:r w:rsidRPr="00C85544">
        <w:lastRenderedPageBreak/>
        <w:t>[Repealed.]</w:t>
      </w:r>
    </w:p>
    <w:p w14:paraId="5CDE9C5E" w14:textId="77777777" w:rsidR="002855BF" w:rsidRPr="00C85544" w:rsidRDefault="002855BF" w:rsidP="000B20D4">
      <w:pPr>
        <w:pStyle w:val="Article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ARTICLE 29B. HEALTH CARE AUTHORITY.</w:t>
      </w:r>
    </w:p>
    <w:p w14:paraId="6321B90F" w14:textId="77777777" w:rsidR="002855BF" w:rsidRPr="00C85544" w:rsidRDefault="002855BF" w:rsidP="000B20D4">
      <w:pPr>
        <w:suppressLineNumbers/>
        <w:ind w:left="720" w:hanging="720"/>
        <w:jc w:val="both"/>
        <w:outlineLvl w:val="3"/>
        <w:rPr>
          <w:rFonts w:cs="Arial"/>
          <w:b/>
        </w:rPr>
      </w:pPr>
      <w:r w:rsidRPr="00C85544">
        <w:rPr>
          <w:rFonts w:cs="Arial"/>
          <w:b/>
        </w:rPr>
        <w:t xml:space="preserve">§16-29B-31. </w:t>
      </w:r>
      <w:proofErr w:type="gramStart"/>
      <w:r w:rsidRPr="00C85544">
        <w:rPr>
          <w:rFonts w:cs="Arial"/>
          <w:b/>
        </w:rPr>
        <w:t>Hospice</w:t>
      </w:r>
      <w:proofErr w:type="gramEnd"/>
      <w:r w:rsidRPr="00C85544">
        <w:rPr>
          <w:rFonts w:cs="Arial"/>
          <w:b/>
        </w:rPr>
        <w:t xml:space="preserve"> </w:t>
      </w:r>
      <w:proofErr w:type="gramStart"/>
      <w:r w:rsidRPr="00C85544">
        <w:rPr>
          <w:rFonts w:cs="Arial"/>
          <w:b/>
        </w:rPr>
        <w:t>need</w:t>
      </w:r>
      <w:proofErr w:type="gramEnd"/>
      <w:r w:rsidRPr="00C85544">
        <w:rPr>
          <w:rFonts w:cs="Arial"/>
          <w:b/>
        </w:rPr>
        <w:t xml:space="preserve"> standard review; membership; report to the Legislative Oversight Committee on Health and Human Resources.</w:t>
      </w:r>
    </w:p>
    <w:p w14:paraId="1FC55868" w14:textId="77777777" w:rsidR="002855BF" w:rsidRPr="00C85544" w:rsidRDefault="002855BF" w:rsidP="000B20D4">
      <w:pPr>
        <w:ind w:left="720" w:hanging="720"/>
        <w:jc w:val="both"/>
        <w:outlineLvl w:val="3"/>
        <w:rPr>
          <w:rFonts w:cs="Arial"/>
          <w:b/>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70DD4D18" w14:textId="77777777" w:rsidR="002855BF" w:rsidRPr="00C85544" w:rsidRDefault="002855BF" w:rsidP="000B20D4">
      <w:pPr>
        <w:pStyle w:val="SectionBody"/>
        <w:widowControl/>
      </w:pPr>
      <w:r w:rsidRPr="00C85544">
        <w:t>[Repealed.]</w:t>
      </w:r>
    </w:p>
    <w:p w14:paraId="74E37E36"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29D. STATE HEALTH CARE.</w:t>
      </w:r>
    </w:p>
    <w:p w14:paraId="566DDE6B"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244BE4">
        <w:t>§16-29D-7. Rules.</w:t>
      </w:r>
    </w:p>
    <w:p w14:paraId="4FFA9200" w14:textId="4D50FE3F" w:rsidR="002855BF" w:rsidRPr="00C7114A" w:rsidRDefault="002855BF" w:rsidP="000B20D4">
      <w:pPr>
        <w:pStyle w:val="SectionBody"/>
        <w:widowControl/>
        <w:rPr>
          <w:u w:val="single"/>
        </w:rPr>
      </w:pPr>
      <w:r w:rsidRPr="00244BE4">
        <w:t xml:space="preserve">The </w:t>
      </w:r>
      <w:r w:rsidRPr="00B35F5D">
        <w:rPr>
          <w:strike/>
        </w:rPr>
        <w:t>secretary</w:t>
      </w:r>
      <w:r w:rsidRPr="00244BE4">
        <w:t xml:space="preserve"> </w:t>
      </w:r>
      <w:r w:rsidR="00B35F5D" w:rsidRPr="00B35F5D">
        <w:rPr>
          <w:u w:val="single"/>
        </w:rPr>
        <w:t>Secretary</w:t>
      </w:r>
      <w:r w:rsidR="00B35F5D">
        <w:t xml:space="preserve"> </w:t>
      </w:r>
      <w:r w:rsidRPr="00244BE4">
        <w:t xml:space="preserve">of the Department of Human Services shall promulgate rules to carry out the provisions of this article. </w:t>
      </w:r>
      <w:r w:rsidRPr="00C7114A">
        <w:rPr>
          <w:strike/>
        </w:rPr>
        <w:t xml:space="preserve">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w:t>
      </w:r>
      <w:proofErr w:type="gramStart"/>
      <w:r w:rsidRPr="00C7114A">
        <w:rPr>
          <w:strike/>
        </w:rPr>
        <w:t>The majority of</w:t>
      </w:r>
      <w:proofErr w:type="gramEnd"/>
      <w:r w:rsidRPr="00C7114A">
        <w:rPr>
          <w:strike/>
        </w:rPr>
        <w:t xml:space="preserve">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w:t>
      </w:r>
      <w:r w:rsidRPr="00244BE4">
        <w:t xml:space="preserve"> The policies and procedures of the rate schedule process </w:t>
      </w:r>
      <w:proofErr w:type="gramStart"/>
      <w:r w:rsidRPr="00244BE4">
        <w:t>setting</w:t>
      </w:r>
      <w:proofErr w:type="gramEnd"/>
      <w:r w:rsidRPr="00244BE4">
        <w:t xml:space="preserve"> forth the methodology for determination of rates, payments</w:t>
      </w:r>
      <w:r w:rsidR="00F661DF">
        <w:t>,</w:t>
      </w:r>
      <w:r w:rsidRPr="00244BE4">
        <w:t xml:space="preserve"> and schedules are subject to the legislative rule-making procedures of </w:t>
      </w:r>
      <w:r w:rsidRPr="00C7114A">
        <w:rPr>
          <w:strike/>
        </w:rPr>
        <w:t>chapter twenty-nine-a</w:t>
      </w:r>
      <w:r w:rsidRPr="00244BE4">
        <w:t xml:space="preserve"> </w:t>
      </w:r>
      <w:r w:rsidR="007A4A5E">
        <w:rPr>
          <w:u w:val="single"/>
        </w:rPr>
        <w:t>§</w:t>
      </w:r>
      <w:r>
        <w:rPr>
          <w:u w:val="single"/>
        </w:rPr>
        <w:t>29A</w:t>
      </w:r>
      <w:r w:rsidR="007A4A5E">
        <w:rPr>
          <w:u w:val="single"/>
        </w:rPr>
        <w:t xml:space="preserve">-1-1 </w:t>
      </w:r>
      <w:r w:rsidR="007A4A5E" w:rsidRPr="007A4A5E">
        <w:rPr>
          <w:i/>
          <w:iCs/>
          <w:u w:val="single"/>
        </w:rPr>
        <w:t>et seq</w:t>
      </w:r>
      <w:r w:rsidR="007A4A5E">
        <w:rPr>
          <w:u w:val="single"/>
        </w:rPr>
        <w:t>.</w:t>
      </w:r>
      <w:r>
        <w:rPr>
          <w:i/>
          <w:iCs/>
          <w:u w:val="single"/>
        </w:rPr>
        <w:t xml:space="preserve"> </w:t>
      </w:r>
      <w:r w:rsidRPr="00244BE4">
        <w:t>of this code</w:t>
      </w:r>
      <w:r w:rsidR="007A4A5E" w:rsidRPr="007A4A5E">
        <w:t>.</w:t>
      </w:r>
      <w:r w:rsidRPr="007A4A5E">
        <w:t xml:space="preserve"> </w:t>
      </w:r>
      <w:r w:rsidRPr="00C7114A">
        <w:rPr>
          <w:i/>
          <w:iCs/>
          <w:strike/>
        </w:rPr>
        <w:t>Provided</w:t>
      </w:r>
      <w:r w:rsidRPr="00C7114A">
        <w:rPr>
          <w:strike/>
        </w:rPr>
        <w:t xml:space="preserve">, </w:t>
      </w:r>
      <w:proofErr w:type="gramStart"/>
      <w:r w:rsidRPr="00C7114A">
        <w:rPr>
          <w:strike/>
        </w:rPr>
        <w:t>That</w:t>
      </w:r>
      <w:proofErr w:type="gramEnd"/>
      <w:r w:rsidRPr="00C7114A">
        <w:rPr>
          <w:strike/>
        </w:rPr>
        <w:t xml:space="preserve"> emergency rules may be utilized: </w:t>
      </w:r>
      <w:r w:rsidRPr="00C7114A">
        <w:rPr>
          <w:i/>
          <w:iCs/>
          <w:strike/>
        </w:rPr>
        <w:t>Provided, however</w:t>
      </w:r>
      <w:r w:rsidRPr="00C7114A">
        <w:rPr>
          <w:strike/>
        </w:rPr>
        <w:t>, That the actual rates, payments and schedules themselves shall not be subject to chapter twenty-nine-</w:t>
      </w:r>
      <w:proofErr w:type="gramStart"/>
      <w:r w:rsidRPr="00C7114A">
        <w:rPr>
          <w:strike/>
        </w:rPr>
        <w:t>a</w:t>
      </w:r>
      <w:proofErr w:type="gramEnd"/>
      <w:r w:rsidRPr="00C7114A">
        <w:rPr>
          <w:strike/>
        </w:rPr>
        <w:t xml:space="preserve"> of this code</w:t>
      </w:r>
      <w:r>
        <w:t xml:space="preserve"> </w:t>
      </w:r>
      <w:r>
        <w:rPr>
          <w:u w:val="single"/>
        </w:rPr>
        <w:t xml:space="preserve">The </w:t>
      </w:r>
      <w:r w:rsidR="00B35F5D">
        <w:rPr>
          <w:u w:val="single"/>
        </w:rPr>
        <w:t>S</w:t>
      </w:r>
      <w:r>
        <w:rPr>
          <w:u w:val="single"/>
        </w:rPr>
        <w:t xml:space="preserve">ecretary of the Department of Human Services may utilize emergency rules.  The actual rates, payments, and schedules themselves shall not be subject to </w:t>
      </w:r>
      <w:r w:rsidR="007A4A5E">
        <w:rPr>
          <w:u w:val="single"/>
        </w:rPr>
        <w:t>§</w:t>
      </w:r>
      <w:r>
        <w:rPr>
          <w:u w:val="single"/>
        </w:rPr>
        <w:t>29A</w:t>
      </w:r>
      <w:r w:rsidR="007A4A5E">
        <w:rPr>
          <w:u w:val="single"/>
        </w:rPr>
        <w:t xml:space="preserve">-1-1 </w:t>
      </w:r>
      <w:r w:rsidR="007A4A5E" w:rsidRPr="007A4A5E">
        <w:rPr>
          <w:i/>
          <w:iCs/>
          <w:u w:val="single"/>
        </w:rPr>
        <w:t>et seq</w:t>
      </w:r>
      <w:r w:rsidR="007A4A5E">
        <w:rPr>
          <w:u w:val="single"/>
        </w:rPr>
        <w:t>.</w:t>
      </w:r>
      <w:r>
        <w:rPr>
          <w:u w:val="single"/>
        </w:rPr>
        <w:t xml:space="preserve"> of this </w:t>
      </w:r>
      <w:proofErr w:type="gramStart"/>
      <w:r>
        <w:rPr>
          <w:u w:val="single"/>
        </w:rPr>
        <w:t>code, and</w:t>
      </w:r>
      <w:proofErr w:type="gramEnd"/>
      <w:r>
        <w:rPr>
          <w:u w:val="single"/>
        </w:rPr>
        <w:t xml:space="preserve"> may be instituted by the </w:t>
      </w:r>
      <w:r w:rsidR="00F661DF">
        <w:rPr>
          <w:u w:val="single"/>
        </w:rPr>
        <w:t>S</w:t>
      </w:r>
      <w:r>
        <w:rPr>
          <w:u w:val="single"/>
        </w:rPr>
        <w:t>ecretary of the Department of Health as warranted.</w:t>
      </w:r>
    </w:p>
    <w:p w14:paraId="5ABFEFC0" w14:textId="77777777" w:rsidR="002855BF" w:rsidRPr="00140E0C" w:rsidRDefault="002855BF" w:rsidP="000B20D4">
      <w:pPr>
        <w:pStyle w:val="ArticleHeading"/>
        <w:widowControl/>
        <w:sectPr w:rsidR="002855BF" w:rsidRPr="00140E0C" w:rsidSect="003124CE">
          <w:type w:val="continuous"/>
          <w:pgSz w:w="12240" w:h="15840" w:code="1"/>
          <w:pgMar w:top="1440" w:right="1440" w:bottom="1440" w:left="1440" w:header="720" w:footer="720" w:gutter="0"/>
          <w:lnNumType w:countBy="1" w:restart="newSection"/>
          <w:cols w:space="720"/>
          <w:docGrid w:linePitch="360"/>
        </w:sectPr>
      </w:pPr>
      <w:r w:rsidRPr="00140E0C">
        <w:lastRenderedPageBreak/>
        <w:t>ARTICLE 33. BREAST AND CERVICAL CANCER PREVENTION AND CONTROL ACT.</w:t>
      </w:r>
    </w:p>
    <w:p w14:paraId="105D8C38" w14:textId="77777777" w:rsidR="002855BF" w:rsidRPr="00140E0C" w:rsidRDefault="002855BF" w:rsidP="000B20D4">
      <w:pPr>
        <w:pStyle w:val="SectionHeading"/>
        <w:widowControl/>
        <w:sectPr w:rsidR="002855BF" w:rsidRPr="00140E0C" w:rsidSect="003124CE">
          <w:type w:val="continuous"/>
          <w:pgSz w:w="12240" w:h="15840" w:code="1"/>
          <w:pgMar w:top="1440" w:right="1440" w:bottom="1440" w:left="1440" w:header="720" w:footer="720" w:gutter="0"/>
          <w:lnNumType w:countBy="1" w:restart="newSection"/>
          <w:cols w:space="720"/>
          <w:docGrid w:linePitch="360"/>
        </w:sectPr>
      </w:pPr>
      <w:r w:rsidRPr="00140E0C">
        <w:t>§16-33-2. Definitions.</w:t>
      </w:r>
    </w:p>
    <w:p w14:paraId="6FD8F04C" w14:textId="77777777" w:rsidR="002855BF" w:rsidRPr="00C85544" w:rsidRDefault="002855BF" w:rsidP="000B20D4">
      <w:pPr>
        <w:pStyle w:val="SectionBody"/>
        <w:widowControl/>
      </w:pPr>
      <w:r w:rsidRPr="00C85544">
        <w:t>[Repealed.]</w:t>
      </w:r>
    </w:p>
    <w:p w14:paraId="70877709" w14:textId="77777777" w:rsidR="002855BF" w:rsidRPr="00C85544" w:rsidRDefault="002855BF" w:rsidP="000B20D4">
      <w:pPr>
        <w:pStyle w:val="SectionHeading"/>
        <w:widowControl/>
      </w:pPr>
      <w:r w:rsidRPr="00C85544">
        <w:t>§16-33-5. Breast and cervical cancer detection and education program coalition.</w:t>
      </w:r>
    </w:p>
    <w:p w14:paraId="17EE95F9"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6FC351E" w14:textId="77777777" w:rsidR="002855BF" w:rsidRPr="00C85544" w:rsidRDefault="002855BF" w:rsidP="000B20D4">
      <w:pPr>
        <w:pStyle w:val="SectionBody"/>
        <w:widowControl/>
      </w:pPr>
      <w:r w:rsidRPr="00C85544">
        <w:t>[Repealed.]</w:t>
      </w:r>
    </w:p>
    <w:p w14:paraId="048E9A91" w14:textId="77777777" w:rsidR="002855BF" w:rsidRDefault="002855BF" w:rsidP="000B20D4">
      <w:pPr>
        <w:pStyle w:val="ArticleHeading"/>
        <w:widowControl/>
      </w:pPr>
      <w:r w:rsidRPr="00140E0C">
        <w:t>ARTICLE 36. NEEDLESTICK INJURY PREVENTION.</w:t>
      </w:r>
    </w:p>
    <w:p w14:paraId="6DCC57E8" w14:textId="77777777" w:rsidR="002855BF" w:rsidRDefault="002855BF" w:rsidP="000B20D4">
      <w:pPr>
        <w:pStyle w:val="SectionHeading"/>
        <w:widowControl/>
      </w:pPr>
      <w:r>
        <w:t>§16-36-1. Definitions.</w:t>
      </w:r>
    </w:p>
    <w:p w14:paraId="53555811"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C205687" w14:textId="77777777" w:rsidR="002855BF" w:rsidRDefault="002855BF" w:rsidP="000B20D4">
      <w:pPr>
        <w:pStyle w:val="SectionBody"/>
        <w:widowControl/>
      </w:pPr>
      <w:r>
        <w:t>As used in this article:</w:t>
      </w:r>
    </w:p>
    <w:p w14:paraId="4FA41E0F" w14:textId="51B5CD9F" w:rsidR="002855BF" w:rsidRDefault="002855BF" w:rsidP="000B20D4">
      <w:pPr>
        <w:pStyle w:val="SectionBody"/>
        <w:widowControl/>
      </w:pPr>
      <w:r>
        <w:t xml:space="preserve">(a) </w:t>
      </w:r>
      <w:r w:rsidRPr="0097077D">
        <w:rPr>
          <w:strike/>
        </w:rPr>
        <w:t>"Director" means the director of the division of health</w:t>
      </w:r>
      <w:r>
        <w:t xml:space="preserve"> </w:t>
      </w:r>
      <w:r>
        <w:rPr>
          <w:u w:val="single"/>
        </w:rPr>
        <w:t xml:space="preserve">"Commissioner" means the </w:t>
      </w:r>
      <w:r w:rsidR="00B35F5D">
        <w:rPr>
          <w:u w:val="single"/>
        </w:rPr>
        <w:t>C</w:t>
      </w:r>
      <w:r>
        <w:rPr>
          <w:u w:val="single"/>
        </w:rPr>
        <w:t xml:space="preserve">ommissioner of the </w:t>
      </w:r>
      <w:r w:rsidR="00B35F5D">
        <w:rPr>
          <w:u w:val="single"/>
        </w:rPr>
        <w:t>B</w:t>
      </w:r>
      <w:r>
        <w:rPr>
          <w:u w:val="single"/>
        </w:rPr>
        <w:t xml:space="preserve">ureau of </w:t>
      </w:r>
      <w:r w:rsidR="00B35F5D">
        <w:rPr>
          <w:u w:val="single"/>
        </w:rPr>
        <w:t>P</w:t>
      </w:r>
      <w:r>
        <w:rPr>
          <w:u w:val="single"/>
        </w:rPr>
        <w:t xml:space="preserve">ublic </w:t>
      </w:r>
      <w:proofErr w:type="gramStart"/>
      <w:r w:rsidR="00B35F5D">
        <w:rPr>
          <w:u w:val="single"/>
        </w:rPr>
        <w:t>H</w:t>
      </w:r>
      <w:r>
        <w:rPr>
          <w:u w:val="single"/>
        </w:rPr>
        <w:t>ealth</w:t>
      </w:r>
      <w:r>
        <w:t>;</w:t>
      </w:r>
      <w:proofErr w:type="gramEnd"/>
    </w:p>
    <w:p w14:paraId="6621F4F2" w14:textId="77777777" w:rsidR="002855BF" w:rsidRDefault="002855BF" w:rsidP="000B20D4">
      <w:pPr>
        <w:pStyle w:val="SectionBody"/>
        <w:widowControl/>
      </w:pPr>
      <w:r>
        <w:t xml:space="preserve">(b) "Engineering controls" means sharps prevention technology including, but not limited to, systems not using needles and needles with engineered sharps injury </w:t>
      </w:r>
      <w:proofErr w:type="gramStart"/>
      <w:r>
        <w:t>protection;</w:t>
      </w:r>
      <w:proofErr w:type="gramEnd"/>
    </w:p>
    <w:p w14:paraId="3FBEDD67" w14:textId="474198BE" w:rsidR="002855BF" w:rsidRDefault="002855BF" w:rsidP="000B20D4">
      <w:pPr>
        <w:pStyle w:val="SectionBody"/>
        <w:widowControl/>
      </w:pPr>
      <w:r>
        <w:t>(c) "Facility" means every hospital licensed under the provisions of</w:t>
      </w:r>
      <w:r w:rsidR="007A4A5E">
        <w:t xml:space="preserve"> §16-5b-1 </w:t>
      </w:r>
      <w:r w:rsidR="007A4A5E" w:rsidRPr="007A4A5E">
        <w:rPr>
          <w:i/>
          <w:iCs/>
        </w:rPr>
        <w:t>et seq</w:t>
      </w:r>
      <w:r w:rsidR="007A4A5E">
        <w:t>. of this code</w:t>
      </w:r>
      <w:r>
        <w:t>; every nursing home licensed under the provisions of</w:t>
      </w:r>
      <w:r w:rsidR="007A4A5E">
        <w:t xml:space="preserve"> §16-5c-1 </w:t>
      </w:r>
      <w:r w:rsidR="007A4A5E" w:rsidRPr="007A4A5E">
        <w:rPr>
          <w:i/>
          <w:iCs/>
        </w:rPr>
        <w:t>et seq</w:t>
      </w:r>
      <w:r w:rsidR="007A4A5E">
        <w:t>. of this code</w:t>
      </w:r>
      <w:r>
        <w:t>; every local health department, every home health agency certified by the office of health facility licensure and certification, all hospitals and nursing homes operated by the state or any agency of the state</w:t>
      </w:r>
      <w:r w:rsidR="00F661DF">
        <w:t>,</w:t>
      </w:r>
      <w:r>
        <w:t xml:space="preserve"> and all hospitals, nursing homes, local health departments</w:t>
      </w:r>
      <w:r w:rsidR="007A4A5E">
        <w:t>,</w:t>
      </w:r>
      <w:r>
        <w:t xml:space="preserve"> and home health agencies which are staffed, in whole or in part, by public employees;</w:t>
      </w:r>
    </w:p>
    <w:p w14:paraId="18408B11" w14:textId="77777777" w:rsidR="002855BF" w:rsidRDefault="002855BF" w:rsidP="000B20D4">
      <w:pPr>
        <w:pStyle w:val="SectionBody"/>
        <w:widowControl/>
      </w:pPr>
      <w:r>
        <w:t xml:space="preserve">(d) "Health care worker" means any person working in a </w:t>
      </w:r>
      <w:proofErr w:type="gramStart"/>
      <w:r>
        <w:t>facility;</w:t>
      </w:r>
      <w:proofErr w:type="gramEnd"/>
    </w:p>
    <w:p w14:paraId="7F23CC0F" w14:textId="77777777" w:rsidR="002855BF" w:rsidRDefault="002855BF" w:rsidP="000B20D4">
      <w:pPr>
        <w:pStyle w:val="SectionBody"/>
        <w:widowControl/>
      </w:pPr>
      <w:r>
        <w:t xml:space="preserve">(e) "Needleless system" means a device that does not utilize needles for the withdrawal of body fluids after initial </w:t>
      </w:r>
      <w:proofErr w:type="gramStart"/>
      <w:r>
        <w:t>venous</w:t>
      </w:r>
      <w:proofErr w:type="gramEnd"/>
      <w:r>
        <w:t xml:space="preserve"> or arterial access is established, the administration of medication or fluids, or any other procedure involving the potential for an exposure </w:t>
      </w:r>
      <w:proofErr w:type="gramStart"/>
      <w:r>
        <w:t>incident;</w:t>
      </w:r>
      <w:proofErr w:type="gramEnd"/>
    </w:p>
    <w:p w14:paraId="1B586731" w14:textId="68B9D87E" w:rsidR="002855BF" w:rsidRDefault="002855BF" w:rsidP="000B20D4">
      <w:pPr>
        <w:pStyle w:val="SectionBody"/>
        <w:widowControl/>
      </w:pPr>
      <w:r>
        <w:t xml:space="preserve">(f) "Needlestick injury" means the parenteral introduction into the body of a health care worker, during the performance of his or her duties, of blood or other potentially infectious material </w:t>
      </w:r>
      <w:r>
        <w:lastRenderedPageBreak/>
        <w:t>by a hollow-bore needle or sharp instrument, including, but not limited to, needles, lancets, scalpels</w:t>
      </w:r>
      <w:r w:rsidR="007A4A5E">
        <w:t>,</w:t>
      </w:r>
      <w:r>
        <w:t xml:space="preserve"> and contaminated broken glass; and</w:t>
      </w:r>
    </w:p>
    <w:p w14:paraId="297B9380" w14:textId="09302505"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(g) "Sharps" means hollow-bore needles or sharp instruments, including, but not limited to, needles, lancets</w:t>
      </w:r>
      <w:r w:rsidR="007A4A5E">
        <w:t>,</w:t>
      </w:r>
      <w:r>
        <w:t xml:space="preserve"> and scalpels.</w:t>
      </w:r>
    </w:p>
    <w:p w14:paraId="04D66108" w14:textId="77777777" w:rsidR="002855BF" w:rsidRDefault="002855BF" w:rsidP="000B20D4">
      <w:pPr>
        <w:pStyle w:val="SectionHeading"/>
        <w:widowControl/>
      </w:pPr>
      <w:r>
        <w:t xml:space="preserve">§16-36-2. </w:t>
      </w:r>
      <w:proofErr w:type="gramStart"/>
      <w:r>
        <w:t>Needlestick</w:t>
      </w:r>
      <w:proofErr w:type="gramEnd"/>
      <w:r>
        <w:t xml:space="preserve"> injury prevention rules.</w:t>
      </w:r>
    </w:p>
    <w:p w14:paraId="2F5526FB" w14:textId="77777777" w:rsidR="002855BF" w:rsidRPr="00207F35" w:rsidRDefault="002855BF" w:rsidP="000B20D4">
      <w:pPr>
        <w:pStyle w:val="SectionBody"/>
        <w:widowControl/>
        <w:rPr>
          <w:strike/>
        </w:rPr>
      </w:pPr>
      <w:r w:rsidRPr="00207F35">
        <w:rPr>
          <w:strike/>
        </w:rPr>
        <w:t xml:space="preserve">(a)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w:t>
      </w:r>
      <w:proofErr w:type="gramStart"/>
      <w:r w:rsidRPr="00207F35">
        <w:rPr>
          <w:strike/>
        </w:rPr>
        <w:t>rules</w:t>
      </w:r>
      <w:proofErr w:type="gramEnd"/>
      <w:r w:rsidRPr="00207F35">
        <w:rPr>
          <w:strike/>
        </w:rPr>
        <w:t xml:space="preserve"> the director </w:t>
      </w:r>
      <w:proofErr w:type="gramStart"/>
      <w:r w:rsidRPr="00207F35">
        <w:rPr>
          <w:strike/>
        </w:rPr>
        <w:t>shall</w:t>
      </w:r>
      <w:proofErr w:type="gramEnd"/>
      <w:r w:rsidRPr="00207F35">
        <w:rPr>
          <w:strike/>
        </w:rPr>
        <w:t xml:space="preserve"> take into consideration the most recent guidelines of </w:t>
      </w:r>
      <w:proofErr w:type="gramStart"/>
      <w:r w:rsidRPr="00207F35">
        <w:rPr>
          <w:strike/>
        </w:rPr>
        <w:t>the occupational</w:t>
      </w:r>
      <w:proofErr w:type="gramEnd"/>
      <w:r w:rsidRPr="00207F35">
        <w:rPr>
          <w:strike/>
        </w:rPr>
        <w:t xml:space="preserve"> safety and health administration that relate to prevention of needlestick and sharps injuries.</w:t>
      </w:r>
    </w:p>
    <w:p w14:paraId="70C53210" w14:textId="071E0610" w:rsidR="002855BF" w:rsidRDefault="002855BF" w:rsidP="000B20D4">
      <w:pPr>
        <w:pStyle w:val="SectionBody"/>
        <w:widowControl/>
      </w:pPr>
      <w:r w:rsidRPr="00207F35">
        <w:rPr>
          <w:strike/>
        </w:rPr>
        <w:t>(b)</w:t>
      </w:r>
      <w:r>
        <w:t xml:space="preserve"> </w:t>
      </w:r>
      <w:r>
        <w:rPr>
          <w:u w:val="single"/>
        </w:rPr>
        <w:t xml:space="preserve">The commissioner is authorized to promulgate legislative rules, pursuant to </w:t>
      </w:r>
      <w:r w:rsidR="007A4A5E">
        <w:rPr>
          <w:u w:val="single"/>
        </w:rPr>
        <w:t>§</w:t>
      </w:r>
      <w:r>
        <w:rPr>
          <w:u w:val="single"/>
        </w:rPr>
        <w:t>29A</w:t>
      </w:r>
      <w:r w:rsidR="007A4A5E">
        <w:rPr>
          <w:u w:val="single"/>
        </w:rPr>
        <w:t xml:space="preserve">-1-1 </w:t>
      </w:r>
      <w:r w:rsidR="007A4A5E" w:rsidRPr="007A4A5E">
        <w:rPr>
          <w:i/>
          <w:iCs/>
          <w:u w:val="single"/>
        </w:rPr>
        <w:t>et seq</w:t>
      </w:r>
      <w:r w:rsidR="007A4A5E">
        <w:rPr>
          <w:u w:val="single"/>
        </w:rPr>
        <w:t>.</w:t>
      </w:r>
      <w:r>
        <w:rPr>
          <w:i/>
          <w:iCs/>
          <w:u w:val="single"/>
        </w:rPr>
        <w:t xml:space="preserve"> </w:t>
      </w:r>
      <w:r>
        <w:rPr>
          <w:u w:val="single"/>
        </w:rPr>
        <w:t>of this code</w:t>
      </w:r>
      <w:r w:rsidR="007A4A5E">
        <w:rPr>
          <w:u w:val="single"/>
        </w:rPr>
        <w:t xml:space="preserve">. </w:t>
      </w:r>
      <w:r>
        <w:t xml:space="preserve">The rules </w:t>
      </w:r>
      <w:proofErr w:type="gramStart"/>
      <w:r w:rsidRPr="000D2F46">
        <w:rPr>
          <w:strike/>
        </w:rPr>
        <w:t>shall</w:t>
      </w:r>
      <w:r>
        <w:t xml:space="preserve"> </w:t>
      </w:r>
      <w:r>
        <w:rPr>
          <w:u w:val="single"/>
        </w:rPr>
        <w:t>should</w:t>
      </w:r>
      <w:proofErr w:type="gramEnd"/>
      <w:r>
        <w:rPr>
          <w:u w:val="single"/>
        </w:rPr>
        <w:t xml:space="preserve"> </w:t>
      </w:r>
      <w:r>
        <w:t>include, but not be limited to, the following provisions:</w:t>
      </w:r>
    </w:p>
    <w:p w14:paraId="581E8992" w14:textId="77777777" w:rsidR="002855BF" w:rsidRDefault="002855BF" w:rsidP="000B20D4">
      <w:pPr>
        <w:pStyle w:val="SectionBody"/>
        <w:widowControl/>
      </w:pPr>
      <w:r>
        <w:t xml:space="preserve">(1)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 </w:t>
      </w:r>
      <w:r>
        <w:rPr>
          <w:i/>
          <w:iCs/>
        </w:rPr>
        <w:t>Provided,</w:t>
      </w:r>
      <w:r>
        <w:t xml:space="preserve"> </w:t>
      </w:r>
      <w:proofErr w:type="gramStart"/>
      <w:r>
        <w:t>That</w:t>
      </w:r>
      <w:proofErr w:type="gramEnd"/>
      <w:r>
        <w:t xml:space="preserve"> no specific device may be </w:t>
      </w:r>
      <w:proofErr w:type="gramStart"/>
      <w:r>
        <w:t>mandated;</w:t>
      </w:r>
      <w:proofErr w:type="gramEnd"/>
    </w:p>
    <w:p w14:paraId="26908653" w14:textId="77777777" w:rsidR="002855BF" w:rsidRDefault="002855BF" w:rsidP="000B20D4">
      <w:pPr>
        <w:pStyle w:val="SectionBody"/>
        <w:widowControl/>
      </w:pPr>
      <w:r>
        <w:t xml:space="preserve">(2) A requirement that information concerning exposure incidents be recorded in a sharps injury log, to be kept within the facility and reported annually to </w:t>
      </w:r>
      <w:proofErr w:type="gramStart"/>
      <w:r>
        <w:t xml:space="preserve">the </w:t>
      </w:r>
      <w:r w:rsidRPr="0097077D">
        <w:rPr>
          <w:strike/>
        </w:rPr>
        <w:t>director</w:t>
      </w:r>
      <w:proofErr w:type="gramEnd"/>
      <w:r>
        <w:t xml:space="preserve"> </w:t>
      </w:r>
      <w:r>
        <w:rPr>
          <w:u w:val="single"/>
        </w:rPr>
        <w:t>commissioner</w:t>
      </w:r>
      <w:r>
        <w:t>. Information recorded in the log shall contain, at a minimum:</w:t>
      </w:r>
    </w:p>
    <w:p w14:paraId="117DE14B" w14:textId="77777777" w:rsidR="002855BF" w:rsidRDefault="002855BF" w:rsidP="000B20D4">
      <w:pPr>
        <w:pStyle w:val="SectionBody"/>
        <w:widowControl/>
      </w:pPr>
      <w:r>
        <w:t xml:space="preserve">(A) The date and time of the exposure </w:t>
      </w:r>
      <w:proofErr w:type="gramStart"/>
      <w:r>
        <w:t>incident;</w:t>
      </w:r>
      <w:proofErr w:type="gramEnd"/>
    </w:p>
    <w:p w14:paraId="2538A422" w14:textId="77777777" w:rsidR="002855BF" w:rsidRDefault="002855BF" w:rsidP="000B20D4">
      <w:pPr>
        <w:pStyle w:val="SectionBody"/>
        <w:widowControl/>
      </w:pPr>
      <w:r>
        <w:t>(B) The type and brand of sharp involved in the incident; and</w:t>
      </w:r>
    </w:p>
    <w:p w14:paraId="08FD7470" w14:textId="77777777" w:rsidR="002855BF" w:rsidRDefault="002855BF" w:rsidP="000B20D4">
      <w:pPr>
        <w:pStyle w:val="SectionBody"/>
        <w:widowControl/>
      </w:pPr>
      <w:r>
        <w:lastRenderedPageBreak/>
        <w:t>(C) A description of the exposure incident which shall at a minimum include:</w:t>
      </w:r>
    </w:p>
    <w:p w14:paraId="7E68961F" w14:textId="77777777" w:rsidR="002855BF" w:rsidRDefault="002855BF" w:rsidP="000B20D4">
      <w:pPr>
        <w:pStyle w:val="SectionBody"/>
        <w:widowControl/>
      </w:pPr>
      <w:r>
        <w:t xml:space="preserve">(i) The job classification of the exposed </w:t>
      </w:r>
      <w:proofErr w:type="gramStart"/>
      <w:r>
        <w:t>worker;</w:t>
      </w:r>
      <w:proofErr w:type="gramEnd"/>
    </w:p>
    <w:p w14:paraId="0D540E43" w14:textId="77777777" w:rsidR="002855BF" w:rsidRDefault="002855BF" w:rsidP="000B20D4">
      <w:pPr>
        <w:pStyle w:val="SectionBody"/>
        <w:widowControl/>
      </w:pPr>
      <w:r>
        <w:t xml:space="preserve">(ii) The department or work area where the exposure incident </w:t>
      </w:r>
      <w:proofErr w:type="gramStart"/>
      <w:r>
        <w:t>occurred;</w:t>
      </w:r>
      <w:proofErr w:type="gramEnd"/>
    </w:p>
    <w:p w14:paraId="6CB3E280" w14:textId="77777777" w:rsidR="002855BF" w:rsidRDefault="002855BF" w:rsidP="000B20D4">
      <w:pPr>
        <w:pStyle w:val="SectionBody"/>
        <w:widowControl/>
      </w:pPr>
      <w:r>
        <w:t xml:space="preserve">(iii) The procedure that the exposed worker was performing at the time of the </w:t>
      </w:r>
      <w:proofErr w:type="gramStart"/>
      <w:r>
        <w:t>incident;</w:t>
      </w:r>
      <w:proofErr w:type="gramEnd"/>
    </w:p>
    <w:p w14:paraId="4C053140" w14:textId="77777777" w:rsidR="002855BF" w:rsidRDefault="002855BF" w:rsidP="000B20D4">
      <w:pPr>
        <w:pStyle w:val="SectionBody"/>
        <w:widowControl/>
      </w:pPr>
      <w:r>
        <w:t xml:space="preserve">(iv) How the incident </w:t>
      </w:r>
      <w:proofErr w:type="gramStart"/>
      <w:r>
        <w:t>occurred;</w:t>
      </w:r>
      <w:proofErr w:type="gramEnd"/>
    </w:p>
    <w:p w14:paraId="7E3F3BB0" w14:textId="77777777" w:rsidR="002855BF" w:rsidRDefault="002855BF" w:rsidP="000B20D4">
      <w:pPr>
        <w:pStyle w:val="SectionBody"/>
        <w:widowControl/>
      </w:pPr>
      <w:r>
        <w:t xml:space="preserve">(v) The body part involved in the exposure </w:t>
      </w:r>
      <w:proofErr w:type="gramStart"/>
      <w:r>
        <w:t>incident;</w:t>
      </w:r>
      <w:proofErr w:type="gramEnd"/>
    </w:p>
    <w:p w14:paraId="5AE1CE2A" w14:textId="77777777" w:rsidR="002855BF" w:rsidRDefault="002855BF" w:rsidP="000B20D4">
      <w:pPr>
        <w:pStyle w:val="SectionBody"/>
        <w:widowControl/>
      </w:pPr>
      <w:r>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23AF0B95" w14:textId="77777777" w:rsidR="002855BF" w:rsidRDefault="002855BF" w:rsidP="000B20D4">
      <w:pPr>
        <w:pStyle w:val="SectionBody"/>
        <w:widowControl/>
      </w:pPr>
      <w:r>
        <w:t xml:space="preserve">(vii) Any suggestions by the injured employee as to whether or how protective mechanisms or work practice control could be utilized to prevent such </w:t>
      </w:r>
      <w:proofErr w:type="gramStart"/>
      <w:r>
        <w:t>injuries;</w:t>
      </w:r>
      <w:proofErr w:type="gramEnd"/>
    </w:p>
    <w:p w14:paraId="0D5C234E" w14:textId="77777777" w:rsidR="002855BF" w:rsidRDefault="002855BF" w:rsidP="000B20D4">
      <w:pPr>
        <w:pStyle w:val="SectionBody"/>
        <w:widowControl/>
      </w:pPr>
      <w:r>
        <w:t xml:space="preserve">(3) A provision for maintaining a list of existing needleless systems and needles and sharps with engineered injury protections. The </w:t>
      </w:r>
      <w:proofErr w:type="gramStart"/>
      <w:r w:rsidRPr="0097077D">
        <w:rPr>
          <w:strike/>
        </w:rPr>
        <w:t>director</w:t>
      </w:r>
      <w:r>
        <w:t xml:space="preserve"> </w:t>
      </w:r>
      <w:r>
        <w:rPr>
          <w:u w:val="single"/>
        </w:rPr>
        <w:t>commissioner</w:t>
      </w:r>
      <w:proofErr w:type="gramEnd"/>
      <w:r>
        <w:rPr>
          <w:u w:val="single"/>
        </w:rPr>
        <w:t xml:space="preserve"> </w:t>
      </w:r>
      <w:r>
        <w:t>shall make the list available to assist employers in complying with the requirements of the standards adopted in accordance with this article; and</w:t>
      </w:r>
    </w:p>
    <w:p w14:paraId="22C32873" w14:textId="594E8164"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(4) Any additional provisions consistent with the purposes of this article, including, but not limited to, training and educational requirements, measures to increase vaccinations, strategic placement of sharps containers as close to the work area as is practical</w:t>
      </w:r>
      <w:r w:rsidR="00F661DF">
        <w:t>,</w:t>
      </w:r>
      <w:r>
        <w:t xml:space="preserve"> and increased use of protective equipment.</w:t>
      </w:r>
    </w:p>
    <w:p w14:paraId="33F397B3" w14:textId="77777777" w:rsidR="002855BF" w:rsidRDefault="002855BF" w:rsidP="000B20D4">
      <w:pPr>
        <w:pStyle w:val="SectionHeading"/>
        <w:widowControl/>
      </w:pPr>
      <w:r>
        <w:t>§16-36-3. Needlestick injury prevention advisory committee.</w:t>
      </w:r>
    </w:p>
    <w:p w14:paraId="230F724A" w14:textId="77777777" w:rsidR="002855BF" w:rsidRPr="00C85544" w:rsidRDefault="002855BF" w:rsidP="000B20D4">
      <w:pPr>
        <w:pStyle w:val="SectionBody"/>
        <w:widowControl/>
      </w:pPr>
      <w:r w:rsidRPr="00C85544">
        <w:t>[Repealed.]</w:t>
      </w:r>
    </w:p>
    <w:p w14:paraId="22A04691" w14:textId="77777777" w:rsidR="002855BF" w:rsidRDefault="002855BF" w:rsidP="000B20D4">
      <w:pPr>
        <w:pStyle w:val="ArticleHeading"/>
        <w:widowControl/>
        <w:sectPr w:rsidR="002855BF" w:rsidSect="003124CE">
          <w:headerReference w:type="default" r:id="rId34"/>
          <w:type w:val="continuous"/>
          <w:pgSz w:w="12240" w:h="15840" w:code="1"/>
          <w:pgMar w:top="1440" w:right="1440" w:bottom="1440" w:left="1440" w:header="720" w:footer="720" w:gutter="0"/>
          <w:lnNumType w:countBy="1" w:restart="newSection"/>
          <w:cols w:space="720"/>
          <w:docGrid w:linePitch="360"/>
        </w:sectPr>
      </w:pPr>
      <w:r w:rsidRPr="00140E0C">
        <w:t>ARTICLE 40. STATEWIDE BIRTH DEFECTS INFORMATION SYSTEM.</w:t>
      </w:r>
    </w:p>
    <w:p w14:paraId="79BFFFAA" w14:textId="77777777" w:rsidR="002855BF" w:rsidRDefault="002855BF" w:rsidP="000B20D4">
      <w:pPr>
        <w:pStyle w:val="SectionHeading"/>
        <w:widowControl/>
      </w:pPr>
      <w:r>
        <w:t>§16-40-6. Advisory council.</w:t>
      </w:r>
    </w:p>
    <w:p w14:paraId="55C0188A" w14:textId="77777777" w:rsidR="002855BF" w:rsidRPr="00C85544" w:rsidRDefault="002855BF" w:rsidP="000B20D4">
      <w:pPr>
        <w:pStyle w:val="SectionBody"/>
        <w:widowControl/>
      </w:pPr>
      <w:r w:rsidRPr="00C85544">
        <w:t>[Repealed.]</w:t>
      </w:r>
    </w:p>
    <w:p w14:paraId="457A42AB" w14:textId="77777777" w:rsidR="002855BF" w:rsidRDefault="002855BF" w:rsidP="000B20D4">
      <w:pPr>
        <w:pStyle w:val="SectionHeading"/>
        <w:widowControl/>
      </w:pPr>
      <w:r>
        <w:t>§16-40-7. Rules.</w:t>
      </w:r>
    </w:p>
    <w:p w14:paraId="7E5C8078"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DB98071" w14:textId="77777777" w:rsidR="002855BF" w:rsidRDefault="002855BF" w:rsidP="000B20D4">
      <w:pPr>
        <w:pStyle w:val="SectionBody"/>
        <w:widowControl/>
      </w:pPr>
      <w:r>
        <w:lastRenderedPageBreak/>
        <w:t>Not later than July 1, 2003, the commissioner shall</w:t>
      </w:r>
      <w:r w:rsidRPr="0097077D">
        <w:rPr>
          <w:strike/>
        </w:rPr>
        <w:t>, in consultation with the council created under section six of this article,</w:t>
      </w:r>
      <w:r>
        <w:t xml:space="preserve"> propose rules for legislative approval in accordance with the provisions of </w:t>
      </w:r>
      <w:r w:rsidRPr="0097077D">
        <w:rPr>
          <w:strike/>
        </w:rPr>
        <w:t>article three, chapter twenty-nine-a</w:t>
      </w:r>
      <w:r>
        <w:t xml:space="preserve"> §</w:t>
      </w:r>
      <w:r>
        <w:rPr>
          <w:u w:val="single"/>
        </w:rPr>
        <w:t xml:space="preserve">29A-3-1 </w:t>
      </w:r>
      <w:r>
        <w:rPr>
          <w:i/>
          <w:iCs/>
          <w:u w:val="single"/>
        </w:rPr>
        <w:t xml:space="preserve">et seq. </w:t>
      </w:r>
      <w:r>
        <w:t xml:space="preserve">of this code to do </w:t>
      </w:r>
      <w:proofErr w:type="gramStart"/>
      <w:r>
        <w:t>all of</w:t>
      </w:r>
      <w:proofErr w:type="gramEnd"/>
      <w:r>
        <w:t xml:space="preserve"> the following:</w:t>
      </w:r>
    </w:p>
    <w:p w14:paraId="10814AD7" w14:textId="77777777" w:rsidR="002855BF" w:rsidRDefault="002855BF" w:rsidP="000B20D4">
      <w:pPr>
        <w:pStyle w:val="SectionBody"/>
        <w:widowControl/>
      </w:pPr>
      <w:r>
        <w:t xml:space="preserve">(1) Implement the birth defects information </w:t>
      </w:r>
      <w:proofErr w:type="gramStart"/>
      <w:r>
        <w:t>system;</w:t>
      </w:r>
      <w:proofErr w:type="gramEnd"/>
    </w:p>
    <w:p w14:paraId="4B20E123" w14:textId="77777777" w:rsidR="002855BF" w:rsidRDefault="002855BF" w:rsidP="000B20D4">
      <w:pPr>
        <w:pStyle w:val="SectionBody"/>
        <w:widowControl/>
      </w:pPr>
      <w:r>
        <w:t xml:space="preserve">(2) Specify the types of congenital anomalies and abnormal conditions of newborns to be reported to the system under section two of this </w:t>
      </w:r>
      <w:proofErr w:type="gramStart"/>
      <w:r>
        <w:t>article;</w:t>
      </w:r>
      <w:proofErr w:type="gramEnd"/>
    </w:p>
    <w:p w14:paraId="4769DD0C" w14:textId="77777777" w:rsidR="002855BF" w:rsidRDefault="002855BF" w:rsidP="000B20D4">
      <w:pPr>
        <w:pStyle w:val="SectionBody"/>
        <w:widowControl/>
      </w:pPr>
      <w:r>
        <w:t xml:space="preserve">(3) Establish reporting requirements for information concerning diagnosed congenital anomalies and abnormal conditions of </w:t>
      </w:r>
      <w:proofErr w:type="gramStart"/>
      <w:r>
        <w:t>newborns;</w:t>
      </w:r>
      <w:proofErr w:type="gramEnd"/>
    </w:p>
    <w:p w14:paraId="4351ED53" w14:textId="77777777" w:rsidR="002855BF" w:rsidRDefault="002855BF" w:rsidP="000B20D4">
      <w:pPr>
        <w:pStyle w:val="SectionBody"/>
        <w:widowControl/>
      </w:pPr>
      <w:r>
        <w:t xml:space="preserve">(4) Establish standards that are required to be met by </w:t>
      </w:r>
      <w:proofErr w:type="gramStart"/>
      <w:r>
        <w:t>persons</w:t>
      </w:r>
      <w:proofErr w:type="gramEnd"/>
      <w:r>
        <w:t xml:space="preserve"> or government entities that seek access to the system; and</w:t>
      </w:r>
    </w:p>
    <w:p w14:paraId="390A6C6F"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5FEEABA6" w14:textId="77777777" w:rsidR="002855BF" w:rsidRDefault="002855BF" w:rsidP="000B20D4">
      <w:pPr>
        <w:pStyle w:val="SectionHeading"/>
        <w:widowControl/>
      </w:pPr>
      <w:r>
        <w:t>§16-40-8. Reports by commissioner.</w:t>
      </w:r>
    </w:p>
    <w:p w14:paraId="623BEA86" w14:textId="77777777" w:rsidR="002855BF" w:rsidRPr="0097077D" w:rsidRDefault="002855BF" w:rsidP="000B20D4">
      <w:pPr>
        <w:pStyle w:val="SectionBody"/>
        <w:widowControl/>
        <w:rPr>
          <w:u w:val="single"/>
        </w:rPr>
        <w:sectPr w:rsidR="002855BF" w:rsidRPr="0097077D" w:rsidSect="003124CE">
          <w:headerReference w:type="default" r:id="rId35"/>
          <w:footerReference w:type="default" r:id="rId36"/>
          <w:type w:val="continuous"/>
          <w:pgSz w:w="12240" w:h="15840" w:code="1"/>
          <w:pgMar w:top="1440" w:right="1440" w:bottom="1440" w:left="1440" w:header="720" w:footer="720" w:gutter="0"/>
          <w:lnNumType w:countBy="1" w:restart="newSection"/>
          <w:cols w:space="720"/>
          <w:docGrid w:linePitch="360"/>
        </w:sectPr>
      </w:pPr>
      <w:r w:rsidRPr="0097077D">
        <w:rPr>
          <w:strike/>
        </w:rPr>
        <w:t>Prior to January 1, three years after the date a birth defects information system is implemented pursuant to this article, and by January 1</w:t>
      </w:r>
      <w:proofErr w:type="gramStart"/>
      <w:r w:rsidRPr="0097077D">
        <w:rPr>
          <w:strike/>
        </w:rPr>
        <w:t>, of</w:t>
      </w:r>
      <w:proofErr w:type="gramEnd"/>
      <w:r w:rsidRPr="0097077D">
        <w:rPr>
          <w:strike/>
        </w:rPr>
        <w:t xml:space="preserve">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t xml:space="preserve">  </w:t>
      </w:r>
      <w:r>
        <w:rPr>
          <w:u w:val="single"/>
        </w:rPr>
        <w:t>The commissioner shall include an update on the birth defects information system in the annual report the commissioner submits pursuant to §5-1-20(a) of this code.</w:t>
      </w:r>
    </w:p>
    <w:p w14:paraId="2FA1141C" w14:textId="77777777" w:rsidR="002855BF" w:rsidRPr="00140E0C" w:rsidRDefault="002855BF" w:rsidP="000B20D4">
      <w:pPr>
        <w:pStyle w:val="ArticleHeading"/>
        <w:widowControl/>
        <w:rPr>
          <w:caps w:val="0"/>
        </w:rPr>
        <w:sectPr w:rsidR="002855BF" w:rsidRPr="00140E0C" w:rsidSect="003124CE">
          <w:headerReference w:type="even" r:id="rId37"/>
          <w:headerReference w:type="default" r:id="rId38"/>
          <w:footerReference w:type="even" r:id="rId39"/>
          <w:headerReference w:type="first" r:id="rId40"/>
          <w:footerReference w:type="first" r:id="rId41"/>
          <w:type w:val="continuous"/>
          <w:pgSz w:w="12240" w:h="15840" w:code="1"/>
          <w:pgMar w:top="1440" w:right="1440" w:bottom="1440" w:left="1440" w:header="720" w:footer="720" w:gutter="0"/>
          <w:lnNumType w:countBy="1" w:restart="newSection"/>
          <w:cols w:space="720"/>
          <w:docGrid w:linePitch="360"/>
        </w:sectPr>
      </w:pPr>
      <w:r w:rsidRPr="00140E0C">
        <w:rPr>
          <w:caps w:val="0"/>
        </w:rPr>
        <w:t>ARTICLE 61. PALLIATIVE CARE.</w:t>
      </w:r>
    </w:p>
    <w:p w14:paraId="518D528F" w14:textId="77777777" w:rsidR="002855BF" w:rsidRPr="00140E0C" w:rsidRDefault="002855BF" w:rsidP="000B20D4">
      <w:pPr>
        <w:pStyle w:val="SectionHeading"/>
        <w:widowControl/>
        <w:sectPr w:rsidR="002855BF" w:rsidRPr="00140E0C" w:rsidSect="003124CE">
          <w:headerReference w:type="even" r:id="rId42"/>
          <w:headerReference w:type="default" r:id="rId43"/>
          <w:footerReference w:type="even" r:id="rId44"/>
          <w:headerReference w:type="first" r:id="rId45"/>
          <w:footerReference w:type="first" r:id="rId46"/>
          <w:type w:val="continuous"/>
          <w:pgSz w:w="12240" w:h="15840" w:code="1"/>
          <w:pgMar w:top="1440" w:right="1440" w:bottom="1440" w:left="1440" w:header="720" w:footer="720" w:gutter="0"/>
          <w:lnNumType w:countBy="1" w:restart="newSection"/>
          <w:cols w:space="720"/>
          <w:docGrid w:linePitch="360"/>
        </w:sectPr>
      </w:pPr>
      <w:r w:rsidRPr="00140E0C">
        <w:t>§16-61-1. Purpose and findings.</w:t>
      </w:r>
    </w:p>
    <w:p w14:paraId="35A5105E" w14:textId="77777777" w:rsidR="002855BF" w:rsidRPr="00C85544" w:rsidRDefault="002855BF" w:rsidP="000B20D4">
      <w:pPr>
        <w:pStyle w:val="SectionBody"/>
        <w:widowControl/>
      </w:pPr>
      <w:r w:rsidRPr="00C85544">
        <w:lastRenderedPageBreak/>
        <w:t>[Repealed.]</w:t>
      </w:r>
    </w:p>
    <w:p w14:paraId="1871A684" w14:textId="77777777" w:rsidR="002855BF" w:rsidRPr="00C85544" w:rsidRDefault="002855BF" w:rsidP="000B20D4">
      <w:pPr>
        <w:pStyle w:val="SectionHeading"/>
        <w:widowControl/>
        <w:sectPr w:rsidR="002855BF" w:rsidRPr="00C85544" w:rsidSect="003124CE">
          <w:headerReference w:type="even" r:id="rId47"/>
          <w:footerReference w:type="even" r:id="rId48"/>
          <w:headerReference w:type="first" r:id="rId49"/>
          <w:footerReference w:type="first" r:id="rId50"/>
          <w:type w:val="continuous"/>
          <w:pgSz w:w="12240" w:h="15840" w:code="1"/>
          <w:pgMar w:top="1440" w:right="1440" w:bottom="1440" w:left="1440" w:header="720" w:footer="720" w:gutter="0"/>
          <w:lnNumType w:countBy="1" w:restart="newSection"/>
          <w:cols w:space="720"/>
          <w:docGrid w:linePitch="360"/>
        </w:sectPr>
      </w:pPr>
      <w:r w:rsidRPr="00C85544">
        <w:t xml:space="preserve">§16-61-2. Definitions. </w:t>
      </w:r>
    </w:p>
    <w:p w14:paraId="5B0DCA8D" w14:textId="77777777" w:rsidR="002855BF" w:rsidRPr="00C85544" w:rsidRDefault="002855BF" w:rsidP="000B20D4">
      <w:pPr>
        <w:pStyle w:val="SectionBody"/>
        <w:widowControl/>
      </w:pPr>
      <w:r w:rsidRPr="00C85544">
        <w:t>[Repealed.]</w:t>
      </w:r>
    </w:p>
    <w:p w14:paraId="3B2070B2" w14:textId="77777777" w:rsidR="002855BF" w:rsidRPr="00C85544" w:rsidRDefault="002855BF" w:rsidP="000B20D4">
      <w:pPr>
        <w:pStyle w:val="SectionHeading"/>
        <w:widowControl/>
        <w:sectPr w:rsidR="002855BF" w:rsidRPr="00C85544" w:rsidSect="003124CE">
          <w:headerReference w:type="even" r:id="rId51"/>
          <w:headerReference w:type="default" r:id="rId52"/>
          <w:footerReference w:type="even" r:id="rId53"/>
          <w:headerReference w:type="first" r:id="rId54"/>
          <w:footerReference w:type="first" r:id="rId55"/>
          <w:type w:val="continuous"/>
          <w:pgSz w:w="12240" w:h="15840" w:code="1"/>
          <w:pgMar w:top="1440" w:right="1440" w:bottom="1440" w:left="1440" w:header="720" w:footer="720" w:gutter="0"/>
          <w:lnNumType w:countBy="1" w:restart="newSection"/>
          <w:cols w:space="720"/>
          <w:docGrid w:linePitch="360"/>
        </w:sectPr>
      </w:pPr>
      <w:r w:rsidRPr="00C85544">
        <w:t>§16-61-3. Development of educational materials and database.</w:t>
      </w:r>
    </w:p>
    <w:p w14:paraId="66901E99" w14:textId="77777777" w:rsidR="002855BF" w:rsidRPr="00C85544" w:rsidRDefault="002855BF" w:rsidP="000B20D4">
      <w:pPr>
        <w:pStyle w:val="SectionBody"/>
        <w:widowControl/>
      </w:pPr>
      <w:r w:rsidRPr="00C85544">
        <w:t>[Repealed.]</w:t>
      </w:r>
    </w:p>
    <w:p w14:paraId="41F2CDCA" w14:textId="77777777" w:rsidR="002855BF" w:rsidRPr="00C85544" w:rsidRDefault="002855BF" w:rsidP="000B20D4">
      <w:pPr>
        <w:pStyle w:val="ChapterHeading"/>
        <w:widowControl/>
      </w:pPr>
      <w:r w:rsidRPr="00C85544">
        <w:t>CHAPTER 17. ROADS AND HIGHWAYS.</w:t>
      </w:r>
    </w:p>
    <w:p w14:paraId="1ACDA20A" w14:textId="77777777" w:rsidR="002855BF" w:rsidRPr="00C85544" w:rsidRDefault="002855BF" w:rsidP="000B20D4">
      <w:pPr>
        <w:suppressLineNumbers/>
        <w:ind w:left="720" w:hanging="720"/>
        <w:jc w:val="both"/>
        <w:outlineLvl w:val="1"/>
        <w:rPr>
          <w:rFonts w:cs="Arial"/>
          <w:b/>
          <w:caps/>
          <w:sz w:val="24"/>
        </w:rPr>
      </w:pPr>
      <w:r w:rsidRPr="00C85544">
        <w:rPr>
          <w:rFonts w:cs="Arial"/>
          <w:b/>
          <w:caps/>
          <w:sz w:val="24"/>
        </w:rPr>
        <w:t>ARTICLE 2E. DIG ONCE POLICY.</w:t>
      </w:r>
    </w:p>
    <w:p w14:paraId="5DCE2370" w14:textId="77777777" w:rsidR="002855BF" w:rsidRPr="00C85544" w:rsidRDefault="002855BF" w:rsidP="000B20D4">
      <w:pPr>
        <w:suppressLineNumbers/>
        <w:ind w:left="720" w:hanging="720"/>
        <w:jc w:val="both"/>
        <w:outlineLvl w:val="1"/>
        <w:rPr>
          <w:rFonts w:cs="Arial"/>
          <w:b/>
          <w:caps/>
          <w:sz w:val="24"/>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4832564E" w14:textId="77777777" w:rsidR="002855BF" w:rsidRPr="00C85544" w:rsidRDefault="002855BF" w:rsidP="000B20D4">
      <w:pPr>
        <w:pStyle w:val="SectionHeading"/>
        <w:widowControl/>
      </w:pPr>
      <w:r w:rsidRPr="00C85544">
        <w:t xml:space="preserve">§17-2E-10. Taskforce on infrastructure deployment clearinghouse; reporting; sunset date. </w:t>
      </w:r>
    </w:p>
    <w:p w14:paraId="4E25C746" w14:textId="77777777" w:rsidR="002855BF" w:rsidRPr="00C85544" w:rsidRDefault="002855BF" w:rsidP="000B20D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1A5AB993" w14:textId="77777777" w:rsidR="002855BF" w:rsidRPr="00C85544" w:rsidRDefault="002855BF" w:rsidP="000B20D4">
      <w:pPr>
        <w:pStyle w:val="SectionBody"/>
        <w:widowControl/>
      </w:pPr>
      <w:r w:rsidRPr="00C85544">
        <w:t>[Repealed.]</w:t>
      </w:r>
    </w:p>
    <w:p w14:paraId="258DFA85" w14:textId="77777777" w:rsidR="002855BF" w:rsidRPr="002458A2" w:rsidRDefault="002855BF" w:rsidP="000B20D4">
      <w:pPr>
        <w:sectPr w:rsidR="002855BF" w:rsidRPr="002458A2" w:rsidSect="003124CE">
          <w:type w:val="continuous"/>
          <w:pgSz w:w="12240" w:h="15840" w:code="1"/>
          <w:pgMar w:top="1440" w:right="1440" w:bottom="1440" w:left="1440" w:header="720" w:footer="720" w:gutter="0"/>
          <w:lnNumType w:countBy="1" w:restart="newSection"/>
          <w:cols w:space="720"/>
          <w:docGrid w:linePitch="360"/>
        </w:sectPr>
      </w:pPr>
    </w:p>
    <w:p w14:paraId="52D08A0C"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4A. COMPLETE STREETS ACT.</w:t>
      </w:r>
    </w:p>
    <w:p w14:paraId="254CBE03" w14:textId="77777777" w:rsidR="002855BF" w:rsidRDefault="002855BF" w:rsidP="000B20D4">
      <w:pPr>
        <w:pStyle w:val="SectionHeading"/>
        <w:widowControl/>
      </w:pPr>
      <w:r>
        <w:t>§17-4A-1. Complete Streets.</w:t>
      </w:r>
    </w:p>
    <w:p w14:paraId="0C222FCA" w14:textId="7B06E91D" w:rsidR="002855BF" w:rsidRDefault="002855BF" w:rsidP="000B20D4">
      <w:pPr>
        <w:pStyle w:val="SectionBody"/>
        <w:widowControl/>
      </w:pPr>
      <w:r>
        <w:t>(a) Vehicular, public transportation, bicycle</w:t>
      </w:r>
      <w:r w:rsidR="00F661DF">
        <w:t>,</w:t>
      </w:r>
      <w:r>
        <w:t xml:space="preserve"> and pedestrian modes are integral to the transportation system of this state. The Division of Highways may view all transportation improvements as opportunities to improve safety, access</w:t>
      </w:r>
      <w:r w:rsidR="00F661DF">
        <w:t>,</w:t>
      </w:r>
      <w:r>
        <w:t xml:space="preserve"> and mobility for all travelers.</w:t>
      </w:r>
    </w:p>
    <w:p w14:paraId="169022CA" w14:textId="17B7AD43" w:rsidR="002855BF" w:rsidRDefault="002855BF" w:rsidP="000B20D4">
      <w:pPr>
        <w:pStyle w:val="SectionBody"/>
        <w:widowControl/>
      </w:pPr>
      <w:r>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w:t>
      </w:r>
      <w:r w:rsidR="00F661DF">
        <w:t>,</w:t>
      </w:r>
      <w:r>
        <w:t xml:space="preserve"> and children.</w:t>
      </w:r>
    </w:p>
    <w:p w14:paraId="32936105" w14:textId="71375B80" w:rsidR="002855BF" w:rsidRDefault="002855BF" w:rsidP="000B20D4">
      <w:pPr>
        <w:pStyle w:val="SectionBody"/>
        <w:widowControl/>
      </w:pPr>
      <w:r>
        <w:t>(c) Accommodation of all users should be considered in the planning, design, construction, reconstruction, rehabilitation, maintenance</w:t>
      </w:r>
      <w:r w:rsidR="00F661DF">
        <w:t>,</w:t>
      </w:r>
      <w:r>
        <w:t xml:space="preserve"> and operations of any state, county</w:t>
      </w:r>
      <w:r w:rsidR="00F661DF">
        <w:t>,</w:t>
      </w:r>
      <w:r>
        <w:t xml:space="preserve"> or local transportation facilities receiving funds from the Division of Highways. The Division of Highways is encouraged to create a safe, comprehensive, integrated</w:t>
      </w:r>
      <w:r w:rsidR="00F661DF">
        <w:t>,</w:t>
      </w:r>
      <w:r>
        <w:t xml:space="preserve"> and connected network to accommodate all users in a manner that is suitable to the rural, suburban</w:t>
      </w:r>
      <w:r w:rsidR="00F661DF">
        <w:t>,</w:t>
      </w:r>
      <w:r>
        <w:t xml:space="preserve"> or urban context.</w:t>
      </w:r>
    </w:p>
    <w:p w14:paraId="5AFDDB26" w14:textId="451AAE3C" w:rsidR="002855BF" w:rsidRDefault="002855BF" w:rsidP="000B20D4">
      <w:pPr>
        <w:pStyle w:val="SectionBody"/>
        <w:widowControl/>
      </w:pPr>
      <w:r>
        <w:lastRenderedPageBreak/>
        <w:t>(d) The Division of Highways is encouraged to use the latest and best design standards as they apply to bicycle, pedestrian, transit</w:t>
      </w:r>
      <w:r w:rsidR="00F661DF">
        <w:t>,</w:t>
      </w:r>
      <w:r>
        <w:t xml:space="preserve"> and highway facilities, which may include, but are not limited to, the latest editions of:</w:t>
      </w:r>
    </w:p>
    <w:p w14:paraId="57CD34F1" w14:textId="77777777" w:rsidR="002855BF" w:rsidRDefault="002855BF" w:rsidP="000B20D4">
      <w:pPr>
        <w:pStyle w:val="SectionBody"/>
        <w:widowControl/>
      </w:pPr>
      <w:r>
        <w:t xml:space="preserve">(1) A Policy on Geometric Design of Highways and Streets, from the American Association of State Highway and Transportation </w:t>
      </w:r>
      <w:proofErr w:type="gramStart"/>
      <w:r>
        <w:t>Officials;</w:t>
      </w:r>
      <w:proofErr w:type="gramEnd"/>
    </w:p>
    <w:p w14:paraId="7674F038" w14:textId="77777777" w:rsidR="002855BF" w:rsidRDefault="002855BF" w:rsidP="000B20D4">
      <w:pPr>
        <w:pStyle w:val="SectionBody"/>
        <w:widowControl/>
      </w:pPr>
      <w:r>
        <w:t xml:space="preserve">(2) Designing Walkable Urban Thoroughfares: A Context Sensitive Approach: An ITE Recommended Practice, from the Institute of Transportation </w:t>
      </w:r>
      <w:proofErr w:type="gramStart"/>
      <w:r>
        <w:t>Engineers;</w:t>
      </w:r>
      <w:proofErr w:type="gramEnd"/>
    </w:p>
    <w:p w14:paraId="7F30790B" w14:textId="77777777" w:rsidR="002855BF" w:rsidRDefault="002855BF" w:rsidP="000B20D4">
      <w:pPr>
        <w:pStyle w:val="SectionBody"/>
        <w:widowControl/>
      </w:pPr>
      <w:r>
        <w:t xml:space="preserve">(3) Guide for the Development of Bicycle Facilities, from the American Association of State Highway and Transportation </w:t>
      </w:r>
      <w:proofErr w:type="gramStart"/>
      <w:r>
        <w:t>Officials;</w:t>
      </w:r>
      <w:proofErr w:type="gramEnd"/>
    </w:p>
    <w:p w14:paraId="01A09FFF" w14:textId="7757DD65" w:rsidR="002855BF" w:rsidRDefault="002855BF" w:rsidP="000B20D4">
      <w:pPr>
        <w:pStyle w:val="SectionBody"/>
        <w:widowControl/>
      </w:pPr>
      <w:r>
        <w:t>(4) Guide for the Planning, Design</w:t>
      </w:r>
      <w:r w:rsidR="00F661DF">
        <w:t>,</w:t>
      </w:r>
      <w:r>
        <w:t xml:space="preserve"> and Operation of Pedestrian Facilities, from the American Association of State Highway and Transportation </w:t>
      </w:r>
      <w:proofErr w:type="gramStart"/>
      <w:r>
        <w:t>Officials;</w:t>
      </w:r>
      <w:proofErr w:type="gramEnd"/>
    </w:p>
    <w:p w14:paraId="0A26BD00" w14:textId="77777777" w:rsidR="002855BF" w:rsidRDefault="002855BF" w:rsidP="000B20D4">
      <w:pPr>
        <w:pStyle w:val="SectionBody"/>
        <w:widowControl/>
      </w:pPr>
      <w:r>
        <w:t>(5) Public Rights-of-Way Accessibility Guidelines, from the U. S. Access Board; and</w:t>
      </w:r>
    </w:p>
    <w:p w14:paraId="0B2D67CB" w14:textId="77777777" w:rsidR="002855BF" w:rsidRDefault="002855BF" w:rsidP="000B20D4">
      <w:pPr>
        <w:pStyle w:val="SectionBody"/>
        <w:widowControl/>
      </w:pPr>
      <w:r>
        <w:t>(6) Other relevant federal, state or local guidance as appropriate.</w:t>
      </w:r>
    </w:p>
    <w:p w14:paraId="67F39DF7" w14:textId="77777777" w:rsidR="002855BF" w:rsidRDefault="002855BF" w:rsidP="000B20D4">
      <w:pPr>
        <w:pStyle w:val="SectionBody"/>
        <w:widowControl/>
      </w:pPr>
      <w:r>
        <w:t xml:space="preserve">(e) The Division of Highways may </w:t>
      </w:r>
      <w:proofErr w:type="gramStart"/>
      <w:r>
        <w:t>provide assistance to</w:t>
      </w:r>
      <w:proofErr w:type="gramEnd"/>
      <w:r>
        <w:t xml:space="preserve">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07FFEC4E" w14:textId="3104CFD3"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w:t>
      </w:r>
      <w:r w:rsidR="00F661DF">
        <w:t>,</w:t>
      </w:r>
      <w:r>
        <w:t xml:space="preserve"> and a regional and local government and public outreach plan</w:t>
      </w:r>
      <w:r w:rsidR="00B35F5D" w:rsidRPr="00B35F5D">
        <w:t>.</w:t>
      </w:r>
      <w:r w:rsidRPr="00B35F5D">
        <w:t xml:space="preserve"> </w:t>
      </w:r>
      <w:r w:rsidRPr="00301809">
        <w:rPr>
          <w:strike/>
        </w:rPr>
        <w:t>in consultation with the advisory board as outlined in section three of this article</w:t>
      </w:r>
    </w:p>
    <w:p w14:paraId="001926C9" w14:textId="77777777" w:rsidR="002855BF" w:rsidRDefault="002855BF" w:rsidP="000B20D4">
      <w:pPr>
        <w:pStyle w:val="SectionHeading"/>
        <w:widowControl/>
      </w:pPr>
      <w:r>
        <w:t>§17-4A-2. Exceptions.</w:t>
      </w:r>
    </w:p>
    <w:p w14:paraId="5FF19435" w14:textId="1BD2205F" w:rsidR="002855BF" w:rsidRDefault="002855BF" w:rsidP="000B20D4">
      <w:pPr>
        <w:pStyle w:val="SectionBody"/>
        <w:widowControl/>
      </w:pPr>
      <w:r>
        <w:t>(a) Accommodation of all users of a transportation facility need not be considered in the planning, designing, construction, reconstruction, rehabilitation, maintenance</w:t>
      </w:r>
      <w:r w:rsidR="00F661DF">
        <w:t>,</w:t>
      </w:r>
      <w:r>
        <w:t xml:space="preserve"> or operations of </w:t>
      </w:r>
      <w:r>
        <w:lastRenderedPageBreak/>
        <w:t>any state, county</w:t>
      </w:r>
      <w:r w:rsidR="00F661DF">
        <w:t>,</w:t>
      </w:r>
      <w:r>
        <w:t xml:space="preserve"> or local transportation facilities receiving funds from the Division of Highways if the commissioner determines that:</w:t>
      </w:r>
    </w:p>
    <w:p w14:paraId="51CF8F05" w14:textId="299A772D" w:rsidR="002855BF" w:rsidRDefault="002855BF" w:rsidP="000B20D4">
      <w:pPr>
        <w:pStyle w:val="SectionBody"/>
        <w:widowControl/>
      </w:pPr>
      <w:r>
        <w:t>(1) Use of a transportation facility by pedestrians, bicyclists</w:t>
      </w:r>
      <w:r w:rsidR="00F661DF">
        <w:t>,</w:t>
      </w:r>
      <w:r>
        <w:t xml:space="preserve"> or other users is prohibited by </w:t>
      </w:r>
      <w:proofErr w:type="gramStart"/>
      <w:r>
        <w:t>law;</w:t>
      </w:r>
      <w:proofErr w:type="gramEnd"/>
    </w:p>
    <w:p w14:paraId="22AE8B29" w14:textId="77777777" w:rsidR="002855BF" w:rsidRDefault="002855BF" w:rsidP="000B20D4">
      <w:pPr>
        <w:pStyle w:val="SectionBody"/>
        <w:widowControl/>
      </w:pPr>
      <w:r>
        <w:t xml:space="preserve">(2) The cost of new accommodation would be disproportionate to the need or probable </w:t>
      </w:r>
      <w:proofErr w:type="gramStart"/>
      <w:r>
        <w:t>use;</w:t>
      </w:r>
      <w:proofErr w:type="gramEnd"/>
    </w:p>
    <w:p w14:paraId="1D1D5D4B" w14:textId="0756E74F" w:rsidR="002855BF" w:rsidRDefault="002855BF" w:rsidP="000B20D4">
      <w:pPr>
        <w:pStyle w:val="SectionBody"/>
        <w:widowControl/>
      </w:pPr>
      <w:r>
        <w:t>(3) There is a demonstrated absence of future need as determined by factors such as current and future land use, current and projected user volumes, population density</w:t>
      </w:r>
      <w:r w:rsidR="00B35F5D">
        <w:t>,</w:t>
      </w:r>
      <w:r>
        <w:t xml:space="preserve"> and crash </w:t>
      </w:r>
      <w:proofErr w:type="gramStart"/>
      <w:r>
        <w:t>data;</w:t>
      </w:r>
      <w:proofErr w:type="gramEnd"/>
    </w:p>
    <w:p w14:paraId="0A90BEF8" w14:textId="77777777" w:rsidR="002855BF" w:rsidRDefault="002855BF" w:rsidP="000B20D4">
      <w:pPr>
        <w:pStyle w:val="SectionBody"/>
        <w:widowControl/>
      </w:pPr>
      <w:r>
        <w:t>(4) The time-sensitive or expedited nature of the project would be adversely affected; or</w:t>
      </w:r>
    </w:p>
    <w:p w14:paraId="6DFAF6D3" w14:textId="77777777" w:rsidR="002855BF" w:rsidRDefault="002855BF" w:rsidP="000B20D4">
      <w:pPr>
        <w:pStyle w:val="SectionBody"/>
        <w:widowControl/>
      </w:pPr>
      <w:r>
        <w:t>(5) The project has already moved beyond the initial planning stage at the time this article goes into effect.</w:t>
      </w:r>
    </w:p>
    <w:p w14:paraId="4FDBE879" w14:textId="77777777" w:rsidR="002855BF" w:rsidRDefault="002855BF" w:rsidP="000B20D4">
      <w:pPr>
        <w:pStyle w:val="SectionBody"/>
        <w:widowControl/>
      </w:pPr>
      <w:r>
        <w:t>(b) The commissioner is encouraged to consult local and regional plans and leaders, as appropriate, in assessing exceptions.</w:t>
      </w:r>
    </w:p>
    <w:p w14:paraId="4272527B" w14:textId="77777777" w:rsidR="002855BF" w:rsidRPr="00301809" w:rsidRDefault="002855BF" w:rsidP="000B20D4">
      <w:pPr>
        <w:pStyle w:val="SectionBody"/>
        <w:widowControl/>
        <w:rPr>
          <w:strike/>
        </w:rPr>
        <w:sectPr w:rsidR="002855BF" w:rsidRPr="00301809" w:rsidSect="003124CE">
          <w:type w:val="continuous"/>
          <w:pgSz w:w="12240" w:h="15840" w:code="1"/>
          <w:pgMar w:top="1440" w:right="1440" w:bottom="1440" w:left="1440" w:header="720" w:footer="720" w:gutter="0"/>
          <w:lnNumType w:countBy="1" w:restart="newSection"/>
          <w:cols w:space="720"/>
          <w:docGrid w:linePitch="360"/>
        </w:sectPr>
      </w:pPr>
      <w:r w:rsidRPr="00301809">
        <w:rPr>
          <w:strike/>
        </w:rPr>
        <w:t>(c) Documentation of any granted exceptions may be made publicly available and shared with the advisory board as established in section three of this article.</w:t>
      </w:r>
    </w:p>
    <w:p w14:paraId="36D3216F"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B149AB">
        <w:t xml:space="preserve">§17-4A-3. </w:t>
      </w:r>
      <w:r w:rsidRPr="00770A1A">
        <w:t xml:space="preserve">Complete Streets </w:t>
      </w:r>
      <w:r w:rsidRPr="00770A1A">
        <w:rPr>
          <w:strike/>
        </w:rPr>
        <w:t>Advisory Board</w:t>
      </w:r>
      <w:r>
        <w:t xml:space="preserve"> </w:t>
      </w:r>
      <w:r>
        <w:rPr>
          <w:u w:val="single"/>
        </w:rPr>
        <w:t>Collaboration</w:t>
      </w:r>
      <w:r w:rsidRPr="00B149AB">
        <w:t>.</w:t>
      </w:r>
    </w:p>
    <w:p w14:paraId="5CB6769D" w14:textId="77777777" w:rsidR="002855BF" w:rsidRPr="00301809" w:rsidRDefault="002855BF" w:rsidP="000B20D4">
      <w:pPr>
        <w:pStyle w:val="SectionBody"/>
        <w:widowControl/>
        <w:rPr>
          <w:u w:val="single"/>
        </w:rPr>
      </w:pPr>
      <w:r w:rsidRPr="00B149AB">
        <w:t xml:space="preserve">(a) </w:t>
      </w:r>
      <w:r w:rsidRPr="00301809">
        <w:rPr>
          <w:strike/>
        </w:rPr>
        <w:t>A Complete Streets Advisory Board to the Division of Highways is established to:</w:t>
      </w:r>
      <w:r>
        <w:rPr>
          <w:u w:val="single"/>
        </w:rPr>
        <w:t xml:space="preserve"> The Division of Highways shall:</w:t>
      </w:r>
    </w:p>
    <w:p w14:paraId="5EF15653" w14:textId="33379AED" w:rsidR="002855BF" w:rsidRPr="00301809" w:rsidRDefault="002855BF" w:rsidP="000B20D4">
      <w:pPr>
        <w:pStyle w:val="SectionBody"/>
        <w:widowControl/>
        <w:rPr>
          <w:u w:val="single"/>
        </w:rPr>
      </w:pPr>
      <w:r w:rsidRPr="00B149AB">
        <w:t>(1) Provide and facilitate communication, education</w:t>
      </w:r>
      <w:r w:rsidR="00F661DF">
        <w:t>,</w:t>
      </w:r>
      <w:r w:rsidRPr="00B149AB">
        <w:t xml:space="preserve"> and advice </w:t>
      </w:r>
      <w:r w:rsidRPr="00301809">
        <w:rPr>
          <w:strike/>
        </w:rPr>
        <w:t>between the Division of Highways,</w:t>
      </w:r>
      <w:r w:rsidRPr="00B149AB">
        <w:t xml:space="preserve"> </w:t>
      </w:r>
      <w:r>
        <w:rPr>
          <w:u w:val="single"/>
        </w:rPr>
        <w:t xml:space="preserve">with </w:t>
      </w:r>
      <w:r w:rsidRPr="00B149AB">
        <w:t>counties, municipalities, interest groups, and the public;</w:t>
      </w:r>
      <w:r>
        <w:rPr>
          <w:u w:val="single"/>
        </w:rPr>
        <w:t xml:space="preserve"> and </w:t>
      </w:r>
    </w:p>
    <w:p w14:paraId="6B89A091" w14:textId="7D5DB0D0" w:rsidR="002855BF" w:rsidRPr="00301809" w:rsidRDefault="002855BF" w:rsidP="000B20D4">
      <w:pPr>
        <w:pStyle w:val="SectionBody"/>
        <w:widowControl/>
        <w:rPr>
          <w:strike/>
        </w:rPr>
      </w:pPr>
      <w:r w:rsidRPr="00B149AB">
        <w:t xml:space="preserve">(2) Make recommendations to the </w:t>
      </w:r>
      <w:r w:rsidRPr="00301809">
        <w:rPr>
          <w:strike/>
        </w:rPr>
        <w:t>Division of Highways,</w:t>
      </w:r>
      <w:r w:rsidRPr="00B149AB">
        <w:t xml:space="preserve"> counties, and municipalities for restructuring procedures, updating design guidance, providing educational opportunities to employees, and creating new measures to track the success of multimodal planning and design</w:t>
      </w:r>
      <w:r w:rsidR="00B35F5D" w:rsidRPr="00B35F5D">
        <w:t>.</w:t>
      </w:r>
      <w:r w:rsidRPr="00301809">
        <w:rPr>
          <w:strike/>
        </w:rPr>
        <w:t xml:space="preserve"> and</w:t>
      </w:r>
    </w:p>
    <w:p w14:paraId="19E1C287" w14:textId="77777777" w:rsidR="002855BF" w:rsidRPr="00B149AB" w:rsidRDefault="002855BF" w:rsidP="000B20D4">
      <w:pPr>
        <w:pStyle w:val="SectionBody"/>
        <w:widowControl/>
      </w:pPr>
      <w:r w:rsidRPr="00301809">
        <w:rPr>
          <w:strike/>
        </w:rPr>
        <w:lastRenderedPageBreak/>
        <w:t>(3) Submit to the Joint Committee on Government and Finance, through the Division of Highways, an annual report as outlined herein</w:t>
      </w:r>
      <w:r w:rsidRPr="00B149AB">
        <w:t>.</w:t>
      </w:r>
    </w:p>
    <w:p w14:paraId="04F08598" w14:textId="77777777" w:rsidR="002855BF" w:rsidRPr="00301809" w:rsidRDefault="002855BF" w:rsidP="000B20D4">
      <w:pPr>
        <w:pStyle w:val="SectionBody"/>
        <w:widowControl/>
        <w:rPr>
          <w:strike/>
        </w:rPr>
      </w:pPr>
      <w:r w:rsidRPr="00F661DF">
        <w:rPr>
          <w:strike/>
        </w:rPr>
        <w:t>(b) The</w:t>
      </w:r>
      <w:r w:rsidRPr="00301809">
        <w:rPr>
          <w:strike/>
        </w:rPr>
        <w:t xml:space="preserve"> advisory board shall consist of 15 members, designated as follows:</w:t>
      </w:r>
    </w:p>
    <w:p w14:paraId="1A41D5D0" w14:textId="77777777" w:rsidR="002855BF" w:rsidRPr="00301809" w:rsidRDefault="002855BF" w:rsidP="000B20D4">
      <w:pPr>
        <w:pStyle w:val="SectionBody"/>
        <w:widowControl/>
        <w:rPr>
          <w:strike/>
        </w:rPr>
      </w:pPr>
      <w:r w:rsidRPr="00301809">
        <w:rPr>
          <w:strike/>
        </w:rPr>
        <w:t xml:space="preserve">(1) The Commissioner of Highways or his or her </w:t>
      </w:r>
      <w:proofErr w:type="gramStart"/>
      <w:r w:rsidRPr="00301809">
        <w:rPr>
          <w:strike/>
        </w:rPr>
        <w:t>designee;</w:t>
      </w:r>
      <w:proofErr w:type="gramEnd"/>
    </w:p>
    <w:p w14:paraId="6AB44BE0" w14:textId="77777777" w:rsidR="002855BF" w:rsidRPr="00301809" w:rsidRDefault="002855BF" w:rsidP="000B20D4">
      <w:pPr>
        <w:pStyle w:val="SectionBody"/>
        <w:widowControl/>
        <w:rPr>
          <w:strike/>
        </w:rPr>
      </w:pPr>
      <w:r w:rsidRPr="00301809">
        <w:rPr>
          <w:strike/>
        </w:rPr>
        <w:t xml:space="preserve">(2) The Secretary of the Department of Transportation or his or her </w:t>
      </w:r>
      <w:proofErr w:type="gramStart"/>
      <w:r w:rsidRPr="00301809">
        <w:rPr>
          <w:strike/>
        </w:rPr>
        <w:t>designee;</w:t>
      </w:r>
      <w:proofErr w:type="gramEnd"/>
    </w:p>
    <w:p w14:paraId="21CFBCE0" w14:textId="77777777" w:rsidR="002855BF" w:rsidRPr="00301809" w:rsidRDefault="002855BF" w:rsidP="000B20D4">
      <w:pPr>
        <w:pStyle w:val="SectionBody"/>
        <w:widowControl/>
        <w:rPr>
          <w:strike/>
        </w:rPr>
      </w:pPr>
      <w:r w:rsidRPr="00301809">
        <w:rPr>
          <w:strike/>
        </w:rPr>
        <w:t>(3) The Secretary of the Department of Health or his or her designee; and</w:t>
      </w:r>
    </w:p>
    <w:p w14:paraId="398D9173" w14:textId="77777777" w:rsidR="002855BF" w:rsidRPr="00301809" w:rsidRDefault="002855BF" w:rsidP="000B20D4">
      <w:pPr>
        <w:pStyle w:val="SectionBody"/>
        <w:widowControl/>
        <w:rPr>
          <w:strike/>
        </w:rPr>
      </w:pPr>
      <w:r w:rsidRPr="00301809">
        <w:rPr>
          <w:strike/>
        </w:rPr>
        <w:t>(4) Twelve members who serve at the will and pleasure of the Governor and appointed by the Governor as follows:</w:t>
      </w:r>
    </w:p>
    <w:p w14:paraId="0711CBD6" w14:textId="77777777" w:rsidR="002855BF" w:rsidRPr="00301809" w:rsidRDefault="002855BF" w:rsidP="000B20D4">
      <w:pPr>
        <w:pStyle w:val="SectionBody"/>
        <w:widowControl/>
        <w:rPr>
          <w:strike/>
        </w:rPr>
      </w:pPr>
      <w:r w:rsidRPr="00301809">
        <w:rPr>
          <w:strike/>
        </w:rPr>
        <w:t xml:space="preserve">(A) One member who is a licensed engineer with expertise in transportation or civil </w:t>
      </w:r>
      <w:proofErr w:type="gramStart"/>
      <w:r w:rsidRPr="00301809">
        <w:rPr>
          <w:strike/>
        </w:rPr>
        <w:t>engineering;</w:t>
      </w:r>
      <w:proofErr w:type="gramEnd"/>
    </w:p>
    <w:p w14:paraId="50C5892A" w14:textId="77777777" w:rsidR="002855BF" w:rsidRPr="00301809" w:rsidRDefault="002855BF" w:rsidP="000B20D4">
      <w:pPr>
        <w:pStyle w:val="SectionBody"/>
        <w:widowControl/>
        <w:rPr>
          <w:strike/>
        </w:rPr>
      </w:pPr>
      <w:r w:rsidRPr="00301809">
        <w:rPr>
          <w:strike/>
        </w:rPr>
        <w:t xml:space="preserve">(B) One member representing the American Planning </w:t>
      </w:r>
      <w:proofErr w:type="gramStart"/>
      <w:r w:rsidRPr="00301809">
        <w:rPr>
          <w:strike/>
        </w:rPr>
        <w:t>Association;</w:t>
      </w:r>
      <w:proofErr w:type="gramEnd"/>
    </w:p>
    <w:p w14:paraId="452BE17B" w14:textId="77777777" w:rsidR="002855BF" w:rsidRPr="00301809" w:rsidRDefault="002855BF" w:rsidP="000B20D4">
      <w:pPr>
        <w:pStyle w:val="SectionBody"/>
        <w:widowControl/>
        <w:rPr>
          <w:strike/>
        </w:rPr>
      </w:pPr>
      <w:r w:rsidRPr="00301809">
        <w:rPr>
          <w:strike/>
        </w:rPr>
        <w:t xml:space="preserve">(C) One member representing a state association of </w:t>
      </w:r>
      <w:proofErr w:type="gramStart"/>
      <w:r w:rsidRPr="00301809">
        <w:rPr>
          <w:strike/>
        </w:rPr>
        <w:t>counties;</w:t>
      </w:r>
      <w:proofErr w:type="gramEnd"/>
    </w:p>
    <w:p w14:paraId="3F7601A0" w14:textId="77777777" w:rsidR="002855BF" w:rsidRPr="00301809" w:rsidRDefault="002855BF" w:rsidP="000B20D4">
      <w:pPr>
        <w:pStyle w:val="SectionBody"/>
        <w:widowControl/>
        <w:rPr>
          <w:strike/>
        </w:rPr>
      </w:pPr>
      <w:r w:rsidRPr="00301809">
        <w:rPr>
          <w:strike/>
        </w:rPr>
        <w:t xml:space="preserve">(D) One member representing state association of </w:t>
      </w:r>
      <w:proofErr w:type="gramStart"/>
      <w:r w:rsidRPr="00301809">
        <w:rPr>
          <w:strike/>
        </w:rPr>
        <w:t>municipalities;</w:t>
      </w:r>
      <w:proofErr w:type="gramEnd"/>
    </w:p>
    <w:p w14:paraId="2D293E14" w14:textId="77777777" w:rsidR="002855BF" w:rsidRPr="00301809" w:rsidRDefault="002855BF" w:rsidP="000B20D4">
      <w:pPr>
        <w:pStyle w:val="SectionBody"/>
        <w:widowControl/>
        <w:rPr>
          <w:strike/>
        </w:rPr>
      </w:pPr>
      <w:r w:rsidRPr="00301809">
        <w:rPr>
          <w:strike/>
        </w:rPr>
        <w:t xml:space="preserve">(E) One member representing a major regional or local public transportation </w:t>
      </w:r>
      <w:proofErr w:type="gramStart"/>
      <w:r w:rsidRPr="00301809">
        <w:rPr>
          <w:strike/>
        </w:rPr>
        <w:t>agency;</w:t>
      </w:r>
      <w:proofErr w:type="gramEnd"/>
    </w:p>
    <w:p w14:paraId="223F4EC6" w14:textId="77777777" w:rsidR="002855BF" w:rsidRPr="00301809" w:rsidRDefault="002855BF" w:rsidP="000B20D4">
      <w:pPr>
        <w:pStyle w:val="SectionBody"/>
        <w:widowControl/>
        <w:rPr>
          <w:strike/>
        </w:rPr>
      </w:pPr>
      <w:r w:rsidRPr="00301809">
        <w:rPr>
          <w:strike/>
        </w:rPr>
        <w:t xml:space="preserve">(F) One member representing a national association of retired </w:t>
      </w:r>
      <w:proofErr w:type="gramStart"/>
      <w:r w:rsidRPr="00301809">
        <w:rPr>
          <w:strike/>
        </w:rPr>
        <w:t>persons;</w:t>
      </w:r>
      <w:proofErr w:type="gramEnd"/>
    </w:p>
    <w:p w14:paraId="71BDBCAC" w14:textId="77777777" w:rsidR="002855BF" w:rsidRPr="00301809" w:rsidRDefault="002855BF" w:rsidP="000B20D4">
      <w:pPr>
        <w:pStyle w:val="SectionBody"/>
        <w:widowControl/>
        <w:rPr>
          <w:strike/>
        </w:rPr>
      </w:pPr>
      <w:r w:rsidRPr="00301809">
        <w:rPr>
          <w:strike/>
        </w:rPr>
        <w:t xml:space="preserve">(G) One member representing an organization interested in the promotion of </w:t>
      </w:r>
      <w:proofErr w:type="gramStart"/>
      <w:r w:rsidRPr="00301809">
        <w:rPr>
          <w:strike/>
        </w:rPr>
        <w:t>bicycling;</w:t>
      </w:r>
      <w:proofErr w:type="gramEnd"/>
    </w:p>
    <w:p w14:paraId="16FBFBE9" w14:textId="77777777" w:rsidR="002855BF" w:rsidRPr="00301809" w:rsidRDefault="002855BF" w:rsidP="000B20D4">
      <w:pPr>
        <w:pStyle w:val="SectionBody"/>
        <w:widowControl/>
        <w:rPr>
          <w:strike/>
        </w:rPr>
      </w:pPr>
      <w:r w:rsidRPr="00301809">
        <w:rPr>
          <w:strike/>
        </w:rPr>
        <w:t xml:space="preserve">(H) One member representing an organization interested in the promotion of walking and </w:t>
      </w:r>
      <w:proofErr w:type="gramStart"/>
      <w:r w:rsidRPr="00301809">
        <w:rPr>
          <w:strike/>
        </w:rPr>
        <w:t>health;</w:t>
      </w:r>
      <w:proofErr w:type="gramEnd"/>
    </w:p>
    <w:p w14:paraId="5BFBE2FF" w14:textId="77777777" w:rsidR="002855BF" w:rsidRPr="00301809" w:rsidRDefault="002855BF" w:rsidP="000B20D4">
      <w:pPr>
        <w:pStyle w:val="SectionBody"/>
        <w:widowControl/>
        <w:rPr>
          <w:strike/>
        </w:rPr>
      </w:pPr>
      <w:r w:rsidRPr="00301809">
        <w:rPr>
          <w:strike/>
        </w:rPr>
        <w:t xml:space="preserve">(I) One member representing an organization representing </w:t>
      </w:r>
      <w:proofErr w:type="gramStart"/>
      <w:r w:rsidRPr="00301809">
        <w:rPr>
          <w:strike/>
        </w:rPr>
        <w:t>persons</w:t>
      </w:r>
      <w:proofErr w:type="gramEnd"/>
      <w:r w:rsidRPr="00301809">
        <w:rPr>
          <w:strike/>
        </w:rPr>
        <w:t xml:space="preserve"> with </w:t>
      </w:r>
      <w:proofErr w:type="gramStart"/>
      <w:r w:rsidRPr="00301809">
        <w:rPr>
          <w:strike/>
        </w:rPr>
        <w:t>disabilities;</w:t>
      </w:r>
      <w:proofErr w:type="gramEnd"/>
    </w:p>
    <w:p w14:paraId="69404A2B" w14:textId="77777777" w:rsidR="002855BF" w:rsidRPr="00301809" w:rsidRDefault="002855BF" w:rsidP="000B20D4">
      <w:pPr>
        <w:pStyle w:val="SectionBody"/>
        <w:widowControl/>
        <w:rPr>
          <w:strike/>
        </w:rPr>
      </w:pPr>
      <w:r w:rsidRPr="00301809">
        <w:rPr>
          <w:strike/>
        </w:rPr>
        <w:t>(J) One member representing an automobile and/or trucking organization; and</w:t>
      </w:r>
    </w:p>
    <w:p w14:paraId="626A4549" w14:textId="77777777" w:rsidR="002855BF" w:rsidRPr="00301809" w:rsidRDefault="002855BF" w:rsidP="000B20D4">
      <w:pPr>
        <w:pStyle w:val="SectionBody"/>
        <w:widowControl/>
        <w:rPr>
          <w:strike/>
        </w:rPr>
      </w:pPr>
      <w:r w:rsidRPr="00301809">
        <w:rPr>
          <w:strike/>
        </w:rPr>
        <w:t xml:space="preserve">(K) Two members of the </w:t>
      </w:r>
      <w:proofErr w:type="gramStart"/>
      <w:r w:rsidRPr="00301809">
        <w:rPr>
          <w:strike/>
        </w:rPr>
        <w:t>general public</w:t>
      </w:r>
      <w:proofErr w:type="gramEnd"/>
      <w:r w:rsidRPr="00301809">
        <w:rPr>
          <w:strike/>
        </w:rPr>
        <w:t xml:space="preserve"> interested in promoting complete streets policies, one representing each congressional district, as determined by the Governor.</w:t>
      </w:r>
    </w:p>
    <w:p w14:paraId="21F0F06A" w14:textId="77777777" w:rsidR="002855BF" w:rsidRPr="00301809" w:rsidRDefault="002855BF" w:rsidP="000B20D4">
      <w:pPr>
        <w:pStyle w:val="SectionBody"/>
        <w:widowControl/>
        <w:rPr>
          <w:strike/>
        </w:rPr>
      </w:pPr>
      <w:r w:rsidRPr="00301809">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3343E5C1" w14:textId="77777777" w:rsidR="002855BF" w:rsidRPr="00301809" w:rsidRDefault="002855BF" w:rsidP="000B20D4">
      <w:pPr>
        <w:pStyle w:val="SectionBody"/>
        <w:widowControl/>
        <w:rPr>
          <w:strike/>
        </w:rPr>
      </w:pPr>
      <w:r w:rsidRPr="00301809">
        <w:rPr>
          <w:strike/>
        </w:rPr>
        <w:lastRenderedPageBreak/>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4ED1EF62" w14:textId="77777777" w:rsidR="002855BF" w:rsidRPr="00B149AB" w:rsidRDefault="002855BF" w:rsidP="000B20D4">
      <w:pPr>
        <w:pStyle w:val="SectionBody"/>
        <w:widowControl/>
      </w:pPr>
      <w:proofErr w:type="gramStart"/>
      <w:r w:rsidRPr="00301809">
        <w:rPr>
          <w:strike/>
        </w:rPr>
        <w:t>(e) On</w:t>
      </w:r>
      <w:proofErr w:type="gramEnd"/>
      <w:r w:rsidRPr="00301809">
        <w:rPr>
          <w:strike/>
        </w:rPr>
        <w:t xml:space="preserve"> December 1, the </w:t>
      </w:r>
      <w:r w:rsidRPr="00461C7A">
        <w:rPr>
          <w:strike/>
        </w:rPr>
        <w:t xml:space="preserve">board shall submit an annual report to the Governor, the Commissioner of Highways and the Joint </w:t>
      </w:r>
      <w:r w:rsidRPr="00EE18BF">
        <w:rPr>
          <w:strike/>
        </w:rPr>
        <w:t>Committee on Government and Finance on the status of implementation of section one of this article.</w:t>
      </w:r>
      <w:r w:rsidRPr="00EE18BF">
        <w:t xml:space="preserve"> </w:t>
      </w:r>
    </w:p>
    <w:p w14:paraId="66D96D5F" w14:textId="77777777" w:rsidR="002855BF" w:rsidRPr="00EE18BF" w:rsidRDefault="002855BF" w:rsidP="000B20D4">
      <w:pPr>
        <w:pStyle w:val="SectionBody"/>
        <w:widowControl/>
        <w:rPr>
          <w:strike/>
        </w:rPr>
      </w:pPr>
      <w:r w:rsidRPr="00EE18BF">
        <w:rPr>
          <w:strike/>
        </w:rPr>
        <w:t>(1) The annual report shall include the following information:</w:t>
      </w:r>
    </w:p>
    <w:p w14:paraId="3E45CF7F" w14:textId="7E38CF1C" w:rsidR="002855BF" w:rsidRDefault="00B35F5D" w:rsidP="000B20D4">
      <w:pPr>
        <w:pStyle w:val="SectionBody"/>
        <w:widowControl/>
      </w:pPr>
      <w:r>
        <w:rPr>
          <w:u w:val="single"/>
        </w:rPr>
        <w:t xml:space="preserve">(b) </w:t>
      </w:r>
      <w:r w:rsidR="002855BF">
        <w:rPr>
          <w:u w:val="single"/>
        </w:rPr>
        <w:t>In its annual report submitted pursuant to §5-1-20(a) of this code, the Division of Highways shall include:</w:t>
      </w:r>
      <w:r w:rsidR="002855BF" w:rsidRPr="00B149AB">
        <w:t xml:space="preserve"> </w:t>
      </w:r>
    </w:p>
    <w:p w14:paraId="173609E4" w14:textId="0BD6BDE9" w:rsidR="002855BF" w:rsidRPr="00B149AB" w:rsidRDefault="002855BF" w:rsidP="000B20D4">
      <w:pPr>
        <w:pStyle w:val="SectionBody"/>
        <w:widowControl/>
      </w:pPr>
      <w:r w:rsidRPr="00EE18BF">
        <w:rPr>
          <w:strike/>
        </w:rPr>
        <w:t>(A)</w:t>
      </w:r>
      <w:r w:rsidRPr="00B149AB">
        <w:t xml:space="preserve"> </w:t>
      </w:r>
      <w:r>
        <w:rPr>
          <w:u w:val="single"/>
        </w:rPr>
        <w:t>(1)</w:t>
      </w:r>
      <w:r w:rsidRPr="00EE18BF">
        <w:t xml:space="preserve"> </w:t>
      </w:r>
      <w:r w:rsidRPr="00B149AB">
        <w:t>A summary of actions taken by the Division of Highways in the preceding year to improve the safety, access</w:t>
      </w:r>
      <w:r w:rsidR="00B35F5D">
        <w:t>,</w:t>
      </w:r>
      <w:r w:rsidRPr="00B149AB">
        <w:t xml:space="preserve"> and mobility of roadways pursuant to section one of this </w:t>
      </w:r>
      <w:proofErr w:type="gramStart"/>
      <w:r w:rsidRPr="00B149AB">
        <w:t>article;</w:t>
      </w:r>
      <w:proofErr w:type="gramEnd"/>
    </w:p>
    <w:p w14:paraId="0F261FA3" w14:textId="2AA304E4" w:rsidR="002855BF" w:rsidRPr="00B149AB" w:rsidRDefault="002855BF" w:rsidP="000B20D4">
      <w:pPr>
        <w:pStyle w:val="SectionBody"/>
        <w:widowControl/>
      </w:pPr>
      <w:r w:rsidRPr="00EE18BF">
        <w:rPr>
          <w:strike/>
        </w:rPr>
        <w:t>(B)</w:t>
      </w:r>
      <w:r>
        <w:t xml:space="preserve"> </w:t>
      </w:r>
      <w:r>
        <w:rPr>
          <w:u w:val="single"/>
        </w:rPr>
        <w:t>(2)</w:t>
      </w:r>
      <w:r w:rsidRPr="00B149AB">
        <w:t xml:space="preserve"> Modifications made to or recommended for protocols, guidance, standards</w:t>
      </w:r>
      <w:r w:rsidR="00B35F5D">
        <w:t>,</w:t>
      </w:r>
      <w:r w:rsidRPr="00B149AB">
        <w:t xml:space="preserve"> or other requirements to facilitate complete streets </w:t>
      </w:r>
      <w:proofErr w:type="gramStart"/>
      <w:r w:rsidRPr="00B149AB">
        <w:t>implementation;</w:t>
      </w:r>
      <w:proofErr w:type="gramEnd"/>
    </w:p>
    <w:p w14:paraId="44985F58" w14:textId="77777777" w:rsidR="002855BF" w:rsidRPr="00B149AB" w:rsidRDefault="002855BF" w:rsidP="000B20D4">
      <w:pPr>
        <w:pStyle w:val="SectionBody"/>
        <w:widowControl/>
      </w:pPr>
      <w:r w:rsidRPr="00EE18BF">
        <w:rPr>
          <w:strike/>
        </w:rPr>
        <w:t>(C)</w:t>
      </w:r>
      <w:r w:rsidRPr="00B149AB">
        <w:t xml:space="preserve"> </w:t>
      </w:r>
      <w:r>
        <w:rPr>
          <w:u w:val="single"/>
        </w:rPr>
        <w:t xml:space="preserve">(3) </w:t>
      </w:r>
      <w:r w:rsidRPr="00B149AB">
        <w:t xml:space="preserve">Status of the development of multimodal performance </w:t>
      </w:r>
      <w:proofErr w:type="gramStart"/>
      <w:r w:rsidRPr="00B149AB">
        <w:t>indicators;</w:t>
      </w:r>
      <w:proofErr w:type="gramEnd"/>
    </w:p>
    <w:p w14:paraId="248E967A" w14:textId="77777777" w:rsidR="002855BF" w:rsidRPr="00B149AB" w:rsidRDefault="002855BF" w:rsidP="000B20D4">
      <w:pPr>
        <w:pStyle w:val="SectionBody"/>
        <w:widowControl/>
      </w:pPr>
      <w:r w:rsidRPr="00EE18BF">
        <w:rPr>
          <w:strike/>
        </w:rPr>
        <w:t>(D)</w:t>
      </w:r>
      <w:r w:rsidRPr="00B149AB">
        <w:t xml:space="preserve"> </w:t>
      </w:r>
      <w:r>
        <w:rPr>
          <w:u w:val="single"/>
        </w:rPr>
        <w:t>(4)</w:t>
      </w:r>
      <w:r>
        <w:t xml:space="preserve"> </w:t>
      </w:r>
      <w:r w:rsidRPr="00B149AB">
        <w:t xml:space="preserve">Any information obtained on the use made of bicycle, pedestrian, transit, and highway facilities together with the existing target level of use for these modes, if </w:t>
      </w:r>
      <w:proofErr w:type="gramStart"/>
      <w:r w:rsidRPr="00B149AB">
        <w:t>any;</w:t>
      </w:r>
      <w:proofErr w:type="gramEnd"/>
    </w:p>
    <w:p w14:paraId="0D2F8231" w14:textId="0945EF5E" w:rsidR="002855BF" w:rsidRPr="00B149AB" w:rsidRDefault="002855BF" w:rsidP="000B20D4">
      <w:pPr>
        <w:pStyle w:val="SectionBody"/>
        <w:widowControl/>
      </w:pPr>
      <w:r w:rsidRPr="00EE18BF">
        <w:rPr>
          <w:strike/>
        </w:rPr>
        <w:t>(E)</w:t>
      </w:r>
      <w:r w:rsidRPr="00B149AB">
        <w:t xml:space="preserve"> </w:t>
      </w:r>
      <w:r>
        <w:rPr>
          <w:u w:val="single"/>
        </w:rPr>
        <w:t>(5)</w:t>
      </w:r>
      <w:r>
        <w:t xml:space="preserve"> </w:t>
      </w:r>
      <w:r w:rsidRPr="00B149AB">
        <w:t xml:space="preserve">Available crash statistics by mode, age, road </w:t>
      </w:r>
      <w:r w:rsidR="00B35F5D" w:rsidRPr="00B149AB">
        <w:t>type,</w:t>
      </w:r>
      <w:r w:rsidRPr="00B149AB">
        <w:t xml:space="preserve"> </w:t>
      </w:r>
      <w:r w:rsidR="00B35F5D" w:rsidRPr="00B35F5D">
        <w:rPr>
          <w:strike/>
        </w:rPr>
        <w:t>and</w:t>
      </w:r>
      <w:r w:rsidR="00B35F5D">
        <w:t xml:space="preserve"> </w:t>
      </w:r>
      <w:r w:rsidRPr="00B149AB">
        <w:t>location</w:t>
      </w:r>
      <w:r w:rsidR="00B35F5D">
        <w:t>,</w:t>
      </w:r>
      <w:r w:rsidRPr="00B149AB">
        <w:t xml:space="preserve"> and other relevant factors; and</w:t>
      </w:r>
    </w:p>
    <w:p w14:paraId="72A24A4B" w14:textId="77777777" w:rsidR="002855BF" w:rsidRPr="00B149AB" w:rsidRDefault="002855BF" w:rsidP="000B20D4">
      <w:pPr>
        <w:pStyle w:val="SectionBody"/>
        <w:widowControl/>
      </w:pPr>
      <w:r w:rsidRPr="00EE18BF">
        <w:rPr>
          <w:strike/>
        </w:rPr>
        <w:t>(F)</w:t>
      </w:r>
      <w:r w:rsidRPr="00B149AB">
        <w:t xml:space="preserve"> </w:t>
      </w:r>
      <w:r>
        <w:rPr>
          <w:u w:val="single"/>
        </w:rPr>
        <w:t>(6)</w:t>
      </w:r>
      <w:r>
        <w:t xml:space="preserve"> </w:t>
      </w:r>
      <w:r w:rsidRPr="00B149AB">
        <w:t>Other related information that may be requested by the Governor or Legislature.</w:t>
      </w:r>
    </w:p>
    <w:p w14:paraId="57091DCD" w14:textId="77777777" w:rsidR="002855BF" w:rsidRPr="00EE18BF" w:rsidRDefault="002855BF" w:rsidP="000B20D4">
      <w:pPr>
        <w:pStyle w:val="SectionBody"/>
        <w:widowControl/>
        <w:rPr>
          <w:strike/>
        </w:rPr>
      </w:pPr>
      <w:r w:rsidRPr="00EE18BF">
        <w:rPr>
          <w:strike/>
        </w:rPr>
        <w:lastRenderedPageBreak/>
        <w:t>(2) The Division of Highways may assist the board in the preparation of the board's annual report.</w:t>
      </w:r>
    </w:p>
    <w:p w14:paraId="13C9135F" w14:textId="77777777" w:rsidR="002855BF" w:rsidRDefault="002855BF" w:rsidP="000B20D4">
      <w:pPr>
        <w:pStyle w:val="ChapterHeading"/>
        <w:widowControl/>
      </w:pPr>
      <w:r>
        <w:t>CHAPTER 18. EDUCATION.</w:t>
      </w:r>
    </w:p>
    <w:p w14:paraId="23F8EB72" w14:textId="77777777" w:rsidR="002855BF" w:rsidRPr="007C5CA9" w:rsidRDefault="002855BF" w:rsidP="000B20D4">
      <w:pPr>
        <w:pStyle w:val="ArticleHeading"/>
        <w:widowControl/>
      </w:pPr>
      <w:r w:rsidRPr="00140E0C">
        <w:t>ARTICLE 10Q. EMPLOYMENT FIRST POLICY.</w:t>
      </w:r>
    </w:p>
    <w:p w14:paraId="1F6D3647" w14:textId="77777777" w:rsidR="002855BF" w:rsidRPr="00E1150A" w:rsidRDefault="002855BF" w:rsidP="000B20D4">
      <w:pPr>
        <w:pStyle w:val="SectionHeading"/>
        <w:widowControl/>
        <w:rPr>
          <w:bCs/>
        </w:rPr>
      </w:pPr>
      <w:r w:rsidRPr="00E1150A">
        <w:t>§18-10Q-1. Legislative findings.</w:t>
      </w:r>
    </w:p>
    <w:p w14:paraId="3BC80EAC" w14:textId="77777777" w:rsidR="002855BF" w:rsidRDefault="002855BF" w:rsidP="000B20D4">
      <w:pPr>
        <w:pStyle w:val="SectionBody"/>
        <w:widowControl/>
        <w:sectPr w:rsidR="002855BF" w:rsidSect="003124CE">
          <w:headerReference w:type="even" r:id="rId56"/>
          <w:footerReference w:type="even" r:id="rId57"/>
          <w:headerReference w:type="first" r:id="rId58"/>
          <w:type w:val="continuous"/>
          <w:pgSz w:w="12240" w:h="15840" w:code="1"/>
          <w:pgMar w:top="1440" w:right="1440" w:bottom="1440" w:left="1440" w:header="720" w:footer="720" w:gutter="0"/>
          <w:lnNumType w:countBy="1" w:restart="newSection"/>
          <w:cols w:space="720"/>
          <w:docGrid w:linePitch="360"/>
        </w:sectPr>
      </w:pPr>
    </w:p>
    <w:p w14:paraId="04E79DE7" w14:textId="77777777" w:rsidR="002855BF" w:rsidRPr="00C85544" w:rsidRDefault="002855BF" w:rsidP="000B20D4">
      <w:pPr>
        <w:pStyle w:val="SectionBody"/>
        <w:widowControl/>
      </w:pPr>
      <w:r w:rsidRPr="00C85544">
        <w:t>[Repealed.]</w:t>
      </w:r>
    </w:p>
    <w:p w14:paraId="44A149FC" w14:textId="77777777" w:rsidR="002855BF" w:rsidRPr="00C85544" w:rsidRDefault="002855BF" w:rsidP="000B20D4">
      <w:pPr>
        <w:pStyle w:val="SectionHeading"/>
        <w:widowControl/>
      </w:pPr>
      <w:r w:rsidRPr="00C85544">
        <w:t>§18-10Q-2. Definitions.</w:t>
      </w:r>
    </w:p>
    <w:p w14:paraId="7AA022AF" w14:textId="77777777" w:rsidR="002855BF" w:rsidRPr="00C85544" w:rsidRDefault="002855BF" w:rsidP="000B20D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C5F811E" w14:textId="77777777" w:rsidR="002855BF" w:rsidRPr="00C85544" w:rsidRDefault="002855BF" w:rsidP="000B20D4">
      <w:pPr>
        <w:pStyle w:val="SectionBody"/>
        <w:widowControl/>
      </w:pPr>
      <w:r w:rsidRPr="00C85544">
        <w:t>[Repealed.]</w:t>
      </w:r>
    </w:p>
    <w:p w14:paraId="26E94B52" w14:textId="77777777" w:rsidR="002855BF" w:rsidRPr="00C85544" w:rsidRDefault="002855BF" w:rsidP="000B20D4">
      <w:pPr>
        <w:pStyle w:val="SectionHeading"/>
        <w:widowControl/>
      </w:pPr>
      <w:r w:rsidRPr="00C85544">
        <w:t>§18-10Q-3. Creation of Employment First Taskforce; membership; meeting requirements.</w:t>
      </w:r>
    </w:p>
    <w:p w14:paraId="5EFB4029" w14:textId="77777777" w:rsidR="002855BF" w:rsidRPr="00C85544" w:rsidRDefault="002855BF" w:rsidP="000B20D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7D947A6" w14:textId="77777777" w:rsidR="002855BF" w:rsidRPr="00C85544" w:rsidRDefault="002855BF" w:rsidP="000B20D4">
      <w:pPr>
        <w:pStyle w:val="SectionBody"/>
        <w:widowControl/>
      </w:pPr>
      <w:r w:rsidRPr="00C85544">
        <w:t>[Repealed.]</w:t>
      </w:r>
    </w:p>
    <w:p w14:paraId="159E9495" w14:textId="77777777" w:rsidR="002855BF" w:rsidRPr="00C85544" w:rsidRDefault="002855BF" w:rsidP="000B20D4">
      <w:pPr>
        <w:pStyle w:val="SectionHeading"/>
        <w:widowControl/>
      </w:pPr>
      <w:r w:rsidRPr="00C85544">
        <w:t>§18-10Q-4. Powers and duties of the taskforce; state Employment First Policy; required plan; reporting requirements.</w:t>
      </w:r>
    </w:p>
    <w:p w14:paraId="7FB6D378" w14:textId="77777777" w:rsidR="002855BF" w:rsidRPr="00C85544" w:rsidRDefault="002855BF" w:rsidP="000B20D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23DB9D67" w14:textId="77777777" w:rsidR="002855BF" w:rsidRPr="00C85544" w:rsidRDefault="002855BF" w:rsidP="000B20D4">
      <w:pPr>
        <w:pStyle w:val="SectionBody"/>
        <w:widowControl/>
      </w:pPr>
      <w:r w:rsidRPr="00C85544">
        <w:t>[Repealed.]</w:t>
      </w:r>
    </w:p>
    <w:p w14:paraId="3B32472B" w14:textId="77777777" w:rsidR="002855BF" w:rsidRPr="00C85544" w:rsidRDefault="002855BF" w:rsidP="000B20D4">
      <w:pPr>
        <w:pStyle w:val="SectionHeading"/>
        <w:widowControl/>
      </w:pPr>
      <w:r w:rsidRPr="00C85544">
        <w:t>§18-10Q-5. Sunset date.</w:t>
      </w:r>
    </w:p>
    <w:p w14:paraId="12E112CB"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0C4734C" w14:textId="17417E91" w:rsidR="00B2069D" w:rsidRDefault="002855BF" w:rsidP="000B20D4">
      <w:pPr>
        <w:pStyle w:val="SectionBody"/>
        <w:widowControl/>
      </w:pPr>
      <w:r w:rsidRPr="00C85544">
        <w:t>[Repealed.]</w:t>
      </w:r>
    </w:p>
    <w:p w14:paraId="545949C8" w14:textId="34ACB989" w:rsidR="00B2069D" w:rsidRPr="004C07BC" w:rsidRDefault="00B2069D" w:rsidP="000B20D4">
      <w:pPr>
        <w:pStyle w:val="ChapterHeading"/>
        <w:widowControl/>
        <w:rPr>
          <w:lang w:val="fr-CA"/>
        </w:rPr>
      </w:pPr>
      <w:r w:rsidRPr="004C07BC">
        <w:rPr>
          <w:lang w:val="fr-CA"/>
        </w:rPr>
        <w:t>Chapter 19. Agriculture.</w:t>
      </w:r>
    </w:p>
    <w:p w14:paraId="472C720D" w14:textId="568F91EA" w:rsidR="00B2069D" w:rsidRPr="004C07BC" w:rsidRDefault="00B2069D" w:rsidP="000B20D4">
      <w:pPr>
        <w:pStyle w:val="ArticleHeading"/>
        <w:widowControl/>
        <w:rPr>
          <w:lang w:val="fr-CA"/>
        </w:rPr>
      </w:pPr>
      <w:r w:rsidRPr="004C07BC">
        <w:rPr>
          <w:lang w:val="fr-CA"/>
        </w:rPr>
        <w:t>Article 21A. Conservation Districts.</w:t>
      </w:r>
    </w:p>
    <w:p w14:paraId="4815E0DB" w14:textId="77777777" w:rsidR="00B2069D" w:rsidRPr="009159AE" w:rsidRDefault="00B2069D" w:rsidP="000B20D4">
      <w:pPr>
        <w:pStyle w:val="SectionHeading"/>
        <w:widowControl/>
      </w:pPr>
      <w:r w:rsidRPr="009159AE">
        <w:t xml:space="preserve">§19-21A-3. Definitions. </w:t>
      </w:r>
    </w:p>
    <w:p w14:paraId="0A6012E5" w14:textId="77777777"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p>
    <w:p w14:paraId="22C18CCC" w14:textId="77777777" w:rsidR="00B2069D" w:rsidRPr="009159AE" w:rsidRDefault="00B2069D" w:rsidP="000B20D4">
      <w:pPr>
        <w:pStyle w:val="SectionBody"/>
        <w:widowControl/>
      </w:pPr>
      <w:r w:rsidRPr="009159AE">
        <w:t>Wherever used or referred to in this article, unless a different meaning clearly appears from the context:</w:t>
      </w:r>
    </w:p>
    <w:p w14:paraId="76432B06" w14:textId="77777777" w:rsidR="00B2069D" w:rsidRPr="009159AE" w:rsidRDefault="00B2069D" w:rsidP="000B20D4">
      <w:pPr>
        <w:pStyle w:val="SectionBody"/>
        <w:widowControl/>
      </w:pPr>
      <w:r w:rsidRPr="009159AE">
        <w:t>(1) “Agency of this state” means the government of this state and any subdivision, agency, or instrumentality, corporate or otherwise, of the government of this state.</w:t>
      </w:r>
    </w:p>
    <w:p w14:paraId="09D678DF" w14:textId="3222F56E" w:rsidR="00B2069D" w:rsidRPr="009159AE" w:rsidRDefault="00B2069D" w:rsidP="000B20D4">
      <w:pPr>
        <w:pStyle w:val="SectionBody"/>
        <w:widowControl/>
      </w:pPr>
      <w:r w:rsidRPr="009159AE">
        <w:t>(2) “Agriculture” means the production of food, fiber, and woodland products, by means of cultivation, tillage of the soil, and by the conduct of animal, livestock, dairy, apiary, equine</w:t>
      </w:r>
      <w:r w:rsidR="00F661DF">
        <w:t>,</w:t>
      </w:r>
      <w:r w:rsidRPr="009159AE">
        <w:t xml:space="preserve"> or poultry husbandry, and the practice of forestry, silviculture, horticulture, harvesting of silviculture </w:t>
      </w:r>
      <w:r w:rsidRPr="009159AE">
        <w:lastRenderedPageBreak/>
        <w:t>products, packing, shipping, milling, and marketing of agricultural products conducted by the proprietor of the agricultural operation, or any other legal plant or animal production</w:t>
      </w:r>
      <w:r w:rsidR="00F661DF">
        <w:t>,</w:t>
      </w:r>
      <w:r w:rsidRPr="009159AE">
        <w:t xml:space="preserve"> and all farm practices. </w:t>
      </w:r>
    </w:p>
    <w:p w14:paraId="03E7C7E0" w14:textId="77777777" w:rsidR="00B2069D" w:rsidRPr="009159AE" w:rsidRDefault="00B2069D" w:rsidP="000B20D4">
      <w:pPr>
        <w:pStyle w:val="SectionBody"/>
        <w:widowControl/>
      </w:pPr>
      <w:r w:rsidRPr="009159AE">
        <w:t>(3) “Committee” or “State Conservation Committee” means the agency created in §19-21A-4 of this code.</w:t>
      </w:r>
    </w:p>
    <w:p w14:paraId="6DEB8D13" w14:textId="77777777" w:rsidR="00B2069D" w:rsidRPr="009159AE" w:rsidRDefault="00B2069D" w:rsidP="000B20D4">
      <w:pPr>
        <w:pStyle w:val="SectionBody"/>
        <w:widowControl/>
      </w:pPr>
      <w:r w:rsidRPr="009159AE">
        <w:t>(4) “Conservation” means the reduction of soil erosion, enhancement of water supplies, control, and abatement of nonpoint sources of water pollution, improvement of water quality, increased aquatic and wildlife habitat, and the reduction of damages caused by floodwater and sediment damages and other natural disasters.</w:t>
      </w:r>
    </w:p>
    <w:p w14:paraId="009014A8" w14:textId="77777777" w:rsidR="00B2069D" w:rsidRPr="009159AE" w:rsidRDefault="00B2069D" w:rsidP="000B20D4">
      <w:pPr>
        <w:pStyle w:val="SectionBody"/>
        <w:widowControl/>
      </w:pPr>
      <w:r w:rsidRPr="009159AE">
        <w:t>(5) “District” or “conservation district” means a subdivision of this state, organized in accordance with the provisions of this article, for the purposes, with the powers and subject to the restrictions hereinafter set forth.</w:t>
      </w:r>
    </w:p>
    <w:p w14:paraId="32752329" w14:textId="77777777" w:rsidR="00B2069D" w:rsidRPr="009159AE" w:rsidRDefault="00B2069D" w:rsidP="000B20D4">
      <w:pPr>
        <w:pStyle w:val="SectionBody"/>
        <w:widowControl/>
      </w:pPr>
      <w:r w:rsidRPr="009159AE">
        <w:t>(6) “Grant” means the providing of grants for conservation purposes pursuant to legislative rule.</w:t>
      </w:r>
    </w:p>
    <w:p w14:paraId="52D2A33A" w14:textId="77777777" w:rsidR="00B2069D" w:rsidRPr="009159AE" w:rsidRDefault="00B2069D" w:rsidP="000B20D4">
      <w:pPr>
        <w:pStyle w:val="SectionBody"/>
        <w:widowControl/>
      </w:pPr>
      <w:r w:rsidRPr="009159AE">
        <w:t>(7) “Governing body” means the supervisors of any conservation district, town, or city, council, city commission, county court, or body acting in lieu of a county court, in this state, and the term “governmental division” means any conservation district, town, city, or county in this state.</w:t>
      </w:r>
    </w:p>
    <w:p w14:paraId="75CCCA69" w14:textId="77777777" w:rsidR="00B2069D" w:rsidRPr="009159AE" w:rsidRDefault="00B2069D" w:rsidP="000B20D4">
      <w:pPr>
        <w:pStyle w:val="SectionBody"/>
        <w:widowControl/>
      </w:pPr>
      <w:r w:rsidRPr="009159AE">
        <w:t>(8) “Land occupier” or “occupier of land” means any person, firm, or corporation who shall hold title to, or shall be in possession of, any lands lying within a district organized under the provisions of this article, whether as owner, lessee, renter, or tenant.</w:t>
      </w:r>
    </w:p>
    <w:p w14:paraId="4C7E1AAD" w14:textId="77777777" w:rsidR="00B2069D" w:rsidRPr="009159AE" w:rsidRDefault="00B2069D" w:rsidP="000B20D4">
      <w:pPr>
        <w:pStyle w:val="SectionBody"/>
        <w:widowControl/>
      </w:pPr>
      <w:r w:rsidRPr="009159AE">
        <w:t>(9) “Landowners” or “owners of land” means any person or persons, firm, or corporation who holds title to any lands lying within a district organized under the provisions of this article.</w:t>
      </w:r>
    </w:p>
    <w:p w14:paraId="1CD2347E" w14:textId="77777777" w:rsidR="00B2069D" w:rsidRPr="009159AE" w:rsidRDefault="00B2069D" w:rsidP="000B20D4">
      <w:pPr>
        <w:pStyle w:val="SectionBody"/>
        <w:widowControl/>
      </w:pPr>
      <w:r w:rsidRPr="009159AE">
        <w:t xml:space="preserve">(10) “Notice” means notice published as a Class II legal advertisement in compliance with the provisions of §59-3-1 </w:t>
      </w:r>
      <w:r w:rsidRPr="00B35F5D">
        <w:rPr>
          <w:i/>
          <w:iCs/>
        </w:rPr>
        <w:t>et seq</w:t>
      </w:r>
      <w:r w:rsidRPr="009159AE">
        <w:t xml:space="preserve">. of this code and the publication area for the publication is the county in which is located the appropriate area. At any hearing held pursuant to such notice at </w:t>
      </w:r>
      <w:r w:rsidRPr="009159AE">
        <w:lastRenderedPageBreak/>
        <w:t>the time and place designated in the notice, adjournment may be made, from time to time, without the necessity of renewing the notice for the adjournment dates.</w:t>
      </w:r>
    </w:p>
    <w:p w14:paraId="473490DA" w14:textId="548CF56F" w:rsidR="00B2069D" w:rsidRPr="009159AE" w:rsidRDefault="00B2069D" w:rsidP="000B20D4">
      <w:pPr>
        <w:pStyle w:val="SectionBody"/>
        <w:widowControl/>
      </w:pPr>
      <w:r w:rsidRPr="009159AE">
        <w:t xml:space="preserve">(11) “Petition” means a petition filed under the provisions </w:t>
      </w:r>
      <w:r w:rsidR="00B35F5D" w:rsidRPr="009159AE">
        <w:t>of §</w:t>
      </w:r>
      <w:r w:rsidRPr="009159AE">
        <w:t>19-21A-14 of this code for the creation of a district.</w:t>
      </w:r>
    </w:p>
    <w:p w14:paraId="46A5D52F" w14:textId="77777777" w:rsidR="00B2069D" w:rsidRPr="009159AE" w:rsidRDefault="00B2069D" w:rsidP="000B20D4">
      <w:pPr>
        <w:pStyle w:val="SectionBody"/>
        <w:widowControl/>
      </w:pPr>
      <w:r w:rsidRPr="009159AE">
        <w:t>(12) “Soil conservation”, “erosion control”, or “erosion prevention projects” means those projects that have been established by federal agencies in cooperation with state agencies for the purpose of demonstrating soil erosion control and water conservation practices.</w:t>
      </w:r>
    </w:p>
    <w:p w14:paraId="62F04BAE" w14:textId="77777777" w:rsidR="00B2069D" w:rsidRPr="009159AE" w:rsidRDefault="00B2069D" w:rsidP="000B20D4">
      <w:pPr>
        <w:pStyle w:val="SectionBody"/>
        <w:widowControl/>
      </w:pPr>
      <w:r w:rsidRPr="009159AE">
        <w:t>(13) “State” means the State of West Virginia.</w:t>
      </w:r>
    </w:p>
    <w:p w14:paraId="379449B9" w14:textId="77777777" w:rsidR="00B2069D" w:rsidRPr="009159AE" w:rsidRDefault="00B2069D" w:rsidP="000B20D4">
      <w:pPr>
        <w:pStyle w:val="SectionBody"/>
        <w:widowControl/>
      </w:pPr>
      <w:r w:rsidRPr="009159AE">
        <w:t>(14) “Supervisor” means one of the members of the governing body of a district, elected or appointed in accordance with the provisions of this article.</w:t>
      </w:r>
    </w:p>
    <w:p w14:paraId="4EDD0D2E" w14:textId="77777777" w:rsidR="00B2069D" w:rsidRPr="009159AE" w:rsidRDefault="00B2069D" w:rsidP="000B20D4">
      <w:pPr>
        <w:pStyle w:val="SectionBody"/>
        <w:widowControl/>
      </w:pPr>
      <w:r w:rsidRPr="009159AE">
        <w:t>(15) “Urban Agriculture” means the cultivation, processing, and distribution of agricultural products grown in urban and suburban settings, including vertical production, warehouse farms, community gardens, rooftop farms, hydroponic, aeroponic, and aquaponic facilities, and other innovations.</w:t>
      </w:r>
    </w:p>
    <w:p w14:paraId="114F88C9" w14:textId="594EA936" w:rsidR="00B2069D" w:rsidRDefault="00B2069D" w:rsidP="000B20D4">
      <w:pPr>
        <w:pStyle w:val="SectionBody"/>
        <w:widowControl/>
      </w:pPr>
      <w:r w:rsidRPr="009159AE">
        <w:t>(16) “United States” or “agencies of the United States” means the United States of America, Natural Resources Conservation Service of the United States Department of Agriculture</w:t>
      </w:r>
      <w:r>
        <w:t xml:space="preserve"> </w:t>
      </w:r>
      <w:r w:rsidRPr="00B2069D">
        <w:rPr>
          <w:u w:val="single"/>
        </w:rPr>
        <w:t>(NRCS)</w:t>
      </w:r>
      <w:r w:rsidRPr="00B2069D">
        <w:t>,</w:t>
      </w:r>
      <w:r w:rsidRPr="009159AE">
        <w:t xml:space="preserve"> and any other agency or instrumentality, corporate or otherwise, of the United States of America.</w:t>
      </w:r>
    </w:p>
    <w:p w14:paraId="44C0EED5" w14:textId="6549B9C9" w:rsidR="00B2069D" w:rsidRPr="00B2069D" w:rsidRDefault="00B2069D" w:rsidP="000B20D4">
      <w:pPr>
        <w:pStyle w:val="SectionBody"/>
        <w:widowControl/>
        <w:rPr>
          <w:u w:val="single"/>
        </w:rPr>
      </w:pPr>
      <w:r w:rsidRPr="00B2069D">
        <w:rPr>
          <w:u w:val="single"/>
        </w:rPr>
        <w:t>(17) "Water management" or "water management operation" means practices to conserve and use water as efficiently as possible in agricultural operations and does not refer to or include construction, improvement, operation, or maintenance of flood control dams, channels, dikes, or levees.</w:t>
      </w:r>
    </w:p>
    <w:p w14:paraId="333F5027" w14:textId="1DD65861" w:rsidR="00B2069D" w:rsidRPr="00B2069D" w:rsidRDefault="00B2069D" w:rsidP="000B20D4">
      <w:pPr>
        <w:pStyle w:val="SectionBody"/>
        <w:widowControl/>
      </w:pPr>
      <w:r w:rsidRPr="00F661DF">
        <w:rPr>
          <w:strike/>
        </w:rPr>
        <w:t>(17)</w:t>
      </w:r>
      <w:r w:rsidRPr="00B2069D">
        <w:t>(</w:t>
      </w:r>
      <w:r w:rsidRPr="008C1410">
        <w:rPr>
          <w:u w:val="single"/>
        </w:rPr>
        <w:t>18)</w:t>
      </w:r>
      <w:r w:rsidRPr="00B2069D">
        <w:t xml:space="preserve"> “Works of improvement” means such structures as may be necessary or convenient for </w:t>
      </w:r>
      <w:r w:rsidRPr="00B2069D">
        <w:rPr>
          <w:strike/>
        </w:rPr>
        <w:t>flood prevention or</w:t>
      </w:r>
      <w:r w:rsidRPr="00B2069D">
        <w:t xml:space="preserve"> the conservation, development, utilization </w:t>
      </w:r>
      <w:r w:rsidRPr="008C1410">
        <w:rPr>
          <w:strike/>
        </w:rPr>
        <w:t>or disposal</w:t>
      </w:r>
      <w:r w:rsidRPr="00B2069D">
        <w:t xml:space="preserve"> of water </w:t>
      </w:r>
      <w:r w:rsidRPr="00B2069D">
        <w:rPr>
          <w:u w:val="single"/>
        </w:rPr>
        <w:t>but does not include flood control dams, channels, dikes, or levees</w:t>
      </w:r>
      <w:r w:rsidRPr="00B2069D">
        <w:t>.</w:t>
      </w:r>
    </w:p>
    <w:p w14:paraId="60554B06" w14:textId="77777777" w:rsidR="00B2069D" w:rsidRPr="009159AE" w:rsidRDefault="00B2069D" w:rsidP="000B20D4">
      <w:pPr>
        <w:pStyle w:val="SectionHeading"/>
        <w:widowControl/>
      </w:pPr>
      <w:r w:rsidRPr="009159AE">
        <w:t>§19-21A-4. State Conservation Committee; continuation.</w:t>
      </w:r>
    </w:p>
    <w:p w14:paraId="432BFD72" w14:textId="77777777"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p>
    <w:p w14:paraId="09A6D735" w14:textId="77777777" w:rsidR="00B2069D" w:rsidRPr="009159AE" w:rsidRDefault="00B2069D" w:rsidP="000B20D4">
      <w:pPr>
        <w:pStyle w:val="SectionBody"/>
        <w:widowControl/>
      </w:pPr>
      <w:r w:rsidRPr="009159AE">
        <w:lastRenderedPageBreak/>
        <w:t>(a) The State Conservation Committee is continued. It serves as an agency of the state and is to perform the functions conferred upon it in this article. The committee consists of the following 10 members:</w:t>
      </w:r>
    </w:p>
    <w:p w14:paraId="609AC918" w14:textId="77777777" w:rsidR="00B2069D" w:rsidRPr="009159AE" w:rsidRDefault="00B2069D" w:rsidP="000B20D4">
      <w:pPr>
        <w:pStyle w:val="SectionBody"/>
        <w:widowControl/>
      </w:pPr>
      <w:r w:rsidRPr="009159AE">
        <w:t xml:space="preserve">(1) Four citizen </w:t>
      </w:r>
      <w:proofErr w:type="gramStart"/>
      <w:r w:rsidRPr="009159AE">
        <w:t>members;</w:t>
      </w:r>
      <w:proofErr w:type="gramEnd"/>
    </w:p>
    <w:p w14:paraId="2D218A71" w14:textId="77777777" w:rsidR="00B2069D" w:rsidRPr="009159AE" w:rsidRDefault="00B2069D" w:rsidP="000B20D4">
      <w:pPr>
        <w:pStyle w:val="SectionBody"/>
        <w:widowControl/>
      </w:pPr>
      <w:r w:rsidRPr="009159AE">
        <w:t>(2) The following ex officio members or his or her designee:</w:t>
      </w:r>
    </w:p>
    <w:p w14:paraId="7AC8DA07" w14:textId="77777777" w:rsidR="00B2069D" w:rsidRPr="009159AE" w:rsidRDefault="00B2069D" w:rsidP="000B20D4">
      <w:pPr>
        <w:pStyle w:val="SectionBody"/>
        <w:widowControl/>
      </w:pPr>
      <w:r w:rsidRPr="009159AE">
        <w:t xml:space="preserve">(A) The Director of the </w:t>
      </w:r>
      <w:proofErr w:type="gramStart"/>
      <w:r w:rsidRPr="009159AE">
        <w:t>state</w:t>
      </w:r>
      <w:proofErr w:type="gramEnd"/>
      <w:r w:rsidRPr="009159AE">
        <w:t xml:space="preserve"> Cooperative Extension </w:t>
      </w:r>
      <w:proofErr w:type="gramStart"/>
      <w:r w:rsidRPr="009159AE">
        <w:t>Service;</w:t>
      </w:r>
      <w:proofErr w:type="gramEnd"/>
    </w:p>
    <w:p w14:paraId="06613B9A" w14:textId="77777777" w:rsidR="00B2069D" w:rsidRPr="009159AE" w:rsidRDefault="00B2069D" w:rsidP="000B20D4">
      <w:pPr>
        <w:pStyle w:val="SectionBody"/>
        <w:widowControl/>
      </w:pPr>
      <w:r w:rsidRPr="009159AE">
        <w:t xml:space="preserve">(B) The Director of the State Agricultural and Forestry Experiment </w:t>
      </w:r>
      <w:proofErr w:type="gramStart"/>
      <w:r w:rsidRPr="009159AE">
        <w:t>Station;</w:t>
      </w:r>
      <w:proofErr w:type="gramEnd"/>
    </w:p>
    <w:p w14:paraId="5B383C90" w14:textId="77777777" w:rsidR="00B2069D" w:rsidRPr="009159AE" w:rsidRDefault="00B2069D" w:rsidP="000B20D4">
      <w:pPr>
        <w:pStyle w:val="SectionBody"/>
        <w:widowControl/>
      </w:pPr>
      <w:r w:rsidRPr="009159AE">
        <w:t xml:space="preserve">(C) The Secretary of the Department of Environmental </w:t>
      </w:r>
      <w:proofErr w:type="gramStart"/>
      <w:r w:rsidRPr="009159AE">
        <w:t>Protection;</w:t>
      </w:r>
      <w:proofErr w:type="gramEnd"/>
    </w:p>
    <w:p w14:paraId="1778544E" w14:textId="77777777" w:rsidR="00B2069D" w:rsidRPr="009159AE" w:rsidRDefault="00B2069D" w:rsidP="000B20D4">
      <w:pPr>
        <w:pStyle w:val="SectionBody"/>
        <w:widowControl/>
      </w:pPr>
      <w:r w:rsidRPr="009159AE">
        <w:t xml:space="preserve">(D) The State Commissioner of Agriculture, who is the chairperson of the </w:t>
      </w:r>
      <w:proofErr w:type="gramStart"/>
      <w:r w:rsidRPr="009159AE">
        <w:t>committee;</w:t>
      </w:r>
      <w:proofErr w:type="gramEnd"/>
    </w:p>
    <w:p w14:paraId="7E46EEB4" w14:textId="77777777" w:rsidR="00B2069D" w:rsidRPr="009159AE" w:rsidRDefault="00B2069D" w:rsidP="000B20D4">
      <w:pPr>
        <w:pStyle w:val="SectionBody"/>
        <w:widowControl/>
      </w:pPr>
      <w:r w:rsidRPr="009159AE">
        <w:t>(E) The Director of the Division of Forestry; and</w:t>
      </w:r>
    </w:p>
    <w:p w14:paraId="02405C57" w14:textId="77777777" w:rsidR="00B2069D" w:rsidRPr="009159AE" w:rsidRDefault="00B2069D" w:rsidP="000B20D4">
      <w:pPr>
        <w:pStyle w:val="SectionBody"/>
        <w:widowControl/>
      </w:pPr>
      <w:r w:rsidRPr="009159AE">
        <w:t>(F) The President of the West Virginia Association of Conservation Districts.</w:t>
      </w:r>
    </w:p>
    <w:p w14:paraId="7A232D46" w14:textId="77777777" w:rsidR="00B2069D" w:rsidRPr="009159AE" w:rsidRDefault="00B2069D" w:rsidP="000B20D4">
      <w:pPr>
        <w:pStyle w:val="SectionBody"/>
        <w:widowControl/>
      </w:pPr>
      <w:r w:rsidRPr="009159AE">
        <w:t>(b) The Governor shall appoint, by and with the consent of the Senate, the four citizen members. Members shall be appointed for four-year terms, which are staggered in accordance with the initial appointments under prior enactment of this section. In the event of a vacancy, the appointment is for the unexpired term.</w:t>
      </w:r>
    </w:p>
    <w:p w14:paraId="328CD510" w14:textId="77777777" w:rsidR="00B2069D" w:rsidRPr="009159AE" w:rsidRDefault="00B2069D" w:rsidP="000B20D4">
      <w:pPr>
        <w:pStyle w:val="SectionBody"/>
        <w:widowControl/>
      </w:pPr>
      <w:r w:rsidRPr="009159AE">
        <w:t>(c) The committee may invite the Secretary of Agriculture of the United States of America to appoint one person to serve with the committee as an advisory member.</w:t>
      </w:r>
    </w:p>
    <w:p w14:paraId="5FD69051" w14:textId="77777777" w:rsidR="00B2069D" w:rsidRPr="009159AE" w:rsidRDefault="00B2069D" w:rsidP="000B20D4">
      <w:pPr>
        <w:pStyle w:val="SectionBody"/>
        <w:widowControl/>
      </w:pPr>
      <w:r w:rsidRPr="009159AE">
        <w:t>(d) The committee shall keep a record of its official actions, shall adopt a seal, which shall be judicially noticed, and may perform those acts, hold public hearings, and adopt or propose for legislative approval rules necessary for the execution of its functions under this article.</w:t>
      </w:r>
    </w:p>
    <w:p w14:paraId="456B5488" w14:textId="77777777" w:rsidR="00B2069D" w:rsidRPr="009159AE" w:rsidRDefault="00B2069D" w:rsidP="000B20D4">
      <w:pPr>
        <w:pStyle w:val="SectionBody"/>
        <w:widowControl/>
      </w:pPr>
      <w:r w:rsidRPr="009159AE">
        <w:t xml:space="preserve">(e) The State Conservation Committee may employ an administrative officer, technical experts, and other agents and employees, permanent and temporary, as it requires. The administrative officer and support staff shall be known as the West Virginia Conservation Agency. The committee shall determine their qualifications, duties, and compensation. The committee may call upon the Attorney General of the state for legal services it requires. It may delegate to its chairperson, to one or more of its members, or to one or more agents or employees, powers and </w:t>
      </w:r>
      <w:r w:rsidRPr="009159AE">
        <w:lastRenderedPageBreak/>
        <w:t xml:space="preserve">duties it considers proper. The committee may secure necessary and suitable office </w:t>
      </w:r>
      <w:proofErr w:type="gramStart"/>
      <w:r w:rsidRPr="009159AE">
        <w:t>accommodations</w:t>
      </w:r>
      <w:proofErr w:type="gramEnd"/>
      <w:r w:rsidRPr="009159AE">
        <w:t xml:space="preserve"> and the necessary supplies and equipment. Upon request of the committee, for the purpose of carrying out any of its functions, the supervising officer of any state agency or of any state institution of learning shall, insofar as may be possible, under available appropriations and having due regard to the needs of the agency to which the request is directed, assign or detail to the committee members of the staff or personnel of the agency or institution of learning and make special reports, surveys, or studies required by the committee.</w:t>
      </w:r>
    </w:p>
    <w:p w14:paraId="4196CED5" w14:textId="77777777" w:rsidR="00B2069D" w:rsidRPr="009159AE" w:rsidRDefault="00B2069D" w:rsidP="000B20D4">
      <w:pPr>
        <w:pStyle w:val="SectionBody"/>
        <w:widowControl/>
      </w:pPr>
      <w:r w:rsidRPr="009159AE">
        <w:t xml:space="preserve">(f) A member of the committee holds office so long as he or she retains the office by virtue of which he or she is serving on the committee. A majority of the committee is a quorum and the concurrence of a majority in any matter within their duties is required for its determination. The chairperson and members of the committee may receive no compensation for their services on the committee, but are entitled to reimbursement of expenses, </w:t>
      </w:r>
      <w:proofErr w:type="gramStart"/>
      <w:r w:rsidRPr="009159AE">
        <w:t>including traveling</w:t>
      </w:r>
      <w:proofErr w:type="gramEnd"/>
      <w:r w:rsidRPr="009159AE">
        <w:t xml:space="preserve"> expenses necessarily incurred in the discharge of their duties on the committee. The committee shall:</w:t>
      </w:r>
    </w:p>
    <w:p w14:paraId="51898AA8" w14:textId="77777777" w:rsidR="00B2069D" w:rsidRPr="009159AE" w:rsidRDefault="00B2069D" w:rsidP="000B20D4">
      <w:pPr>
        <w:pStyle w:val="SectionBody"/>
        <w:widowControl/>
      </w:pPr>
      <w:r w:rsidRPr="009159AE">
        <w:t xml:space="preserve">(1) Require the execution of surety bonds for all employees and officers who are entrusted with funds or </w:t>
      </w:r>
      <w:proofErr w:type="gramStart"/>
      <w:r w:rsidRPr="009159AE">
        <w:t>property;</w:t>
      </w:r>
      <w:proofErr w:type="gramEnd"/>
    </w:p>
    <w:p w14:paraId="24994199" w14:textId="77777777" w:rsidR="00B2069D" w:rsidRPr="009159AE" w:rsidRDefault="00B2069D" w:rsidP="000B20D4">
      <w:pPr>
        <w:pStyle w:val="SectionBody"/>
        <w:widowControl/>
      </w:pPr>
      <w:r w:rsidRPr="009159AE">
        <w:t xml:space="preserve">(2) Provide for the keeping of a full and accurate public record of all proceedings and of all resolutions, rules, and orders issued or </w:t>
      </w:r>
      <w:proofErr w:type="gramStart"/>
      <w:r w:rsidRPr="009159AE">
        <w:t>adopted;</w:t>
      </w:r>
      <w:proofErr w:type="gramEnd"/>
    </w:p>
    <w:p w14:paraId="26765A02" w14:textId="77777777" w:rsidR="00B2069D" w:rsidRPr="009159AE" w:rsidRDefault="00B2069D" w:rsidP="000B20D4">
      <w:pPr>
        <w:pStyle w:val="SectionBody"/>
        <w:widowControl/>
      </w:pPr>
      <w:r w:rsidRPr="009159AE">
        <w:t>(3) Provide for an annual audit of the accounts of receipts and disbursements; and</w:t>
      </w:r>
    </w:p>
    <w:p w14:paraId="2567C6E2" w14:textId="77777777" w:rsidR="00B2069D" w:rsidRPr="009159AE" w:rsidRDefault="00B2069D" w:rsidP="000B20D4">
      <w:pPr>
        <w:pStyle w:val="SectionBody"/>
        <w:widowControl/>
      </w:pPr>
      <w:r w:rsidRPr="009159AE">
        <w:t>(4) Cooperate with the State Resiliency Office to the fullest extent practicable to assist that office in fulfilling its duties.</w:t>
      </w:r>
    </w:p>
    <w:p w14:paraId="1945A2DF" w14:textId="77777777" w:rsidR="00B2069D" w:rsidRPr="009159AE" w:rsidRDefault="00B2069D" w:rsidP="000B20D4">
      <w:pPr>
        <w:pStyle w:val="SectionBody"/>
        <w:widowControl/>
      </w:pPr>
      <w:r w:rsidRPr="009159AE">
        <w:t>(g) In addition to other duties and powers conferred upon the State Conservation Committee, it may:</w:t>
      </w:r>
    </w:p>
    <w:p w14:paraId="1F860587" w14:textId="77777777" w:rsidR="00B2069D" w:rsidRPr="009159AE" w:rsidRDefault="00B2069D" w:rsidP="000B20D4">
      <w:pPr>
        <w:pStyle w:val="SectionBody"/>
        <w:widowControl/>
      </w:pPr>
      <w:r w:rsidRPr="009159AE">
        <w:t xml:space="preserve">(1) Review district programs and offer appropriate assistance to the supervisors of conservation districts, organized as provided in this article, in the carrying out of any of their powers and </w:t>
      </w:r>
      <w:proofErr w:type="gramStart"/>
      <w:r w:rsidRPr="009159AE">
        <w:t>programs;</w:t>
      </w:r>
      <w:proofErr w:type="gramEnd"/>
    </w:p>
    <w:p w14:paraId="738ECE94" w14:textId="2B8BB98E" w:rsidR="00B2069D" w:rsidRPr="009159AE" w:rsidRDefault="00B2069D" w:rsidP="000B20D4">
      <w:pPr>
        <w:pStyle w:val="SectionBody"/>
        <w:widowControl/>
      </w:pPr>
      <w:r w:rsidRPr="009159AE">
        <w:lastRenderedPageBreak/>
        <w:t>(2) Assist and advise conservation districts and others in implementing conservation improvements, and projects to control and abate nonpoint sources of water pollution</w:t>
      </w:r>
      <w:r w:rsidR="00F661DF">
        <w:t>;</w:t>
      </w:r>
      <w:r w:rsidRPr="009159AE">
        <w:t xml:space="preserve"> </w:t>
      </w:r>
      <w:r w:rsidRPr="008C1410">
        <w:rPr>
          <w:strike/>
        </w:rPr>
        <w:t xml:space="preserve">and </w:t>
      </w:r>
      <w:r w:rsidRPr="00B2069D">
        <w:rPr>
          <w:strike/>
        </w:rPr>
        <w:t xml:space="preserve">prevent damage from floodwater and </w:t>
      </w:r>
      <w:proofErr w:type="gramStart"/>
      <w:r w:rsidRPr="00B2069D">
        <w:rPr>
          <w:strike/>
        </w:rPr>
        <w:t>sediment</w:t>
      </w:r>
      <w:r w:rsidRPr="009159AE">
        <w:t>;</w:t>
      </w:r>
      <w:proofErr w:type="gramEnd"/>
      <w:r w:rsidRPr="009159AE">
        <w:t xml:space="preserve"> </w:t>
      </w:r>
    </w:p>
    <w:p w14:paraId="4897E8FE" w14:textId="77777777" w:rsidR="00B2069D" w:rsidRPr="009159AE" w:rsidRDefault="00B2069D" w:rsidP="000B20D4">
      <w:pPr>
        <w:pStyle w:val="SectionBody"/>
        <w:widowControl/>
      </w:pPr>
      <w:r w:rsidRPr="009159AE">
        <w:t xml:space="preserve">(3) Keep the supervisors of each of the several districts, organized under the provisions of this article, informed of the activities and experience of all other districts organized under this article, and facilitate an interchange of advice and experience between the districts and cooperation between </w:t>
      </w:r>
      <w:proofErr w:type="gramStart"/>
      <w:r w:rsidRPr="009159AE">
        <w:t>them;</w:t>
      </w:r>
      <w:proofErr w:type="gramEnd"/>
    </w:p>
    <w:p w14:paraId="06D24167" w14:textId="77777777" w:rsidR="00B2069D" w:rsidRPr="009159AE" w:rsidRDefault="00B2069D" w:rsidP="000B20D4">
      <w:pPr>
        <w:pStyle w:val="SectionBody"/>
        <w:widowControl/>
      </w:pPr>
      <w:r w:rsidRPr="009159AE">
        <w:t xml:space="preserve">(4) Review agreements, or forms of </w:t>
      </w:r>
      <w:proofErr w:type="gramStart"/>
      <w:r w:rsidRPr="009159AE">
        <w:t>agreements,</w:t>
      </w:r>
      <w:proofErr w:type="gramEnd"/>
      <w:r w:rsidRPr="009159AE">
        <w:t xml:space="preserve"> proposed to be entered into by districts with other districts or with any state, federal, interstate, or other public or private agency, organization, or individual, and advise the districts concerning such agreements or forms of </w:t>
      </w:r>
      <w:proofErr w:type="gramStart"/>
      <w:r w:rsidRPr="009159AE">
        <w:t>agreements;</w:t>
      </w:r>
      <w:proofErr w:type="gramEnd"/>
    </w:p>
    <w:p w14:paraId="4B23B9D3" w14:textId="77777777" w:rsidR="00B2069D" w:rsidRPr="009159AE" w:rsidRDefault="00B2069D" w:rsidP="000B20D4">
      <w:pPr>
        <w:pStyle w:val="SectionBody"/>
        <w:widowControl/>
      </w:pPr>
      <w:r w:rsidRPr="009159AE">
        <w:t xml:space="preserve">(5) Coordinate the programs of the several conservation districts so far as this may be done by advice and </w:t>
      </w:r>
      <w:proofErr w:type="gramStart"/>
      <w:r w:rsidRPr="009159AE">
        <w:t>consultation;</w:t>
      </w:r>
      <w:proofErr w:type="gramEnd"/>
    </w:p>
    <w:p w14:paraId="349CB057" w14:textId="77777777" w:rsidR="00B2069D" w:rsidRPr="009159AE" w:rsidRDefault="00B2069D" w:rsidP="000B20D4">
      <w:pPr>
        <w:pStyle w:val="SectionBody"/>
        <w:widowControl/>
      </w:pPr>
      <w:r w:rsidRPr="009159AE">
        <w:t xml:space="preserve">(6) Contract for services directly related to natural disaster recovery and stream restoration related to flooding, on an </w:t>
      </w:r>
      <w:proofErr w:type="gramStart"/>
      <w:r w:rsidRPr="009159AE">
        <w:t>as-needed</w:t>
      </w:r>
      <w:proofErr w:type="gramEnd"/>
      <w:r w:rsidRPr="009159AE">
        <w:t xml:space="preserve"> </w:t>
      </w:r>
      <w:proofErr w:type="gramStart"/>
      <w:r w:rsidRPr="009159AE">
        <w:t>basis;</w:t>
      </w:r>
      <w:proofErr w:type="gramEnd"/>
    </w:p>
    <w:p w14:paraId="7A25C787" w14:textId="77777777" w:rsidR="00B2069D" w:rsidRPr="009159AE" w:rsidRDefault="00B2069D" w:rsidP="000B20D4">
      <w:pPr>
        <w:pStyle w:val="SectionBody"/>
        <w:widowControl/>
      </w:pPr>
      <w:r w:rsidRPr="009159AE">
        <w:t xml:space="preserve">(7) Comply with provisions of present and future federal aid statutes and regulations, including execution of contracts or agreements with, and cooperation in, programs of the United States government and any of its proper departments, bureaus, or agencies relating to natural disaster response, natural disaster recovery, or stream restoration related to </w:t>
      </w:r>
      <w:proofErr w:type="gramStart"/>
      <w:r w:rsidRPr="009159AE">
        <w:t>flooding;</w:t>
      </w:r>
      <w:proofErr w:type="gramEnd"/>
    </w:p>
    <w:p w14:paraId="166482A7" w14:textId="77777777" w:rsidR="00B2069D" w:rsidRPr="009159AE" w:rsidRDefault="00B2069D" w:rsidP="000B20D4">
      <w:pPr>
        <w:pStyle w:val="SectionBody"/>
        <w:widowControl/>
      </w:pPr>
      <w:r w:rsidRPr="009159AE">
        <w:t xml:space="preserve">(8) Secure the cooperation and assistance of the United States and any of its agencies and of agencies of this state in the work of the </w:t>
      </w:r>
      <w:proofErr w:type="gramStart"/>
      <w:r w:rsidRPr="009159AE">
        <w:t>districts;</w:t>
      </w:r>
      <w:proofErr w:type="gramEnd"/>
    </w:p>
    <w:p w14:paraId="28F4F6D8" w14:textId="77777777" w:rsidR="00B2069D" w:rsidRPr="009159AE" w:rsidRDefault="00B2069D" w:rsidP="000B20D4">
      <w:pPr>
        <w:pStyle w:val="SectionBody"/>
        <w:widowControl/>
      </w:pPr>
      <w:r w:rsidRPr="009159AE">
        <w:t xml:space="preserve">(9) Disseminate information throughout the state concerning the activities and programs of the conservation districts and encourage the formation of the districts in areas where their organization is </w:t>
      </w:r>
      <w:proofErr w:type="gramStart"/>
      <w:r w:rsidRPr="009159AE">
        <w:t>desirable;</w:t>
      </w:r>
      <w:proofErr w:type="gramEnd"/>
    </w:p>
    <w:p w14:paraId="58AE7C75" w14:textId="77777777" w:rsidR="00B2069D" w:rsidRPr="009159AE" w:rsidRDefault="00B2069D" w:rsidP="000B20D4">
      <w:pPr>
        <w:pStyle w:val="SectionBody"/>
        <w:widowControl/>
      </w:pPr>
      <w:r w:rsidRPr="009159AE">
        <w:t xml:space="preserve">(10) Administer the provisions of any law hereinafter enacted by the Legislature appropriating funds for expenditures in connection with the activities of conservation districts; </w:t>
      </w:r>
      <w:r w:rsidRPr="009159AE">
        <w:lastRenderedPageBreak/>
        <w:t>distribute to conservation districts funds, equipment, supplies, and services received by the committee for such purpose from any source subject to conditions in any state or federal statute or local ordinance making such funds, property, or services; adopt rules establishing guidelines to govern the use by conservation districts of such funds, property, and services; and review all budgets, administrative procedures, and operations of such districts and advise the districts concerning their conformance with applicable laws and rules;</w:t>
      </w:r>
    </w:p>
    <w:p w14:paraId="38E972FD" w14:textId="77777777" w:rsidR="00B2069D" w:rsidRPr="009159AE" w:rsidRDefault="00B2069D" w:rsidP="000B20D4">
      <w:pPr>
        <w:pStyle w:val="SectionBody"/>
        <w:widowControl/>
      </w:pPr>
      <w:r w:rsidRPr="009159AE">
        <w:t xml:space="preserve">(11) Administer a conservation grant program that provides financial assistance to conservation districts and others to promote approved conservation, water quality, and soil conservation </w:t>
      </w:r>
      <w:proofErr w:type="gramStart"/>
      <w:r w:rsidRPr="009159AE">
        <w:t>projects;</w:t>
      </w:r>
      <w:proofErr w:type="gramEnd"/>
    </w:p>
    <w:p w14:paraId="6EED2F9F" w14:textId="77777777" w:rsidR="00B2069D" w:rsidRPr="009159AE" w:rsidRDefault="00B2069D" w:rsidP="000B20D4">
      <w:pPr>
        <w:pStyle w:val="SectionBody"/>
        <w:widowControl/>
      </w:pPr>
      <w:r w:rsidRPr="009159AE">
        <w:t>(12)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article, including the right to allocate the money, services, or materials in part to the various conservation districts created by this article in order to assist them in carrying on their operations;</w:t>
      </w:r>
    </w:p>
    <w:p w14:paraId="1C48CD31" w14:textId="77777777" w:rsidR="00B2069D" w:rsidRPr="009159AE" w:rsidRDefault="00B2069D" w:rsidP="000B20D4">
      <w:pPr>
        <w:pStyle w:val="SectionBody"/>
        <w:widowControl/>
      </w:pPr>
      <w:r w:rsidRPr="009159AE">
        <w:t xml:space="preserve">(13) Obtain options upon and acquire by purchase, exchange, lease, gift, grant, bequest, devise, or otherwise, any property, real or personal, or rights or interests in the property; maintain, administer, operate, and improve any properties acquired; receive and retain income from the property and expend the income as required for operation, maintenance, administration, or improvement of the properties or in otherwise carrying out the purposes and provisions of this article; and sell, lease, or otherwise dispose of any of its property or interests in the property in furtherance of the purposes and the provisions of this article. Money received from the sale of land acquired in the small watershed program shall be deposited in the special account of the State Conservation Committee and expended as provided in this </w:t>
      </w:r>
      <w:proofErr w:type="gramStart"/>
      <w:r w:rsidRPr="009159AE">
        <w:t>article;</w:t>
      </w:r>
      <w:proofErr w:type="gramEnd"/>
    </w:p>
    <w:p w14:paraId="2FF48FF7" w14:textId="77777777" w:rsidR="00B2069D" w:rsidRPr="009159AE" w:rsidRDefault="00B2069D" w:rsidP="000B20D4">
      <w:pPr>
        <w:pStyle w:val="SectionBody"/>
        <w:widowControl/>
      </w:pPr>
      <w:r w:rsidRPr="009159AE">
        <w:t>(14) Promulgate emergency and legislative rules to effectuate the provisions of this article; and</w:t>
      </w:r>
    </w:p>
    <w:p w14:paraId="5443D54A" w14:textId="77777777" w:rsidR="00B2069D" w:rsidRPr="009159AE" w:rsidRDefault="00B2069D" w:rsidP="000B20D4">
      <w:pPr>
        <w:pStyle w:val="SectionBody"/>
        <w:widowControl/>
      </w:pPr>
      <w:r w:rsidRPr="009159AE">
        <w:lastRenderedPageBreak/>
        <w:t>(15) Upon a Governor’s proclamation declaring a state of emergency or federal disaster declaration, the state committee, its employees, or agents may enter any water of the state for the purpose of removing debris and other obstruction which impede water flow and present additional flood hazards. The agency shall make reasonable efforts to secure the permission of the landowner before entering any private property in connection with these removal activities. The exercise of this limited authority does not constitute taking of private property or trespass. This authority shall continue for the duration of the Governor’s proclamation or the federal disaster declaration.</w:t>
      </w:r>
    </w:p>
    <w:p w14:paraId="495A5A90" w14:textId="77777777" w:rsidR="00B2069D" w:rsidRPr="009159AE" w:rsidRDefault="00B2069D" w:rsidP="000B20D4">
      <w:pPr>
        <w:pStyle w:val="SectionBody"/>
        <w:widowControl/>
      </w:pPr>
      <w:r w:rsidRPr="009159AE">
        <w:t>(16</w:t>
      </w:r>
      <w:proofErr w:type="gramStart"/>
      <w:r w:rsidRPr="009159AE">
        <w:t>)  Require</w:t>
      </w:r>
      <w:proofErr w:type="gramEnd"/>
      <w:r w:rsidRPr="009159AE">
        <w:t xml:space="preserve"> annual reports from conservation districts, the form and content of which shall be developed by the state committee; and</w:t>
      </w:r>
    </w:p>
    <w:p w14:paraId="63A70DE9" w14:textId="46648265" w:rsidR="00F661DF" w:rsidRDefault="00B2069D" w:rsidP="000B20D4">
      <w:pPr>
        <w:pStyle w:val="SectionBody"/>
        <w:widowControl/>
      </w:pPr>
      <w:r w:rsidRPr="009159AE">
        <w:t>(17) Establish by rule, adequate and reasonably uniform accounting and auditing procedures which shall be used by conservation districts.</w:t>
      </w:r>
    </w:p>
    <w:p w14:paraId="259879A6" w14:textId="77777777" w:rsidR="0025045A" w:rsidRPr="0025045A" w:rsidRDefault="0025045A" w:rsidP="000B20D4">
      <w:pPr>
        <w:pStyle w:val="SectionBody"/>
        <w:widowControl/>
        <w:rPr>
          <w:u w:val="single"/>
        </w:rPr>
      </w:pPr>
      <w:r w:rsidRPr="0025045A">
        <w:rPr>
          <w:u w:val="single"/>
        </w:rPr>
        <w:t>(18)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and flood control dams, channels, dikes, and levees within the state, or in preventing floods, or in conserving, developing, utilizing, and disposing of water in the state, or for making surveys, investigations, or reports thereof; and to obtain options upon and acquire property, real or personal, or rights or interests therein, required for flood prevention and water quality improvement, or the conservation, development, utilization, and disposal of water within the state and to construct, improve, operate, or maintain thereon or therewith works of improvement and flood control dams, channels, dikes, and levees.</w:t>
      </w:r>
    </w:p>
    <w:p w14:paraId="7D627195" w14:textId="77777777" w:rsidR="0025045A" w:rsidRDefault="0025045A" w:rsidP="000B20D4">
      <w:pPr>
        <w:pStyle w:val="SectionHeading"/>
        <w:widowControl/>
        <w:sectPr w:rsidR="0025045A" w:rsidSect="003124CE">
          <w:type w:val="continuous"/>
          <w:pgSz w:w="12240" w:h="15840" w:code="1"/>
          <w:pgMar w:top="1440" w:right="1440" w:bottom="1440" w:left="1440" w:header="720" w:footer="720" w:gutter="0"/>
          <w:lnNumType w:countBy="1" w:restart="newSection"/>
          <w:cols w:space="720"/>
          <w:docGrid w:linePitch="360"/>
        </w:sectPr>
      </w:pPr>
    </w:p>
    <w:p w14:paraId="44B49612" w14:textId="77777777" w:rsidR="00B2069D" w:rsidRDefault="00B2069D" w:rsidP="000B20D4">
      <w:pPr>
        <w:pStyle w:val="SectionHeading"/>
        <w:widowControl/>
      </w:pPr>
      <w:r>
        <w:t>§19-21A-7. Supervisors to constitute governing body of district; qualifications and terms of supervisors; powers and duties; removal.</w:t>
      </w:r>
    </w:p>
    <w:p w14:paraId="5EEE02F5" w14:textId="77777777" w:rsidR="00B2069D" w:rsidRDefault="00B2069D" w:rsidP="000B20D4">
      <w:pPr>
        <w:pStyle w:val="SectionBody"/>
        <w:widowControl/>
      </w:pPr>
      <w:r>
        <w:lastRenderedPageBreak/>
        <w:t xml:space="preserve">(a) The governing body of the district consists of the supervisors, appointed or elected, as provided in this article. The supervisors shall be </w:t>
      </w:r>
      <w:proofErr w:type="gramStart"/>
      <w:r>
        <w:t>persons</w:t>
      </w:r>
      <w:proofErr w:type="gramEnd"/>
      <w:r>
        <w:t xml:space="preserve"> who are </w:t>
      </w:r>
      <w:proofErr w:type="gramStart"/>
      <w:r>
        <w:t>by training and experience qualified</w:t>
      </w:r>
      <w:proofErr w:type="gramEnd"/>
      <w:r>
        <w:t xml:space="preserve"> to perform the specialized skilled services which are required of them in the performance of their duties under this section and shall be legal residents and landowners in the district.</w:t>
      </w:r>
    </w:p>
    <w:p w14:paraId="6BF469B6" w14:textId="77777777" w:rsidR="00B2069D" w:rsidRDefault="00B2069D" w:rsidP="000B20D4">
      <w:pPr>
        <w:pStyle w:val="SectionBody"/>
        <w:widowControl/>
      </w:pPr>
      <w:r>
        <w:t>(b) The supervisors shall designate a chairperson and may, from time to time, change the designation. On and after the election of supervisors in 2008, the term of office of each elected supervisor is four years. A supervisor holds office until his or her successor has been elected or appointed. In case a new county is added to a district, the committee may appoint two supervisors to represent the county until the next regular election of supervisors for the district takes place.</w:t>
      </w:r>
    </w:p>
    <w:p w14:paraId="1A885CDC" w14:textId="77777777" w:rsidR="00B2069D" w:rsidRDefault="00B2069D" w:rsidP="000B20D4">
      <w:pPr>
        <w:pStyle w:val="SectionBody"/>
        <w:widowControl/>
      </w:pPr>
      <w:r>
        <w:t xml:space="preserve">(c) A supervisor is entitled to reasonable and necessary expenses and a per </w:t>
      </w:r>
      <w:proofErr w:type="gramStart"/>
      <w:r>
        <w:t>diem</w:t>
      </w:r>
      <w:proofErr w:type="gramEnd"/>
      <w:r>
        <w:t xml:space="preserve"> of not more than $150 </w:t>
      </w:r>
      <w:proofErr w:type="gramStart"/>
      <w:r>
        <w:t>nor</w:t>
      </w:r>
      <w:proofErr w:type="gramEnd"/>
      <w:r>
        <w:t xml:space="preserve"> less than $30 when engaged in the performance of his or her duties. The expense and per diem rate shall be established by the state committee based on availability of funds.</w:t>
      </w:r>
    </w:p>
    <w:p w14:paraId="7C5F3391" w14:textId="77777777" w:rsidR="00B2069D" w:rsidRDefault="00B2069D" w:rsidP="000B20D4">
      <w:pPr>
        <w:pStyle w:val="SectionBody"/>
        <w:widowControl/>
      </w:pPr>
      <w:r>
        <w:t xml:space="preserve">(d) The supervisors may, with the approval of the State Conservation Committee, employ a secretary, </w:t>
      </w:r>
      <w:r w:rsidRPr="00B2069D">
        <w:rPr>
          <w:strike/>
        </w:rPr>
        <w:t>dam monitors,</w:t>
      </w:r>
      <w:r>
        <w:t xml:space="preserve"> technical experts and any other officers, agents and employees, permanent and temporary, either with or without compensation, as they may require and shall determine their qualifications, duties and compensation, if any. </w:t>
      </w:r>
      <w:r w:rsidRPr="00B2069D">
        <w:rPr>
          <w:strike/>
        </w:rPr>
        <w:t xml:space="preserve">Dam monitors, as specified in any emergency action plan or monitoring plan approved by the Department of Environmental Protection pursuant to its dam safety rules, pertaining to a flood control structure operated or maintained by a soil conservation district and any other employees, agents or officers employed pursuant to this section are </w:t>
      </w:r>
      <w:r w:rsidRPr="00B2069D">
        <w:rPr>
          <w:strike/>
        </w:rPr>
        <w:sym w:font="Arial" w:char="0022"/>
      </w:r>
      <w:r w:rsidRPr="00B2069D">
        <w:rPr>
          <w:strike/>
        </w:rPr>
        <w:t>employees</w:t>
      </w:r>
      <w:r w:rsidRPr="00B2069D">
        <w:rPr>
          <w:strike/>
        </w:rPr>
        <w:sym w:font="Arial" w:char="0022"/>
      </w:r>
      <w:r w:rsidRPr="00B2069D">
        <w:rPr>
          <w:strike/>
        </w:rPr>
        <w:t xml:space="preserve"> of the district within the meaning of subsection (a), section three, article twelve-a, chapter twenty-nine of this code.</w:t>
      </w:r>
    </w:p>
    <w:p w14:paraId="6B4A4519" w14:textId="77777777" w:rsidR="00B2069D" w:rsidRDefault="00B2069D" w:rsidP="000B20D4">
      <w:pPr>
        <w:pStyle w:val="SectionBody"/>
        <w:widowControl/>
      </w:pPr>
      <w:r>
        <w:t xml:space="preserve">(e) The supervisors may delegate to their chairperson, to one or more supervisors or to one or more agents, or employees, those administrative powers and duties they consider proper. The supervisors shall furnish to the State Conservation Committee, upon request, copies of the ordinances, rules, orders, contracts, forms and other documents they adopt or employ and any </w:t>
      </w:r>
      <w:r>
        <w:lastRenderedPageBreak/>
        <w:t>other information concerning their activities required in the performance of State Conservation Committee</w:t>
      </w:r>
      <w:r>
        <w:sym w:font="Arial" w:char="0027"/>
      </w:r>
      <w:r>
        <w:t>s duties under this article.</w:t>
      </w:r>
    </w:p>
    <w:p w14:paraId="1B49C100" w14:textId="77777777" w:rsidR="00B2069D" w:rsidRDefault="00B2069D" w:rsidP="000B20D4">
      <w:pPr>
        <w:pStyle w:val="SectionBody"/>
        <w:widowControl/>
      </w:pPr>
      <w:r>
        <w:t>(f) The supervisors shall:</w:t>
      </w:r>
    </w:p>
    <w:p w14:paraId="777DECA5" w14:textId="77777777" w:rsidR="00B2069D" w:rsidRDefault="00B2069D" w:rsidP="000B20D4">
      <w:pPr>
        <w:pStyle w:val="SectionBody"/>
        <w:widowControl/>
      </w:pPr>
      <w:r>
        <w:t xml:space="preserve">(1) Require the execution of surety bonds for all employees and officers who are entrusted with funds or </w:t>
      </w:r>
      <w:proofErr w:type="gramStart"/>
      <w:r>
        <w:t>property;</w:t>
      </w:r>
      <w:proofErr w:type="gramEnd"/>
    </w:p>
    <w:p w14:paraId="34EC795E" w14:textId="70E254B8" w:rsidR="00B2069D" w:rsidRDefault="00B2069D" w:rsidP="000B20D4">
      <w:pPr>
        <w:pStyle w:val="SectionBody"/>
        <w:widowControl/>
      </w:pPr>
      <w:r>
        <w:t>(2) Provide for the keeping of a full and accurate record of all proceedings and of all resolutions, rules</w:t>
      </w:r>
      <w:r w:rsidR="00F661DF">
        <w:t>,</w:t>
      </w:r>
      <w:r>
        <w:t xml:space="preserve"> and orders issued or adopted; and</w:t>
      </w:r>
    </w:p>
    <w:p w14:paraId="6EF8D5B3" w14:textId="77777777" w:rsidR="00B2069D" w:rsidRDefault="00B2069D" w:rsidP="000B20D4">
      <w:pPr>
        <w:pStyle w:val="SectionBody"/>
        <w:widowControl/>
      </w:pPr>
      <w:r>
        <w:t>(3) Provide for an annual audit of the accounts of receipts and disbursements.</w:t>
      </w:r>
    </w:p>
    <w:p w14:paraId="5B2B29F7" w14:textId="2518922F" w:rsidR="00B2069D" w:rsidRDefault="00B2069D" w:rsidP="000B20D4">
      <w:pPr>
        <w:pStyle w:val="SectionBody"/>
        <w:widowControl/>
      </w:pPr>
      <w:r>
        <w:t xml:space="preserve">(g) Any supervisor may be removed from office pursuant to </w:t>
      </w:r>
      <w:r w:rsidR="00F661DF">
        <w:t xml:space="preserve">§6-6-7 </w:t>
      </w:r>
      <w:r>
        <w:t>of this code.</w:t>
      </w:r>
    </w:p>
    <w:p w14:paraId="21F5BEFA" w14:textId="63450043"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t xml:space="preserve">(h) The supervisors may invite the legislative body of any municipality or county located near the territory comprised within the district to designate a representative to advise and consult with the supervisors of a district on all questions of program and policy which may affect the property, water </w:t>
      </w:r>
      <w:r w:rsidRPr="00B2069D">
        <w:rPr>
          <w:strike/>
        </w:rPr>
        <w:t>supply</w:t>
      </w:r>
      <w:r>
        <w:t xml:space="preserve"> </w:t>
      </w:r>
      <w:r w:rsidRPr="00B2069D">
        <w:rPr>
          <w:u w:val="single"/>
        </w:rPr>
        <w:t>quality,</w:t>
      </w:r>
      <w:r w:rsidRPr="00B2069D">
        <w:t xml:space="preserve"> </w:t>
      </w:r>
      <w:r>
        <w:t>or other interests of the municipality or county.</w:t>
      </w:r>
    </w:p>
    <w:p w14:paraId="5B92D5BD" w14:textId="77777777" w:rsidR="00B2069D" w:rsidRDefault="00B2069D" w:rsidP="000B20D4">
      <w:pPr>
        <w:pStyle w:val="SectionHeading"/>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rsidRPr="006A1E53">
        <w:t>§19-21A-8. Powers and duties of conservations districts and supervisors.</w:t>
      </w:r>
    </w:p>
    <w:p w14:paraId="2B1E8FE6" w14:textId="77777777" w:rsidR="00B2069D" w:rsidRPr="006A1E53" w:rsidRDefault="00B2069D" w:rsidP="000B20D4">
      <w:pPr>
        <w:pStyle w:val="SectionBody"/>
        <w:widowControl/>
      </w:pPr>
      <w:r w:rsidRPr="006A1E53">
        <w:t>A conservation district organized under the provisions of this article and the supervisors thereof shall have the following powers and duties, in addition to others granted in other sections of this article:</w:t>
      </w:r>
    </w:p>
    <w:p w14:paraId="4E833508" w14:textId="24C94937" w:rsidR="00B2069D" w:rsidRPr="006A1E53" w:rsidRDefault="00B2069D" w:rsidP="000B20D4">
      <w:pPr>
        <w:pStyle w:val="SectionBody"/>
        <w:widowControl/>
      </w:pPr>
      <w:r w:rsidRPr="006A1E53">
        <w:t xml:space="preserve">(1) To hold public meetings, to conduct surveys, investigations, and research relating to the character of soil erosion, floodwater and sediment damage, and nonpoint source water pollution, and to the conservation, development, utilization, water quality, disposal of water, and the preventive and control measures needed to publish the results of such surveys, investigations, or research, and to disseminate information concerning such preventive and control measures and works of improvement to the public: </w:t>
      </w:r>
      <w:r w:rsidRPr="0017544A">
        <w:rPr>
          <w:i/>
        </w:rPr>
        <w:t>Provided</w:t>
      </w:r>
      <w:r w:rsidRPr="006A1E53">
        <w:t>, That in order to avoid duplication of research activities, a district may not initiate any research program or publish the results except with the approval of the state committee and in cooperation with the government of this state or any of its agencies, or with the United States or any of its agencies</w:t>
      </w:r>
      <w:r w:rsidR="00F661DF">
        <w:t>.</w:t>
      </w:r>
      <w:r w:rsidRPr="006A1E53">
        <w:t xml:space="preserve"> </w:t>
      </w:r>
      <w:r w:rsidRPr="00B2069D">
        <w:rPr>
          <w:i/>
          <w:strike/>
        </w:rPr>
        <w:t>Provided, however</w:t>
      </w:r>
      <w:r w:rsidRPr="00B2069D">
        <w:rPr>
          <w:iCs/>
          <w:strike/>
        </w:rPr>
        <w:t>,</w:t>
      </w:r>
      <w:r w:rsidRPr="00B2069D">
        <w:rPr>
          <w:strike/>
        </w:rPr>
        <w:t xml:space="preserve"> </w:t>
      </w:r>
      <w:proofErr w:type="gramStart"/>
      <w:r w:rsidRPr="00B2069D">
        <w:rPr>
          <w:strike/>
        </w:rPr>
        <w:t>That</w:t>
      </w:r>
      <w:proofErr w:type="gramEnd"/>
      <w:r w:rsidRPr="00B2069D">
        <w:rPr>
          <w:strike/>
        </w:rPr>
        <w:t xml:space="preserve"> any alteration, </w:t>
      </w:r>
      <w:r w:rsidRPr="00B2069D">
        <w:rPr>
          <w:strike/>
        </w:rPr>
        <w:lastRenderedPageBreak/>
        <w:t>improvement, or agreement related to a dam owned or sponsored by a local conservation district is subject solely to the authority of the Department of Environmental Protection.</w:t>
      </w:r>
      <w:r w:rsidRPr="006A1E53">
        <w:t xml:space="preserve"> The provisions of </w:t>
      </w:r>
      <w:proofErr w:type="gramStart"/>
      <w:r w:rsidRPr="006A1E53">
        <w:t xml:space="preserve">this </w:t>
      </w:r>
      <w:r w:rsidRPr="00B2069D">
        <w:rPr>
          <w:strike/>
        </w:rPr>
        <w:t>subsection</w:t>
      </w:r>
      <w:proofErr w:type="gramEnd"/>
      <w:r w:rsidRPr="006A1E53">
        <w:t xml:space="preserve"> </w:t>
      </w:r>
      <w:r w:rsidRPr="00B2069D">
        <w:rPr>
          <w:u w:val="single"/>
        </w:rPr>
        <w:t>subdivision</w:t>
      </w:r>
      <w:r>
        <w:t xml:space="preserve"> </w:t>
      </w:r>
      <w:r w:rsidRPr="006A1E53">
        <w:t xml:space="preserve">may not be construed to affect or alter any state or federal funding to the West Virginia Conservation </w:t>
      </w:r>
      <w:proofErr w:type="gramStart"/>
      <w:r w:rsidRPr="006A1E53">
        <w:t>Agency;</w:t>
      </w:r>
      <w:proofErr w:type="gramEnd"/>
    </w:p>
    <w:p w14:paraId="1A9662E1" w14:textId="759FA48B" w:rsidR="00B2069D" w:rsidRPr="006A1E53" w:rsidRDefault="00B2069D" w:rsidP="000B20D4">
      <w:pPr>
        <w:pStyle w:val="SectionBody"/>
        <w:widowControl/>
      </w:pPr>
      <w:r w:rsidRPr="006A1E53">
        <w:t xml:space="preserve">(2) To conduct demonstrational projects within the district on lands owned or controlled by this state or any of its agencies, with the consent and cooperation of the agency administering and having jurisdiction thereof, and on any other lands within the district upon obtaining the consent of the owner and occupier of the lands or the necessary rights or interests in the lands in order to demonstrate by example the means, methods, and measures by which soil and soil resources may be conserved and soil erosion in the form of soil washing may be prevented and controlled, </w:t>
      </w:r>
      <w:r w:rsidRPr="00B2069D">
        <w:rPr>
          <w:u w:val="single"/>
        </w:rPr>
        <w:t>and</w:t>
      </w:r>
      <w:r>
        <w:t xml:space="preserve"> </w:t>
      </w:r>
      <w:r w:rsidRPr="006A1E53">
        <w:t>water quality may be improved</w:t>
      </w:r>
      <w:r w:rsidRPr="00B2069D">
        <w:rPr>
          <w:strike/>
        </w:rPr>
        <w:t>, and works of improvement may be carried out</w:t>
      </w:r>
      <w:r w:rsidRPr="006A1E53">
        <w:t>;</w:t>
      </w:r>
    </w:p>
    <w:p w14:paraId="165C0597" w14:textId="43875DDF" w:rsidR="00B2069D" w:rsidRPr="006A1E53" w:rsidRDefault="00B2069D" w:rsidP="000B20D4">
      <w:pPr>
        <w:pStyle w:val="SectionBody"/>
        <w:widowControl/>
      </w:pPr>
      <w:r w:rsidRPr="006A1E53">
        <w:t xml:space="preserve">(3) To carry out preventive and control measures </w:t>
      </w:r>
      <w:r w:rsidRPr="00B2069D">
        <w:rPr>
          <w:strike/>
        </w:rPr>
        <w:t>and works of improvement</w:t>
      </w:r>
      <w:r w:rsidRPr="006A1E53">
        <w:t xml:space="preserve"> within the district, including, but not limited to, engineering operations, methods of cultivation, the growing of vegetation, changes in use of land; drainage, irrigation, and other agricultural water management operations</w:t>
      </w:r>
      <w:r w:rsidR="00F661DF">
        <w:t>,</w:t>
      </w:r>
      <w:r w:rsidRPr="006A1E53">
        <w:t xml:space="preserve"> </w:t>
      </w:r>
      <w:r w:rsidRPr="00B2069D">
        <w:rPr>
          <w:strike/>
        </w:rPr>
        <w:t>and measures for the prevention of floodwater and sediment damages</w:t>
      </w:r>
      <w:r w:rsidRPr="006A1E53">
        <w:t>, or for the control and abatement of nonpoint sources of water pollution; and the measures listed in §19-21A-2 of this code on lands owned or controlled by this state or any of its agencies with the consent and cooperation of the agency administering and having jurisdiction thereof and on any other lands within the district upon obtaining the consent of the owner and occupier of such lands or the necessary rights or interests in such lands;</w:t>
      </w:r>
    </w:p>
    <w:p w14:paraId="634F4001" w14:textId="4AC836C9" w:rsidR="00B2069D" w:rsidRPr="006A1E53" w:rsidRDefault="00B2069D" w:rsidP="000B20D4">
      <w:pPr>
        <w:pStyle w:val="SectionBody"/>
        <w:widowControl/>
      </w:pPr>
      <w:r w:rsidRPr="006A1E53">
        <w:t>(4) To cooperate, or enter into agreements with, and within the limits of appropriations duly made available to it by law, to furnish financial or other aid to any agency, governmental or otherwise, or any occupier of lands within the district in the carrying on of erosion-control and prevention operations,</w:t>
      </w:r>
      <w:r w:rsidR="008C1410">
        <w:t xml:space="preserve"> </w:t>
      </w:r>
      <w:r w:rsidR="008C1410" w:rsidRPr="008C1410">
        <w:rPr>
          <w:u w:val="single"/>
        </w:rPr>
        <w:t>and</w:t>
      </w:r>
      <w:r w:rsidRPr="006A1E53">
        <w:t xml:space="preserve"> operations for the control and abatement of nonpoint sources of water pollution, </w:t>
      </w:r>
      <w:r w:rsidRPr="00B2069D">
        <w:rPr>
          <w:strike/>
        </w:rPr>
        <w:t>and works of improvement within the district,</w:t>
      </w:r>
      <w:r w:rsidRPr="006A1E53">
        <w:t xml:space="preserve"> subject to such conditions as the supervisors may deem necessary to advance the purposes of this article;</w:t>
      </w:r>
    </w:p>
    <w:p w14:paraId="72575182" w14:textId="77777777" w:rsidR="00B2069D" w:rsidRPr="006A1E53" w:rsidRDefault="00B2069D" w:rsidP="000B20D4">
      <w:pPr>
        <w:pStyle w:val="SectionBody"/>
        <w:widowControl/>
      </w:pPr>
      <w:r w:rsidRPr="006A1E53">
        <w:lastRenderedPageBreak/>
        <w:t xml:space="preserve">(5) To obtain options upon and to acquire, by purchase, exchange, lease, gift, grant, bequest, devise, or otherwise, any property, real or personal, or rights or interests therein; </w:t>
      </w:r>
      <w:r w:rsidRPr="00B2069D">
        <w:rPr>
          <w:strike/>
        </w:rPr>
        <w:t>to institute condemnation proceedings to acquire any property, real or personal, or rights or interests therein, whether or not located in the district, required for works of improvement;</w:t>
      </w:r>
      <w:r w:rsidRPr="006A1E53">
        <w:t xml:space="preserve"> to maintain, administer, and improve any properties acquired, to receive income from such properties, and to expend such income in carrying out the purposes and provisions of this article; and to sell, lease, or otherwise dispose of any of its property or interests therein in furtherance of the purposes and the provisions of this article;</w:t>
      </w:r>
    </w:p>
    <w:p w14:paraId="1ADEDEB1" w14:textId="77777777" w:rsidR="00B2069D" w:rsidRPr="006A1E53" w:rsidRDefault="00B2069D" w:rsidP="000B20D4">
      <w:pPr>
        <w:pStyle w:val="SectionBody"/>
        <w:widowControl/>
      </w:pPr>
      <w:r w:rsidRPr="006A1E53">
        <w:t xml:space="preserve">(6) To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w:t>
      </w:r>
      <w:proofErr w:type="gramStart"/>
      <w:r w:rsidRPr="006A1E53">
        <w:t>article;</w:t>
      </w:r>
      <w:proofErr w:type="gramEnd"/>
    </w:p>
    <w:p w14:paraId="7311E684" w14:textId="57144DA7" w:rsidR="00B2069D" w:rsidRPr="006A1E53" w:rsidRDefault="00B2069D" w:rsidP="000B20D4">
      <w:pPr>
        <w:pStyle w:val="SectionBody"/>
        <w:widowControl/>
      </w:pPr>
      <w:r w:rsidRPr="006A1E53">
        <w:t xml:space="preserve">(7) To make available, on such terms as it shall prescribe, to land occupiers within the district, agricultural and engineering machinery and equipment, fertilizer, seeds and seedlings, and such other material or equipment as will assist such land occupiers to carry on operations upon their lands for the conservation of soil resources, and for the prevention and control of soil erosion, and for </w:t>
      </w:r>
      <w:r w:rsidRPr="00B2069D">
        <w:rPr>
          <w:strike/>
        </w:rPr>
        <w:t>flood prevention or</w:t>
      </w:r>
      <w:r w:rsidRPr="006A1E53">
        <w:t xml:space="preserve"> the conservation, development, utilization, </w:t>
      </w:r>
      <w:r w:rsidRPr="00B2069D">
        <w:rPr>
          <w:strike/>
        </w:rPr>
        <w:t>water quality,</w:t>
      </w:r>
      <w:r w:rsidRPr="006A1E53">
        <w:t xml:space="preserve"> and </w:t>
      </w:r>
      <w:r w:rsidRPr="00B2069D">
        <w:rPr>
          <w:strike/>
        </w:rPr>
        <w:t>disposal</w:t>
      </w:r>
      <w:r w:rsidRPr="006A1E53">
        <w:t xml:space="preserve"> </w:t>
      </w:r>
      <w:r w:rsidRPr="00B2069D">
        <w:rPr>
          <w:u w:val="single"/>
        </w:rPr>
        <w:t>quality</w:t>
      </w:r>
      <w:r>
        <w:t xml:space="preserve"> </w:t>
      </w:r>
      <w:r w:rsidRPr="006A1E53">
        <w:t>of water;</w:t>
      </w:r>
    </w:p>
    <w:p w14:paraId="10C55B54" w14:textId="77777777" w:rsidR="00B2069D" w:rsidRPr="00B2069D" w:rsidRDefault="00B2069D" w:rsidP="000B20D4">
      <w:pPr>
        <w:pStyle w:val="SectionBody"/>
        <w:widowControl/>
        <w:rPr>
          <w:strike/>
        </w:rPr>
      </w:pPr>
      <w:r w:rsidRPr="00B2069D">
        <w:rPr>
          <w:strike/>
        </w:rPr>
        <w:t xml:space="preserve">(8) To construct, improve, operate, and maintain such structures as may be necessary or convenient for the performance of any of the operations authorized in this </w:t>
      </w:r>
      <w:proofErr w:type="gramStart"/>
      <w:r w:rsidRPr="00B2069D">
        <w:rPr>
          <w:strike/>
        </w:rPr>
        <w:t>article;</w:t>
      </w:r>
      <w:proofErr w:type="gramEnd"/>
    </w:p>
    <w:p w14:paraId="7E4D6547" w14:textId="149FA6FD" w:rsidR="00B2069D" w:rsidRPr="006A1E53" w:rsidRDefault="00B2069D" w:rsidP="000B20D4">
      <w:pPr>
        <w:pStyle w:val="SectionBody"/>
        <w:widowControl/>
      </w:pPr>
      <w:r w:rsidRPr="00B2069D">
        <w:rPr>
          <w:strike/>
        </w:rPr>
        <w:t>(9)</w:t>
      </w:r>
      <w:r>
        <w:t xml:space="preserve"> </w:t>
      </w:r>
      <w:r w:rsidRPr="00B2069D">
        <w:rPr>
          <w:u w:val="single"/>
        </w:rPr>
        <w:t>(8)</w:t>
      </w:r>
      <w:r w:rsidRPr="006A1E53">
        <w:t xml:space="preserve"> To develop and submit to the state committee its proposed </w:t>
      </w:r>
      <w:r w:rsidR="00F661DF" w:rsidRPr="006A1E53">
        <w:t>long-range</w:t>
      </w:r>
      <w:r w:rsidRPr="006A1E53">
        <w:t xml:space="preserve"> program and annual work plans related to the conservation of soil resources, and for the control and prevention of soil erosion, and for </w:t>
      </w:r>
      <w:r w:rsidRPr="00B2069D">
        <w:rPr>
          <w:strike/>
        </w:rPr>
        <w:t>flood prevention and</w:t>
      </w:r>
      <w:r w:rsidRPr="006A1E53">
        <w:t xml:space="preserve"> water quality improvement, or the conservation, development, </w:t>
      </w:r>
      <w:r w:rsidRPr="00B2069D">
        <w:rPr>
          <w:u w:val="single"/>
        </w:rPr>
        <w:t>and</w:t>
      </w:r>
      <w:r>
        <w:t xml:space="preserve"> </w:t>
      </w:r>
      <w:r w:rsidRPr="006A1E53">
        <w:t>utilization</w:t>
      </w:r>
      <w:r w:rsidRPr="00B2069D">
        <w:rPr>
          <w:strike/>
        </w:rPr>
        <w:t>, and disposal</w:t>
      </w:r>
      <w:r w:rsidRPr="006A1E53">
        <w:t xml:space="preserve"> of water within the district. The plans shall specify, in as much detail as may be possible, the acts, procedures, performances, and avoidances which are necessary or desirable for the effectuation of such plans, including the </w:t>
      </w:r>
      <w:r w:rsidRPr="006A1E53">
        <w:lastRenderedPageBreak/>
        <w:t>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14:paraId="7A3344BC" w14:textId="1453A10B" w:rsidR="00B2069D" w:rsidRPr="006A1E53" w:rsidRDefault="00B2069D" w:rsidP="000B20D4">
      <w:pPr>
        <w:pStyle w:val="SectionBody"/>
        <w:widowControl/>
      </w:pPr>
      <w:r w:rsidRPr="00B2069D">
        <w:rPr>
          <w:strike/>
        </w:rPr>
        <w:t>(10)</w:t>
      </w:r>
      <w:r>
        <w:t xml:space="preserve"> </w:t>
      </w:r>
      <w:r w:rsidRPr="00B2069D">
        <w:rPr>
          <w:u w:val="single"/>
        </w:rPr>
        <w:t>(9)</w:t>
      </w:r>
      <w:r w:rsidRPr="006A1E53">
        <w:t xml:space="preserve"> To take over, by purchase, lease, or otherwise, and to administer any soil-conservation, </w:t>
      </w:r>
      <w:r w:rsidRPr="00B2069D">
        <w:rPr>
          <w:strike/>
        </w:rPr>
        <w:t>flood-prevention,</w:t>
      </w:r>
      <w:r w:rsidRPr="006A1E53">
        <w:t xml:space="preserve"> drainage, irrigation, water-management, erosion-control or erosion-prevention project, or combinations thereof, located within its boundaries, undertaken by the United States or any of its agencies, or by this state or any of its agencies; to manage, as agent of the United States or any of its agencies, or of this state or any of its agencies, any soil-conservation, </w:t>
      </w:r>
      <w:r w:rsidRPr="00B2069D">
        <w:rPr>
          <w:strike/>
        </w:rPr>
        <w:t>flood-prevention,</w:t>
      </w:r>
      <w:r w:rsidRPr="006A1E53">
        <w:t xml:space="preserve"> drainage, irrigation, water-management, erosion-control or erosion-prevention project, or combinations thereof, within its boundaries; to act as agent for the United States or any of its agencies, or for this state or any of its agencies, in connection with the acquisition, construction, operation, or administration of any soil-conservation, </w:t>
      </w:r>
      <w:r w:rsidRPr="00B2069D">
        <w:rPr>
          <w:strike/>
        </w:rPr>
        <w:t>flood-prevention,</w:t>
      </w:r>
      <w:r w:rsidRPr="006A1E53">
        <w:t xml:space="preserve"> drainage, irrigation, water-management, erosion-control or erosion-prevention project, or combinations thereof, within its boundaries; to accept donations, gifts, contributions, and grants in money, services, materials, or otherwise, from the United States or any of its agencies, or from this state or any of its agencies, or from any other source and to use or expend such money, services, materials, or other contributions in carrying on its operations;</w:t>
      </w:r>
    </w:p>
    <w:p w14:paraId="1BE0C886" w14:textId="1B4D1183" w:rsidR="00B2069D" w:rsidRPr="006A1E53" w:rsidRDefault="00B2069D" w:rsidP="000B20D4">
      <w:pPr>
        <w:pStyle w:val="SectionBody"/>
        <w:widowControl/>
      </w:pPr>
      <w:r w:rsidRPr="00B2069D">
        <w:rPr>
          <w:strike/>
        </w:rPr>
        <w:t>(11)</w:t>
      </w:r>
      <w:r>
        <w:t xml:space="preserve"> </w:t>
      </w:r>
      <w:r w:rsidRPr="00B2069D">
        <w:rPr>
          <w:u w:val="single"/>
        </w:rPr>
        <w:t>(10)</w:t>
      </w:r>
      <w:r w:rsidRPr="006A1E53">
        <w:t xml:space="preserve"> To sue and be sued in the name of the district; to have a seal, which shall be judicially noticed; to have perpetual succession unless terminated as hereinafter provided; to make and execute contracts and other instruments, necessary or convenient to the exercise of its powers; to make and, from time to time, amend and repeal rules and regulations not inconsistent with this article to carry into effect its purposes and powers;</w:t>
      </w:r>
    </w:p>
    <w:p w14:paraId="197989A2" w14:textId="627B334D" w:rsidR="00B2069D" w:rsidRPr="006A1E53" w:rsidRDefault="00B2069D" w:rsidP="000B20D4">
      <w:pPr>
        <w:pStyle w:val="SectionBody"/>
        <w:widowControl/>
      </w:pPr>
      <w:r w:rsidRPr="00B2069D">
        <w:rPr>
          <w:strike/>
        </w:rPr>
        <w:t>(12)</w:t>
      </w:r>
      <w:r w:rsidRPr="006A1E53">
        <w:t xml:space="preserve"> </w:t>
      </w:r>
      <w:r w:rsidRPr="00B2069D">
        <w:rPr>
          <w:u w:val="single"/>
        </w:rPr>
        <w:t>(11)</w:t>
      </w:r>
      <w:r>
        <w:t xml:space="preserve"> </w:t>
      </w:r>
      <w:r w:rsidRPr="006A1E53">
        <w:t xml:space="preserve">As a condition to extending any benefits under this article to, or the performance of work upon any lands, the supervisors may require contributions in money, services, materials, or otherwise to any operations conferring such benefits and may require land occupiers to enter </w:t>
      </w:r>
      <w:r w:rsidRPr="006A1E53">
        <w:lastRenderedPageBreak/>
        <w:t xml:space="preserve">into and perform such agreements or covenants as to the permanent use of such lands as will tend to prevent or control erosion </w:t>
      </w:r>
      <w:r w:rsidRPr="00B2069D">
        <w:rPr>
          <w:strike/>
        </w:rPr>
        <w:t>and prevent floodwater and sediment damage</w:t>
      </w:r>
      <w:r w:rsidRPr="006A1E53">
        <w:t xml:space="preserve"> thereon;</w:t>
      </w:r>
    </w:p>
    <w:p w14:paraId="66A1D43B" w14:textId="06197B62" w:rsidR="00B2069D" w:rsidRPr="006A1E53" w:rsidRDefault="00B2069D" w:rsidP="000B20D4">
      <w:pPr>
        <w:pStyle w:val="SectionBody"/>
        <w:widowControl/>
      </w:pPr>
      <w:r w:rsidRPr="00B2069D">
        <w:rPr>
          <w:strike/>
        </w:rPr>
        <w:t>(13)</w:t>
      </w:r>
      <w:r>
        <w:t xml:space="preserve"> </w:t>
      </w:r>
      <w:r w:rsidRPr="00B2069D">
        <w:rPr>
          <w:u w:val="single"/>
        </w:rPr>
        <w:t>(12)</w:t>
      </w:r>
      <w:r w:rsidRPr="006A1E53">
        <w:t xml:space="preserve"> No provisions with respect to the acquisition, operation, or disposition of property by other public bodies shall be applicable to a district organized </w:t>
      </w:r>
      <w:proofErr w:type="gramStart"/>
      <w:r w:rsidRPr="006A1E53">
        <w:t>hereunder</w:t>
      </w:r>
      <w:proofErr w:type="gramEnd"/>
      <w:r w:rsidRPr="006A1E53">
        <w:t xml:space="preserve"> in its acquisition, operation, and disposition of property unless the Legislature shall specifically so </w:t>
      </w:r>
      <w:proofErr w:type="gramStart"/>
      <w:r w:rsidRPr="006A1E53">
        <w:t>state;</w:t>
      </w:r>
      <w:proofErr w:type="gramEnd"/>
    </w:p>
    <w:p w14:paraId="6957C71A" w14:textId="77777777" w:rsidR="00B2069D" w:rsidRPr="00B2069D" w:rsidRDefault="00B2069D" w:rsidP="000B20D4">
      <w:pPr>
        <w:pStyle w:val="SectionBody"/>
        <w:widowControl/>
        <w:rPr>
          <w:strike/>
        </w:rPr>
      </w:pPr>
      <w:r w:rsidRPr="00B2069D">
        <w:rPr>
          <w:strike/>
        </w:rPr>
        <w:t>(14) To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within the district, or in preventing floods, or in conserving, developing, utilizing, and disposing of water in the district, or for making surveys, investigations, or reports thereof; and to obtain options upon and acquire property, real or personal, or rights or interests therein, in other districts or states required for flood prevention and water quality improvement, or the conservation, development, utilization, and disposal of water within the district and to construct, improve, operate, or maintain thereon or therewith works of improvement.</w:t>
      </w:r>
    </w:p>
    <w:p w14:paraId="677E3152" w14:textId="16AD1DCD" w:rsidR="00B2069D" w:rsidRDefault="00B2069D" w:rsidP="000B20D4">
      <w:pPr>
        <w:pStyle w:val="SectionBody"/>
        <w:widowControl/>
      </w:pPr>
      <w:r w:rsidRPr="00B2069D">
        <w:rPr>
          <w:strike/>
        </w:rPr>
        <w:t>(15)</w:t>
      </w:r>
      <w:r>
        <w:t xml:space="preserve"> </w:t>
      </w:r>
      <w:r w:rsidRPr="00B2069D">
        <w:rPr>
          <w:u w:val="single"/>
        </w:rPr>
        <w:t>(13)</w:t>
      </w:r>
      <w:r w:rsidRPr="006A1E53">
        <w:t xml:space="preserve"> Each district shall, through public meetings, publications, or other means, keep the public, agencies, and occupiers of the land within the district informed of the works and activities planned and administered by the district, of the purposes these will serve, and of the results achieved annually by the districts.</w:t>
      </w:r>
    </w:p>
    <w:p w14:paraId="05DCEFBC" w14:textId="312F3BE7" w:rsidR="00B2069D" w:rsidRDefault="00B2069D" w:rsidP="000B20D4">
      <w:pPr>
        <w:pStyle w:val="SectionBody"/>
        <w:widowControl/>
        <w:rPr>
          <w:u w:val="single"/>
        </w:rPr>
      </w:pPr>
      <w:r w:rsidRPr="00F27381">
        <w:rPr>
          <w:u w:val="single"/>
        </w:rPr>
        <w:t>(1</w:t>
      </w:r>
      <w:r>
        <w:rPr>
          <w:u w:val="single"/>
        </w:rPr>
        <w:t>4</w:t>
      </w:r>
      <w:r w:rsidRPr="00F27381">
        <w:rPr>
          <w:u w:val="single"/>
        </w:rPr>
        <w:t>)</w:t>
      </w:r>
      <w:r>
        <w:rPr>
          <w:u w:val="single"/>
        </w:rPr>
        <w:t xml:space="preserve"> By no later than July 1, 2026, each district shall convey and transfer all its ownership and sponsorship interest in any flood control dams, channels, dikes, and levees</w:t>
      </w:r>
      <w:r w:rsidR="0025045A">
        <w:rPr>
          <w:u w:val="single"/>
        </w:rPr>
        <w:t>,</w:t>
      </w:r>
      <w:r>
        <w:rPr>
          <w:u w:val="single"/>
        </w:rPr>
        <w:t xml:space="preserve"> and any property and easements associated with those flood control dams, channels, dikes, and levees</w:t>
      </w:r>
      <w:r w:rsidR="008C1410">
        <w:rPr>
          <w:u w:val="single"/>
        </w:rPr>
        <w:t>,</w:t>
      </w:r>
      <w:r w:rsidR="00EF6E16">
        <w:rPr>
          <w:u w:val="single"/>
        </w:rPr>
        <w:t xml:space="preserve"> </w:t>
      </w:r>
      <w:r>
        <w:rPr>
          <w:u w:val="single"/>
        </w:rPr>
        <w:t xml:space="preserve">to the </w:t>
      </w:r>
      <w:r w:rsidR="0025045A">
        <w:rPr>
          <w:u w:val="single"/>
        </w:rPr>
        <w:t>West Virginia Conservation Agency</w:t>
      </w:r>
      <w:r w:rsidR="00EF6E16">
        <w:rPr>
          <w:u w:val="single"/>
        </w:rPr>
        <w:t xml:space="preserve"> </w:t>
      </w:r>
      <w:r>
        <w:rPr>
          <w:u w:val="single"/>
        </w:rPr>
        <w:t xml:space="preserve">and thereafter may not take an ownership or sponsorship interest in, or operate or maintain, any flood control dams, channels, dikes, or </w:t>
      </w:r>
      <w:r w:rsidRPr="00EF6E16">
        <w:rPr>
          <w:u w:val="single"/>
        </w:rPr>
        <w:t>levees.</w:t>
      </w:r>
      <w:r w:rsidR="00EF6E16" w:rsidRPr="00EF6E16">
        <w:rPr>
          <w:u w:val="single"/>
        </w:rPr>
        <w:t xml:space="preserve"> </w:t>
      </w:r>
    </w:p>
    <w:p w14:paraId="07E5C1E9" w14:textId="6EDEBD8E" w:rsidR="00B2069D" w:rsidRPr="00F27381" w:rsidRDefault="00B2069D" w:rsidP="000B20D4">
      <w:pPr>
        <w:pStyle w:val="SectionBody"/>
        <w:widowControl/>
        <w:rPr>
          <w:u w:val="single"/>
        </w:rPr>
      </w:pPr>
      <w:r>
        <w:rPr>
          <w:u w:val="single"/>
        </w:rPr>
        <w:lastRenderedPageBreak/>
        <w:t>(15) Upon the conveyance and transfer of its ownership and sponsorship interests in any flood control dams, channels, dikes, and levees</w:t>
      </w:r>
      <w:r w:rsidR="00EF6E16">
        <w:rPr>
          <w:u w:val="single"/>
        </w:rPr>
        <w:t xml:space="preserve"> </w:t>
      </w:r>
      <w:r>
        <w:rPr>
          <w:u w:val="single"/>
        </w:rPr>
        <w:t>to the</w:t>
      </w:r>
      <w:r w:rsidR="0025045A">
        <w:rPr>
          <w:u w:val="single"/>
        </w:rPr>
        <w:t xml:space="preserve"> West Virginia Conservation Agency</w:t>
      </w:r>
      <w:r>
        <w:rPr>
          <w:u w:val="single"/>
        </w:rPr>
        <w:t>, and by no later than July 1, 2026, each district shall also transfer all funds and accounts associated with the construction, operation, and maintenance of those flood control dams, channels, dikes, and levees to the</w:t>
      </w:r>
      <w:r w:rsidR="0025045A">
        <w:rPr>
          <w:u w:val="single"/>
        </w:rPr>
        <w:t xml:space="preserve"> West Virginia Conservation Agency</w:t>
      </w:r>
      <w:r>
        <w:rPr>
          <w:u w:val="single"/>
        </w:rPr>
        <w:t>.</w:t>
      </w:r>
    </w:p>
    <w:p w14:paraId="4BA514BE" w14:textId="77777777" w:rsidR="00F661DF" w:rsidRDefault="00F661DF" w:rsidP="000B20D4">
      <w:pPr>
        <w:pStyle w:val="SectionHeading"/>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43C897AD" w14:textId="754E39EF" w:rsidR="00B2069D" w:rsidRDefault="00B2069D" w:rsidP="000B20D4">
      <w:pPr>
        <w:pStyle w:val="SectionHeading"/>
        <w:widowControl/>
      </w:pPr>
      <w:r>
        <w:t xml:space="preserve">§19-21A-11. Authority of </w:t>
      </w:r>
      <w:r w:rsidRPr="00B2069D">
        <w:rPr>
          <w:strike/>
        </w:rPr>
        <w:t>governmental divisions</w:t>
      </w:r>
      <w:r>
        <w:t xml:space="preserve"> </w:t>
      </w:r>
      <w:r w:rsidRPr="00B2069D">
        <w:rPr>
          <w:u w:val="single"/>
        </w:rPr>
        <w:t>counties and municipalities</w:t>
      </w:r>
      <w:r>
        <w:t xml:space="preserve"> to expend money for works of </w:t>
      </w:r>
      <w:proofErr w:type="gramStart"/>
      <w:r>
        <w:t>improvement;</w:t>
      </w:r>
      <w:proofErr w:type="gramEnd"/>
      <w:r>
        <w:t xml:space="preserve"> levy.</w:t>
      </w:r>
    </w:p>
    <w:p w14:paraId="016F90AF" w14:textId="4B6C3B64"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rsidRPr="00B2069D">
        <w:rPr>
          <w:strike/>
        </w:rPr>
        <w:t>The</w:t>
      </w:r>
      <w:r>
        <w:t xml:space="preserve"> </w:t>
      </w:r>
      <w:r w:rsidRPr="00B2069D">
        <w:rPr>
          <w:u w:val="single"/>
        </w:rPr>
        <w:t>A county commission or the</w:t>
      </w:r>
      <w:r>
        <w:t xml:space="preserve"> governing body of any </w:t>
      </w:r>
      <w:r w:rsidRPr="00B2069D">
        <w:rPr>
          <w:strike/>
        </w:rPr>
        <w:t>governmental division which</w:t>
      </w:r>
      <w:r>
        <w:t xml:space="preserve"> </w:t>
      </w:r>
      <w:r w:rsidRPr="00B2069D">
        <w:rPr>
          <w:u w:val="single"/>
        </w:rPr>
        <w:t>municipality that</w:t>
      </w:r>
      <w:r>
        <w:t xml:space="preserve"> may reasonably be expected to receive a benefit from the construction, improvement, operation</w:t>
      </w:r>
      <w:r w:rsidR="00F661DF">
        <w:t>,</w:t>
      </w:r>
      <w:r>
        <w:t xml:space="preserve"> or maintenance of any works of improvement may expend money for such construction, improvement, operation</w:t>
      </w:r>
      <w:r w:rsidR="00F661DF">
        <w:t>,</w:t>
      </w:r>
      <w:r>
        <w:t xml:space="preserve"> or maintenance if this expectation exists as to any part of the </w:t>
      </w:r>
      <w:r w:rsidRPr="00B2069D">
        <w:rPr>
          <w:strike/>
        </w:rPr>
        <w:t>governmental division</w:t>
      </w:r>
      <w:r>
        <w:t xml:space="preserve"> </w:t>
      </w:r>
      <w:r w:rsidRPr="00B2069D">
        <w:rPr>
          <w:u w:val="single"/>
        </w:rPr>
        <w:t>county or municipality</w:t>
      </w:r>
      <w:r>
        <w:t xml:space="preserve"> and even though such works of improvement are not located within the corporate limits of the </w:t>
      </w:r>
      <w:r w:rsidRPr="00B2069D">
        <w:rPr>
          <w:strike/>
        </w:rPr>
        <w:t>governmental division</w:t>
      </w:r>
      <w:r>
        <w:t xml:space="preserve"> </w:t>
      </w:r>
      <w:r w:rsidRPr="00B2069D">
        <w:rPr>
          <w:u w:val="single"/>
        </w:rPr>
        <w:t>county or municipality</w:t>
      </w:r>
      <w:r>
        <w:t xml:space="preserve"> or are not within this state: </w:t>
      </w:r>
      <w:r>
        <w:rPr>
          <w:i/>
          <w:iCs/>
        </w:rPr>
        <w:t>Provided,</w:t>
      </w:r>
      <w:r>
        <w:t xml:space="preserve"> That if the expenditure is not made directly by the </w:t>
      </w:r>
      <w:r w:rsidRPr="00B2069D">
        <w:rPr>
          <w:strike/>
        </w:rPr>
        <w:t>governmental division</w:t>
      </w:r>
      <w:r>
        <w:t xml:space="preserve"> </w:t>
      </w:r>
      <w:r w:rsidRPr="00B2069D">
        <w:rPr>
          <w:u w:val="single"/>
        </w:rPr>
        <w:t>county commission or the governing body of the municipality</w:t>
      </w:r>
      <w:r>
        <w:t xml:space="preserve"> for such purpose, it shall be made only through </w:t>
      </w:r>
      <w:r w:rsidRPr="00B2069D">
        <w:rPr>
          <w:strike/>
        </w:rPr>
        <w:t>a conservation district or watershed improvement district organized under the laws of this state, but it shall not be necessary that any part of the governmental division be within the limits of the district through which the expenditure is made</w:t>
      </w:r>
      <w:r>
        <w:t xml:space="preserve"> </w:t>
      </w:r>
      <w:r>
        <w:rPr>
          <w:u w:val="single"/>
        </w:rPr>
        <w:t>the committee or the conservation agency.</w:t>
      </w:r>
      <w:r>
        <w:t xml:space="preserve"> The governing bodies </w:t>
      </w:r>
      <w:r w:rsidRPr="00B2069D">
        <w:rPr>
          <w:strike/>
        </w:rPr>
        <w:t>or governmental divisions</w:t>
      </w:r>
      <w:r>
        <w:t xml:space="preserve"> </w:t>
      </w:r>
      <w:r>
        <w:rPr>
          <w:u w:val="single"/>
        </w:rPr>
        <w:t>or municipalities</w:t>
      </w:r>
      <w:r w:rsidR="00F661DF">
        <w:rPr>
          <w:u w:val="single"/>
        </w:rPr>
        <w:t>,</w:t>
      </w:r>
      <w:r>
        <w:rPr>
          <w:u w:val="single"/>
        </w:rPr>
        <w:t xml:space="preserve"> or county commissions </w:t>
      </w:r>
      <w:r>
        <w:t xml:space="preserve">may set up in their respective budgets funds to be spent for such purposes and municipalities and counties may levy and collect taxes for such purposes in the manner provided by law: </w:t>
      </w:r>
      <w:r>
        <w:rPr>
          <w:i/>
          <w:iCs/>
        </w:rPr>
        <w:t>Provided, however,</w:t>
      </w:r>
      <w:r>
        <w:t xml:space="preserve"> That in case sufficient funds cannot be raised by ordinary levies, additional funds may be raised by municipalities and counties as provided by </w:t>
      </w:r>
      <w:r w:rsidR="00B35F5D">
        <w:t xml:space="preserve">§11-8-16 </w:t>
      </w:r>
      <w:r>
        <w:t>of this code.</w:t>
      </w:r>
    </w:p>
    <w:p w14:paraId="26BC7A15" w14:textId="5AF8D39A" w:rsidR="00B2069D" w:rsidRDefault="00B2069D" w:rsidP="000B20D4">
      <w:pPr>
        <w:pStyle w:val="SectionHeading"/>
        <w:widowControl/>
      </w:pPr>
      <w:r>
        <w:t xml:space="preserve">§19-21A-12. Assurances of cooperation by </w:t>
      </w:r>
      <w:r w:rsidRPr="00B2069D">
        <w:rPr>
          <w:strike/>
        </w:rPr>
        <w:t>governmental division</w:t>
      </w:r>
      <w:r>
        <w:t xml:space="preserve"> </w:t>
      </w:r>
      <w:r w:rsidRPr="00B2069D">
        <w:rPr>
          <w:u w:val="single"/>
        </w:rPr>
        <w:t>counties and municipalities</w:t>
      </w:r>
      <w:r>
        <w:t>.</w:t>
      </w:r>
    </w:p>
    <w:p w14:paraId="27A44E79" w14:textId="4B1D2258" w:rsidR="00B2069D" w:rsidRDefault="00B2069D" w:rsidP="000B20D4">
      <w:pPr>
        <w:pStyle w:val="SectionBody"/>
        <w:widowControl/>
      </w:pPr>
      <w:r>
        <w:lastRenderedPageBreak/>
        <w:t xml:space="preserve">(a) By vote of the governing body </w:t>
      </w:r>
      <w:r w:rsidRPr="00B2069D">
        <w:rPr>
          <w:u w:val="single"/>
        </w:rPr>
        <w:t>of a municipality or a county commission</w:t>
      </w:r>
      <w:r>
        <w:t xml:space="preserve">, any </w:t>
      </w:r>
      <w:r w:rsidRPr="00B2069D">
        <w:rPr>
          <w:strike/>
        </w:rPr>
        <w:t>governmental division</w:t>
      </w:r>
      <w:r>
        <w:t xml:space="preserve"> </w:t>
      </w:r>
      <w:r w:rsidRPr="00B2069D">
        <w:rPr>
          <w:u w:val="single"/>
        </w:rPr>
        <w:t>county or municipality</w:t>
      </w:r>
      <w:r>
        <w:t xml:space="preserve"> authorized to expend money on works of improvement by </w:t>
      </w:r>
      <w:r w:rsidR="00B35F5D">
        <w:t xml:space="preserve">§19-21A-11 of this code, </w:t>
      </w:r>
      <w:r>
        <w:t xml:space="preserve">may alone, or in combination with </w:t>
      </w:r>
      <w:r w:rsidRPr="00B2069D">
        <w:rPr>
          <w:strike/>
        </w:rPr>
        <w:t>any other governmental division or divisions authorized to expend money on works of improvement</w:t>
      </w:r>
      <w:r>
        <w:t xml:space="preserve">, </w:t>
      </w:r>
      <w:r w:rsidRPr="00B2069D">
        <w:rPr>
          <w:u w:val="single"/>
        </w:rPr>
        <w:t>the committee or the conservation agency</w:t>
      </w:r>
      <w:r>
        <w:t>,</w:t>
      </w:r>
      <w:r w:rsidRPr="00B2069D">
        <w:t xml:space="preserve"> </w:t>
      </w:r>
      <w:r>
        <w:t xml:space="preserve">give assurances, by contract or otherwise, satisfactory to agencies of the United States, congressional committees or other proper federal authority </w:t>
      </w:r>
      <w:r w:rsidRPr="00B2069D">
        <w:rPr>
          <w:strike/>
        </w:rPr>
        <w:t>and to conservation districts or watershed improvement districts organized under the laws of this state</w:t>
      </w:r>
      <w:r>
        <w:t xml:space="preserve"> that the </w:t>
      </w:r>
      <w:r w:rsidRPr="00B2069D">
        <w:rPr>
          <w:strike/>
        </w:rPr>
        <w:t>governmental division or divisions</w:t>
      </w:r>
      <w:r>
        <w:t xml:space="preserve"> </w:t>
      </w:r>
      <w:r w:rsidRPr="00B2069D">
        <w:rPr>
          <w:u w:val="single"/>
        </w:rPr>
        <w:t>county or municipality</w:t>
      </w:r>
      <w:r>
        <w:t xml:space="preserve"> will construct, improve, operate</w:t>
      </w:r>
      <w:r w:rsidR="00F661DF">
        <w:t>,</w:t>
      </w:r>
      <w:r>
        <w:t xml:space="preserve"> or maintain works of improvement or will appropriate a sum or sums of money and expend it for such purposes as provided in</w:t>
      </w:r>
      <w:r w:rsidR="00B35F5D">
        <w:t xml:space="preserve"> §19-21A-11 of this code</w:t>
      </w:r>
      <w:r>
        <w:t>.</w:t>
      </w:r>
    </w:p>
    <w:p w14:paraId="65633F70" w14:textId="424AF851" w:rsidR="00B2069D" w:rsidRDefault="00B2069D" w:rsidP="000B20D4">
      <w:pPr>
        <w:pStyle w:val="SectionBody"/>
        <w:widowControl/>
      </w:pPr>
      <w:r>
        <w:t xml:space="preserve">(b) The assurances, whether by contract or otherwise, shall be reduced to writing and before final approval of the governing bodies involved shall be submitted to the Attorney General for approval. After approval by the Attorney General and by the governing body or bodies concerned, certified copies of the assurances shall be filed in the office of the county clerk of the county or counties in which the </w:t>
      </w:r>
      <w:r w:rsidRPr="00B2069D">
        <w:rPr>
          <w:strike/>
        </w:rPr>
        <w:t>governmental division is</w:t>
      </w:r>
      <w:r>
        <w:t xml:space="preserve"> </w:t>
      </w:r>
      <w:r w:rsidRPr="00B2069D">
        <w:rPr>
          <w:u w:val="single"/>
        </w:rPr>
        <w:t>governing bodies are</w:t>
      </w:r>
      <w:r>
        <w:t xml:space="preserve"> located and in the office of the State Tax Commissioner.</w:t>
      </w:r>
    </w:p>
    <w:p w14:paraId="2B859078" w14:textId="4A6FF670"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t xml:space="preserve">(c) Any assurance hereunder may be valid and binding for </w:t>
      </w:r>
      <w:proofErr w:type="gramStart"/>
      <w:r>
        <w:t>a period of time</w:t>
      </w:r>
      <w:proofErr w:type="gramEnd"/>
      <w:r>
        <w:t xml:space="preserve"> not to exceed </w:t>
      </w:r>
      <w:r w:rsidRPr="00F661DF">
        <w:rPr>
          <w:strike/>
        </w:rPr>
        <w:t>fifty</w:t>
      </w:r>
      <w:r>
        <w:t xml:space="preserve"> </w:t>
      </w:r>
      <w:r w:rsidR="00F661DF" w:rsidRPr="00F661DF">
        <w:rPr>
          <w:u w:val="single"/>
        </w:rPr>
        <w:t>50</w:t>
      </w:r>
      <w:r w:rsidR="00F661DF">
        <w:t xml:space="preserve"> </w:t>
      </w:r>
      <w:r>
        <w:t>years.</w:t>
      </w:r>
    </w:p>
    <w:p w14:paraId="774BE311" w14:textId="77777777" w:rsidR="00B2069D" w:rsidRDefault="00B2069D" w:rsidP="000B20D4">
      <w:pPr>
        <w:pStyle w:val="SectionHeading"/>
        <w:widowControl/>
      </w:pPr>
      <w:r>
        <w:t xml:space="preserve">§19-21A-13. Contracts </w:t>
      </w:r>
      <w:r w:rsidRPr="00B2069D">
        <w:rPr>
          <w:strike/>
        </w:rPr>
        <w:t>with district</w:t>
      </w:r>
      <w:r>
        <w:t xml:space="preserve"> for construction of flood control projects; power to borrow money; levy.</w:t>
      </w:r>
    </w:p>
    <w:p w14:paraId="3552EF99" w14:textId="3F78950D" w:rsidR="00B2069D" w:rsidRDefault="00B2069D" w:rsidP="000B20D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t xml:space="preserve">The county commission of each county and the governing body of each municipality in the state are hereby authorized and empowered to enter into a contract or agreement with the conservation </w:t>
      </w:r>
      <w:r w:rsidRPr="00B2069D">
        <w:rPr>
          <w:strike/>
        </w:rPr>
        <w:t>district or districts</w:t>
      </w:r>
      <w:r>
        <w:t xml:space="preserve"> </w:t>
      </w:r>
      <w:r w:rsidRPr="00B2069D">
        <w:rPr>
          <w:u w:val="single"/>
        </w:rPr>
        <w:t>committee or the conservation agency</w:t>
      </w:r>
      <w:r>
        <w:t xml:space="preserve"> for the purpose of constructing flood control projects within their respective counties or municipalities or adjacent thereto and to use the projects as recreational areas or public parks. </w:t>
      </w:r>
      <w:proofErr w:type="gramStart"/>
      <w:r>
        <w:t>For the purpose of</w:t>
      </w:r>
      <w:proofErr w:type="gramEnd"/>
      <w:r>
        <w:t xml:space="preserve"> defraying the cost of any such project or projects, the county commission or the governing body of any </w:t>
      </w:r>
      <w:r>
        <w:lastRenderedPageBreak/>
        <w:t xml:space="preserve">municipality is hereby authorized to borrow from the federal government or from any federal agency having money to loan, a sum sufficient to cover the cost of such project or projects. </w:t>
      </w:r>
      <w:proofErr w:type="gramStart"/>
      <w:r>
        <w:t>For the purpose of</w:t>
      </w:r>
      <w:proofErr w:type="gramEnd"/>
      <w:r>
        <w:t xml:space="preserve"> retiring any indebtedness incurred under the provisions of this section, notwithstanding any other provisions of law, the county commission or the governing body of any municipality is hereby authorized to lay and impose a county or citywide levy as the case might be</w:t>
      </w:r>
      <w:r w:rsidR="00F359AA">
        <w:t>.</w:t>
      </w:r>
    </w:p>
    <w:p w14:paraId="64931959" w14:textId="77777777" w:rsidR="002855BF" w:rsidRPr="00C30FB9" w:rsidRDefault="002855BF" w:rsidP="000B20D4">
      <w:pPr>
        <w:pStyle w:val="ChapterHeading"/>
        <w:widowControl/>
        <w:rPr>
          <w:lang w:val="fr-CA"/>
        </w:rPr>
        <w:sectPr w:rsidR="002855BF" w:rsidRPr="00C30FB9" w:rsidSect="003124CE">
          <w:headerReference w:type="default" r:id="rId59"/>
          <w:type w:val="continuous"/>
          <w:pgSz w:w="12240" w:h="15840" w:code="1"/>
          <w:pgMar w:top="1440" w:right="1440" w:bottom="1440" w:left="1440" w:header="720" w:footer="720" w:gutter="0"/>
          <w:lnNumType w:countBy="1" w:restart="newSection"/>
          <w:cols w:space="720"/>
          <w:docGrid w:linePitch="360"/>
        </w:sectPr>
      </w:pPr>
      <w:r w:rsidRPr="00C30FB9">
        <w:rPr>
          <w:lang w:val="fr-CA"/>
        </w:rPr>
        <w:t>CHAPTER 22. ENVIRONMENTAL RESOURCES.</w:t>
      </w:r>
    </w:p>
    <w:p w14:paraId="7A404A30" w14:textId="77777777" w:rsidR="002855BF" w:rsidRPr="00006A1B" w:rsidRDefault="002855BF" w:rsidP="000B20D4">
      <w:pPr>
        <w:suppressLineNumbers/>
        <w:ind w:left="720" w:hanging="720"/>
        <w:jc w:val="both"/>
        <w:outlineLvl w:val="1"/>
        <w:rPr>
          <w:rFonts w:eastAsia="Calibri" w:cs="Arial"/>
          <w:b/>
          <w:sz w:val="24"/>
        </w:rPr>
      </w:pPr>
      <w:r w:rsidRPr="00826D33">
        <w:rPr>
          <w:rFonts w:eastAsia="Calibri" w:cs="Arial"/>
          <w:b/>
          <w:sz w:val="24"/>
          <w:lang w:val="fr-CA"/>
        </w:rPr>
        <w:t xml:space="preserve">ARTICLE 11A. </w:t>
      </w:r>
      <w:r w:rsidRPr="00140E0C">
        <w:rPr>
          <w:rFonts w:eastAsia="Calibri" w:cs="Arial"/>
          <w:b/>
          <w:sz w:val="24"/>
        </w:rPr>
        <w:t>CARBON DIOXIDE SEQUESTRATION PILOT PROGRAM.</w:t>
      </w:r>
    </w:p>
    <w:p w14:paraId="0F6B11FF" w14:textId="77777777" w:rsidR="002855BF" w:rsidRDefault="002855BF" w:rsidP="000B20D4">
      <w:pPr>
        <w:pStyle w:val="SectionHeading"/>
        <w:widowControl/>
      </w:pPr>
      <w:r>
        <w:t>§22-11A-1. Legislative findings.</w:t>
      </w:r>
    </w:p>
    <w:p w14:paraId="199E0F2C" w14:textId="77777777" w:rsidR="002855BF" w:rsidRPr="00C85544" w:rsidRDefault="002855BF" w:rsidP="000B20D4">
      <w:pPr>
        <w:pStyle w:val="SectionBody"/>
        <w:widowControl/>
      </w:pPr>
      <w:r w:rsidRPr="00C85544">
        <w:t>[Repealed.]</w:t>
      </w:r>
    </w:p>
    <w:p w14:paraId="5FB8D2EA" w14:textId="77777777" w:rsidR="002855BF" w:rsidRPr="00C85544" w:rsidRDefault="002855BF" w:rsidP="000B20D4">
      <w:pPr>
        <w:pStyle w:val="SectionHeading"/>
        <w:widowControl/>
      </w:pPr>
      <w:r w:rsidRPr="00C85544">
        <w:t>§22-11A-4. General powers and duties of the secretary with respect to carbon dioxide sequestration.</w:t>
      </w:r>
    </w:p>
    <w:p w14:paraId="5080433B" w14:textId="77777777" w:rsidR="002855BF" w:rsidRDefault="002855BF" w:rsidP="000B20D4">
      <w:pPr>
        <w:pStyle w:val="SectionBody"/>
        <w:widowControl/>
        <w:sectPr w:rsidR="002855BF" w:rsidSect="003124CE">
          <w:headerReference w:type="default" r:id="rId60"/>
          <w:type w:val="continuous"/>
          <w:pgSz w:w="12240" w:h="15840" w:code="1"/>
          <w:pgMar w:top="1440" w:right="1440" w:bottom="1440" w:left="1440" w:header="720" w:footer="720" w:gutter="0"/>
          <w:lnNumType w:countBy="1" w:restart="newSection"/>
          <w:cols w:space="720"/>
          <w:docGrid w:linePitch="360"/>
        </w:sectPr>
      </w:pPr>
    </w:p>
    <w:p w14:paraId="63A021AC" w14:textId="77777777" w:rsidR="002855BF" w:rsidRPr="00C85544" w:rsidRDefault="002855BF" w:rsidP="000B20D4">
      <w:pPr>
        <w:pStyle w:val="SectionBody"/>
        <w:widowControl/>
      </w:pPr>
      <w:r w:rsidRPr="00C85544">
        <w:t>[Repealed.]</w:t>
      </w:r>
    </w:p>
    <w:p w14:paraId="1138AB43" w14:textId="77777777" w:rsidR="002855BF" w:rsidRPr="00C85544" w:rsidRDefault="002855BF" w:rsidP="000B20D4">
      <w:pPr>
        <w:pStyle w:val="SectionHeading"/>
        <w:widowControl/>
      </w:pPr>
      <w:r w:rsidRPr="00C85544">
        <w:t>§22-11A-6. Carbon dioxide sequestration working group.</w:t>
      </w:r>
    </w:p>
    <w:p w14:paraId="460EF2C5"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68449B4" w14:textId="77777777" w:rsidR="002855BF" w:rsidRPr="00C85544" w:rsidRDefault="002855BF" w:rsidP="000B20D4">
      <w:pPr>
        <w:pStyle w:val="SectionBody"/>
        <w:widowControl/>
      </w:pPr>
      <w:r w:rsidRPr="00C85544">
        <w:t>[Repealed.]</w:t>
      </w:r>
    </w:p>
    <w:p w14:paraId="5C0C6BEF" w14:textId="77777777" w:rsidR="002855BF" w:rsidRPr="00C85544" w:rsidRDefault="002855BF" w:rsidP="000B20D4">
      <w:pPr>
        <w:pStyle w:val="SectionHeading"/>
        <w:widowControl/>
      </w:pPr>
      <w:r w:rsidRPr="00C85544">
        <w:t>§22-11A-7. Reporting and accountability.</w:t>
      </w:r>
    </w:p>
    <w:p w14:paraId="63959F17"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E052B70" w14:textId="77777777" w:rsidR="002855BF" w:rsidRPr="00C85544" w:rsidRDefault="002855BF" w:rsidP="000B20D4">
      <w:pPr>
        <w:pStyle w:val="SectionBody"/>
        <w:widowControl/>
      </w:pPr>
      <w:r w:rsidRPr="00C85544">
        <w:t>[Repealed.]</w:t>
      </w:r>
    </w:p>
    <w:p w14:paraId="27607215" w14:textId="77777777" w:rsidR="002855BF" w:rsidRPr="00C85544" w:rsidRDefault="002855BF" w:rsidP="000B20D4">
      <w:pPr>
        <w:pStyle w:val="Chapter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CHAPTER 24. PUBLIC SERVICE COMMISSION.</w:t>
      </w:r>
    </w:p>
    <w:p w14:paraId="3A0555FD" w14:textId="77777777" w:rsidR="002855BF" w:rsidRPr="00C85544" w:rsidRDefault="002855BF" w:rsidP="000B20D4">
      <w:pPr>
        <w:pStyle w:val="Article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ARTICLE 6. LOCAL EMERGENCY TELEPHONE SYSTEM.</w:t>
      </w:r>
    </w:p>
    <w:p w14:paraId="79C093E3" w14:textId="77777777" w:rsidR="002855BF" w:rsidRPr="00C85544" w:rsidRDefault="002855BF" w:rsidP="000B20D4">
      <w:pPr>
        <w:pStyle w:val="SectionHeading"/>
        <w:widowControl/>
      </w:pPr>
      <w:r w:rsidRPr="00C85544">
        <w:t>§24-6-15. Commission to implement NG911 in West Virginia.</w:t>
      </w:r>
    </w:p>
    <w:p w14:paraId="6BF66885" w14:textId="77777777" w:rsidR="002855BF" w:rsidRPr="00C85544" w:rsidRDefault="002855BF" w:rsidP="000B20D4">
      <w:pPr>
        <w:pStyle w:val="SectionBody"/>
        <w:widowControl/>
        <w:rPr>
          <w:color w:val="auto"/>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714964C" w14:textId="77777777" w:rsidR="002855BF" w:rsidRPr="00C85544" w:rsidRDefault="002855BF" w:rsidP="000B20D4">
      <w:pPr>
        <w:pStyle w:val="SectionBody"/>
        <w:widowControl/>
      </w:pPr>
      <w:r w:rsidRPr="00C85544">
        <w:t>[Repealed.]</w:t>
      </w:r>
    </w:p>
    <w:p w14:paraId="1BD6D5AD" w14:textId="77777777" w:rsidR="002855BF" w:rsidRPr="00C85544" w:rsidRDefault="002855BF" w:rsidP="000B20D4">
      <w:pPr>
        <w:pStyle w:val="ChapterHeading"/>
        <w:widowControl/>
        <w:sectPr w:rsidR="002855BF" w:rsidRPr="00C85544" w:rsidSect="003124CE">
          <w:headerReference w:type="even" r:id="rId61"/>
          <w:headerReference w:type="default" r:id="rId62"/>
          <w:footerReference w:type="even" r:id="rId63"/>
          <w:headerReference w:type="first" r:id="rId64"/>
          <w:type w:val="continuous"/>
          <w:pgSz w:w="12240" w:h="15840" w:code="1"/>
          <w:pgMar w:top="1440" w:right="1440" w:bottom="1440" w:left="1440" w:header="720" w:footer="720" w:gutter="0"/>
          <w:lnNumType w:countBy="1" w:restart="newSection"/>
          <w:cols w:space="720"/>
          <w:docGrid w:linePitch="360"/>
        </w:sectPr>
      </w:pPr>
      <w:r w:rsidRPr="00C85544">
        <w:t>CHAPTER 29. MISCELLANEOUS BOARDS AND OFFICERS.</w:t>
      </w:r>
    </w:p>
    <w:p w14:paraId="1BD00F30" w14:textId="77777777" w:rsidR="002855BF" w:rsidRPr="00C85544" w:rsidRDefault="002855BF" w:rsidP="000B20D4">
      <w:pPr>
        <w:pStyle w:val="Article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ARTICLE 20. WOMEN'S COMMISSION.</w:t>
      </w:r>
    </w:p>
    <w:p w14:paraId="17E366E7" w14:textId="77777777" w:rsidR="002855BF" w:rsidRPr="00C85544" w:rsidRDefault="002855BF" w:rsidP="000B20D4">
      <w:pPr>
        <w:pStyle w:val="Section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 xml:space="preserve">§29-20-1. Membership; appointment and terms of members; organization; reimbursement </w:t>
      </w:r>
      <w:proofErr w:type="gramStart"/>
      <w:r w:rsidRPr="00C85544">
        <w:t>for</w:t>
      </w:r>
      <w:proofErr w:type="gramEnd"/>
      <w:r w:rsidRPr="00C85544">
        <w:t xml:space="preserve"> expenses.</w:t>
      </w:r>
    </w:p>
    <w:p w14:paraId="09EF63D1" w14:textId="77777777" w:rsidR="002855BF" w:rsidRPr="00C85544" w:rsidRDefault="002855BF" w:rsidP="000B20D4">
      <w:pPr>
        <w:pStyle w:val="SectionBody"/>
        <w:widowControl/>
      </w:pPr>
      <w:r w:rsidRPr="00C85544">
        <w:lastRenderedPageBreak/>
        <w:t>[Repealed.]</w:t>
      </w:r>
    </w:p>
    <w:p w14:paraId="3FD50FBC" w14:textId="77777777" w:rsidR="002855BF" w:rsidRPr="00C85544" w:rsidRDefault="002855BF" w:rsidP="000B20D4">
      <w:pPr>
        <w:pStyle w:val="Section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§29-20-2. Powers and duties of commission.</w:t>
      </w:r>
    </w:p>
    <w:p w14:paraId="6BC96BB9" w14:textId="77777777" w:rsidR="002855BF" w:rsidRPr="00C85544" w:rsidRDefault="002855BF" w:rsidP="000B20D4">
      <w:pPr>
        <w:pStyle w:val="SectionBody"/>
        <w:widowControl/>
      </w:pPr>
      <w:r w:rsidRPr="00C85544">
        <w:t>[Repealed.]</w:t>
      </w:r>
    </w:p>
    <w:p w14:paraId="29367C8A" w14:textId="77777777" w:rsidR="002855BF" w:rsidRPr="00C85544" w:rsidRDefault="002855BF" w:rsidP="000B20D4">
      <w:pPr>
        <w:pStyle w:val="Section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§29-20-3. Commission administrative personnel.</w:t>
      </w:r>
    </w:p>
    <w:p w14:paraId="2A547601" w14:textId="77777777" w:rsidR="002855BF" w:rsidRPr="00C85544" w:rsidRDefault="002855BF" w:rsidP="000B20D4">
      <w:pPr>
        <w:pStyle w:val="SectionBody"/>
        <w:widowControl/>
      </w:pPr>
      <w:r w:rsidRPr="00C85544">
        <w:t>[Repealed.]</w:t>
      </w:r>
    </w:p>
    <w:p w14:paraId="053FBCDD"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DC471B">
        <w:t>§29-20-4. Power of commission to accept funds.</w:t>
      </w:r>
    </w:p>
    <w:p w14:paraId="793D1C1C" w14:textId="77777777" w:rsidR="002855BF" w:rsidRPr="00965DED" w:rsidRDefault="002855BF" w:rsidP="000B20D4">
      <w:pPr>
        <w:pStyle w:val="SectionBody"/>
        <w:widowControl/>
        <w:rPr>
          <w:u w:val="single"/>
        </w:rPr>
      </w:pPr>
      <w:r w:rsidRPr="00965DED">
        <w:rPr>
          <w:strike/>
        </w:rPr>
        <w:t>The commission, or the Department of Human Services on behalf of the commission, may accept gifts, grants and bequests of funds from individuals, foundations, corporations, the federal government, governmental agencies and other organizations or institutions; make and sign any agreements and do and perform any acts that may be necessary to carry out the purposes of this article.</w:t>
      </w:r>
      <w:r>
        <w:t xml:space="preserve">  </w:t>
      </w:r>
      <w:r>
        <w:rPr>
          <w:u w:val="single"/>
        </w:rPr>
        <w:t xml:space="preserve">As of June 30, 2026, any funds retained by the Women’s Commission shall </w:t>
      </w:r>
      <w:r>
        <w:rPr>
          <w:color w:val="auto"/>
          <w:u w:val="single"/>
        </w:rPr>
        <w:t>expire to the General Revenue Fund.</w:t>
      </w:r>
      <w:r w:rsidRPr="00965DED">
        <w:rPr>
          <w:u w:val="single"/>
        </w:rPr>
        <w:t xml:space="preserve"> </w:t>
      </w:r>
    </w:p>
    <w:p w14:paraId="386C565C" w14:textId="77777777" w:rsidR="002855BF" w:rsidRDefault="002855BF" w:rsidP="000B20D4">
      <w:pPr>
        <w:pStyle w:val="SectionHeading"/>
        <w:widowControl/>
      </w:pPr>
      <w:r>
        <w:t xml:space="preserve">§29-20-5. Rules and regulations. </w:t>
      </w:r>
    </w:p>
    <w:p w14:paraId="2F39C863" w14:textId="77777777" w:rsidR="002855BF" w:rsidRDefault="002855BF" w:rsidP="000B20D4">
      <w:pPr>
        <w:pStyle w:val="SectionBody"/>
        <w:widowControl/>
        <w:sectPr w:rsidR="002855BF" w:rsidSect="003124CE">
          <w:headerReference w:type="default" r:id="rId65"/>
          <w:type w:val="continuous"/>
          <w:pgSz w:w="12240" w:h="15840" w:code="1"/>
          <w:pgMar w:top="1440" w:right="1440" w:bottom="1440" w:left="1440" w:header="720" w:footer="720" w:gutter="0"/>
          <w:lnNumType w:countBy="1" w:restart="newSection"/>
          <w:cols w:space="720"/>
          <w:docGrid w:linePitch="360"/>
        </w:sectPr>
      </w:pPr>
    </w:p>
    <w:p w14:paraId="56C943F2" w14:textId="77777777" w:rsidR="002855BF" w:rsidRPr="00C85544" w:rsidRDefault="002855BF" w:rsidP="000B20D4">
      <w:pPr>
        <w:pStyle w:val="SectionBody"/>
        <w:widowControl/>
      </w:pPr>
      <w:r w:rsidRPr="00C85544">
        <w:t>[Repealed.]</w:t>
      </w:r>
    </w:p>
    <w:p w14:paraId="02408DC9" w14:textId="77777777" w:rsidR="002855BF" w:rsidRPr="00C85544" w:rsidRDefault="002855BF" w:rsidP="000B20D4">
      <w:pPr>
        <w:pStyle w:val="Section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§29-20-6. Annual report.</w:t>
      </w:r>
    </w:p>
    <w:p w14:paraId="018BF698" w14:textId="77777777" w:rsidR="002855BF" w:rsidRPr="00C85544" w:rsidRDefault="002855BF" w:rsidP="000B20D4">
      <w:pPr>
        <w:pStyle w:val="SectionBody"/>
        <w:widowControl/>
      </w:pPr>
      <w:r w:rsidRPr="00C85544">
        <w:t>[Repealed.]</w:t>
      </w:r>
    </w:p>
    <w:p w14:paraId="717FDCE4"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24. TECHNOLOGY-RELATED ASSISTANCE REVOLVING LOAN FUND FOR INDIVIDUALS WITH DISABILITIES ACT.</w:t>
      </w:r>
    </w:p>
    <w:p w14:paraId="514A0617" w14:textId="77777777" w:rsidR="002855BF" w:rsidRDefault="002855BF" w:rsidP="000B20D4">
      <w:pPr>
        <w:pStyle w:val="SectionHeading"/>
        <w:widowControl/>
      </w:pPr>
      <w:r>
        <w:t>§29-24-2. Terms defined.</w:t>
      </w:r>
    </w:p>
    <w:p w14:paraId="1FD88357" w14:textId="77777777" w:rsidR="002855BF" w:rsidRDefault="002855BF" w:rsidP="000B20D4">
      <w:pPr>
        <w:pStyle w:val="SectionBody"/>
        <w:widowControl/>
      </w:pPr>
      <w:r>
        <w:t>As used in this article, the term:</w:t>
      </w:r>
    </w:p>
    <w:p w14:paraId="5033520F" w14:textId="77777777" w:rsidR="002855BF" w:rsidRPr="005904E8" w:rsidRDefault="002855BF" w:rsidP="000B20D4">
      <w:pPr>
        <w:pStyle w:val="SectionBody"/>
        <w:widowControl/>
        <w:rPr>
          <w:u w:val="single"/>
        </w:rPr>
      </w:pPr>
      <w:r>
        <w:t xml:space="preserve">(a) </w:t>
      </w:r>
      <w:r w:rsidRPr="005904E8">
        <w:rPr>
          <w:strike/>
        </w:rPr>
        <w:t>"Board" means the technology-related assistance revolving loan fund for individuals with disabilities board.</w:t>
      </w:r>
      <w:r>
        <w:rPr>
          <w:strike/>
        </w:rPr>
        <w:t xml:space="preserve"> </w:t>
      </w:r>
      <w:r>
        <w:rPr>
          <w:u w:val="single"/>
        </w:rPr>
        <w:t xml:space="preserve">"Division" means the Division of Rehabilitation Services, as created in §18-10A-2 of this code. </w:t>
      </w:r>
    </w:p>
    <w:p w14:paraId="5BDFDECB" w14:textId="75FB30D7" w:rsidR="002855BF" w:rsidRDefault="002855BF" w:rsidP="000B20D4">
      <w:pPr>
        <w:pStyle w:val="SectionBody"/>
        <w:widowControl/>
      </w:pPr>
      <w:r>
        <w:t>(b) "Individual with disability" means any individual, of any age who, for the purposes of state or federal law, is considered to have a disability or handicap, injuries</w:t>
      </w:r>
      <w:r w:rsidR="00E66356">
        <w:t>,</w:t>
      </w:r>
      <w:r>
        <w:t xml:space="preserve"> and chronic health </w:t>
      </w:r>
      <w:r>
        <w:lastRenderedPageBreak/>
        <w:t>conditions, whether congenital or acquired; and who is or would be enabled by technology-related devices or technology-related services to maintain or improve his or her ability to function in society and the workplace.</w:t>
      </w:r>
    </w:p>
    <w:p w14:paraId="3672E751" w14:textId="6540C0B8" w:rsidR="002855BF" w:rsidRDefault="002855BF" w:rsidP="000B20D4">
      <w:pPr>
        <w:pStyle w:val="SectionBody"/>
        <w:widowControl/>
      </w:pPr>
      <w:r>
        <w:t>(c) "Qualifying borrower" means any individual with disabilities and their family members, guardians, authorized representatives</w:t>
      </w:r>
      <w:r w:rsidR="00E66356">
        <w:t>,</w:t>
      </w:r>
      <w:r>
        <w:t xml:space="preserve"> or nonprofit entity who demonstrates that such a loan will improve their independence or become more productive members of the community. The individual must demonstrate credit worthiness and repayment abilities to the satisfaction of the board. No more than </w:t>
      </w:r>
      <w:r w:rsidRPr="00E66356">
        <w:rPr>
          <w:strike/>
        </w:rPr>
        <w:t>twenty</w:t>
      </w:r>
      <w:r>
        <w:t xml:space="preserve"> </w:t>
      </w:r>
      <w:r w:rsidR="00E66356" w:rsidRPr="00E66356">
        <w:rPr>
          <w:u w:val="single"/>
        </w:rPr>
        <w:t>20</w:t>
      </w:r>
      <w:r w:rsidR="00E66356">
        <w:t xml:space="preserve"> </w:t>
      </w:r>
      <w:r>
        <w:t>percent of all loan funds are to be provided to nonprofit entities in a single year.</w:t>
      </w:r>
    </w:p>
    <w:p w14:paraId="7120D288" w14:textId="691F78E0" w:rsidR="002855BF" w:rsidRDefault="002855BF" w:rsidP="000B20D4">
      <w:pPr>
        <w:pStyle w:val="SectionBody"/>
        <w:widowControl/>
      </w:pPr>
      <w:r>
        <w:t xml:space="preserve">(d) "Technology-related assistance" means either the provision of technology-related devices or technology-related services to improve </w:t>
      </w:r>
      <w:proofErr w:type="gramStart"/>
      <w:r>
        <w:t>the independence</w:t>
      </w:r>
      <w:proofErr w:type="gramEnd"/>
      <w:r>
        <w:t>, quality of life</w:t>
      </w:r>
      <w:r w:rsidR="00E66356">
        <w:t>,</w:t>
      </w:r>
      <w:r>
        <w:t xml:space="preserve"> or productive involvement in the community of individuals with disabilities.</w:t>
      </w:r>
    </w:p>
    <w:p w14:paraId="1339AFE2" w14:textId="77777777" w:rsidR="002855BF" w:rsidRDefault="002855BF" w:rsidP="000B20D4">
      <w:pPr>
        <w:pStyle w:val="SectionBody"/>
        <w:widowControl/>
      </w:pPr>
      <w:r>
        <w:t>(e) "Technology-related device" means any item, piece of equipment or product system, whether acquired commercially off-the-shelf, modified or customized, that is used to increase, maintain or improve functional capabilities of individuals with disabilities.</w:t>
      </w:r>
    </w:p>
    <w:p w14:paraId="271D29F9" w14:textId="77777777" w:rsidR="002855BF" w:rsidRDefault="002855BF" w:rsidP="000B20D4">
      <w:pPr>
        <w:pStyle w:val="SectionBody"/>
        <w:widowControl/>
      </w:pPr>
      <w:r>
        <w:t>(f) "Technology-related service" means any service that directly assists an individual with a disability in the selection, acquisition or use of a technology-related device, including:</w:t>
      </w:r>
    </w:p>
    <w:p w14:paraId="24E00A21" w14:textId="77777777" w:rsidR="002855BF" w:rsidRDefault="002855BF" w:rsidP="000B20D4">
      <w:pPr>
        <w:pStyle w:val="SectionBody"/>
        <w:widowControl/>
      </w:pPr>
      <w:r>
        <w:t xml:space="preserve">(1) The evaluation of the needs of an individual with a disability, including a functional evaluation in the individual's customary </w:t>
      </w:r>
      <w:proofErr w:type="gramStart"/>
      <w:r>
        <w:t>environment;</w:t>
      </w:r>
      <w:proofErr w:type="gramEnd"/>
    </w:p>
    <w:p w14:paraId="41F15134" w14:textId="77777777" w:rsidR="002855BF" w:rsidRDefault="002855BF" w:rsidP="000B20D4">
      <w:pPr>
        <w:pStyle w:val="SectionBody"/>
        <w:widowControl/>
      </w:pPr>
      <w:r>
        <w:t xml:space="preserve">(2) Purchasing, leasing or otherwise providing for the acquisition of technology-related devices by individuals with </w:t>
      </w:r>
      <w:proofErr w:type="gramStart"/>
      <w:r>
        <w:t>disabilities;</w:t>
      </w:r>
      <w:proofErr w:type="gramEnd"/>
    </w:p>
    <w:p w14:paraId="61C52117" w14:textId="69E0E2DF" w:rsidR="002855BF" w:rsidRDefault="002855BF" w:rsidP="000B20D4">
      <w:pPr>
        <w:pStyle w:val="SectionBody"/>
        <w:widowControl/>
      </w:pPr>
      <w:r>
        <w:t>(3) Selecting, designing, fitting, customizing, adapting, applying, maintaining, repairing</w:t>
      </w:r>
      <w:r w:rsidR="00E66356">
        <w:t>,</w:t>
      </w:r>
      <w:r>
        <w:t xml:space="preserve"> or replacing technology-related </w:t>
      </w:r>
      <w:proofErr w:type="gramStart"/>
      <w:r>
        <w:t>devices;</w:t>
      </w:r>
      <w:proofErr w:type="gramEnd"/>
    </w:p>
    <w:p w14:paraId="62934A18" w14:textId="4A8F7B10" w:rsidR="002855BF" w:rsidRDefault="002855BF" w:rsidP="000B20D4">
      <w:pPr>
        <w:pStyle w:val="SectionBody"/>
        <w:widowControl/>
      </w:pPr>
      <w:r>
        <w:t>(4) Coordinating and using other therapies, interventions</w:t>
      </w:r>
      <w:r w:rsidR="00E66356">
        <w:t>,</w:t>
      </w:r>
      <w:r>
        <w:t xml:space="preserve"> or services with technology-related devices, such as those associated with existing education and rehabilitation plans and programs; and</w:t>
      </w:r>
    </w:p>
    <w:p w14:paraId="478E5349" w14:textId="77777777" w:rsidR="002855BF" w:rsidRDefault="002855BF" w:rsidP="000B20D4">
      <w:pPr>
        <w:pStyle w:val="SectionBody"/>
        <w:widowControl/>
      </w:pPr>
      <w:r>
        <w:lastRenderedPageBreak/>
        <w:t>(5) Training or technical assistance for individuals or the family of an individual with disabilities.</w:t>
      </w:r>
    </w:p>
    <w:p w14:paraId="3A1DE5D2" w14:textId="77777777" w:rsidR="002855BF" w:rsidRDefault="002855BF" w:rsidP="000B20D4">
      <w:pPr>
        <w:pStyle w:val="SectionBody"/>
        <w:widowControl/>
      </w:pPr>
      <w:r>
        <w:t>(g) "Revolving loan fund" means the technology-related assistance revolving loan fund for individuals with disabilities established in this article.</w:t>
      </w:r>
    </w:p>
    <w:p w14:paraId="28067C03" w14:textId="70BE96E2"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(h) "Consumer" means individuals with disabilities and, when appropriate, their family members, guardians, advocates</w:t>
      </w:r>
      <w:r w:rsidR="00E66356">
        <w:t>,</w:t>
      </w:r>
      <w:r>
        <w:t xml:space="preserve"> or authorized representatives.</w:t>
      </w:r>
    </w:p>
    <w:p w14:paraId="1BD046F3" w14:textId="77777777" w:rsidR="002855BF" w:rsidRDefault="002855BF" w:rsidP="000B20D4">
      <w:pPr>
        <w:suppressLineNumbers/>
        <w:ind w:left="720" w:hanging="720"/>
        <w:jc w:val="both"/>
        <w:outlineLvl w:val="3"/>
        <w:rPr>
          <w:rFonts w:cs="Arial"/>
          <w:b/>
        </w:rPr>
      </w:pPr>
      <w:r>
        <w:rPr>
          <w:rFonts w:cs="Arial"/>
          <w:b/>
        </w:rPr>
        <w:t xml:space="preserve">§29-24-3. </w:t>
      </w:r>
      <w:r w:rsidRPr="00CF2121">
        <w:rPr>
          <w:rFonts w:cs="Arial"/>
          <w:b/>
          <w:strike/>
        </w:rPr>
        <w:t xml:space="preserve">Board </w:t>
      </w:r>
      <w:proofErr w:type="gramStart"/>
      <w:r w:rsidRPr="00CF2121">
        <w:rPr>
          <w:rFonts w:cs="Arial"/>
          <w:b/>
          <w:strike/>
        </w:rPr>
        <w:t>created,</w:t>
      </w:r>
      <w:proofErr w:type="gramEnd"/>
      <w:r w:rsidRPr="00CF2121">
        <w:rPr>
          <w:rFonts w:cs="Arial"/>
          <w:b/>
          <w:strike/>
        </w:rPr>
        <w:t xml:space="preserve"> membership, terms, officers and staff</w:t>
      </w:r>
      <w:r>
        <w:rPr>
          <w:rFonts w:cs="Arial"/>
          <w:b/>
        </w:rPr>
        <w:t>.</w:t>
      </w:r>
    </w:p>
    <w:p w14:paraId="203E932C" w14:textId="77777777" w:rsidR="002855BF" w:rsidRDefault="002855BF" w:rsidP="000B20D4">
      <w:pPr>
        <w:suppressLineNumbers/>
        <w:ind w:left="720" w:hanging="720"/>
        <w:jc w:val="both"/>
        <w:outlineLvl w:val="3"/>
        <w:rPr>
          <w:rFonts w:cs="Arial"/>
          <w:b/>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BA0CFFC" w14:textId="77777777" w:rsidR="002855BF" w:rsidRPr="00B43A6C" w:rsidRDefault="002855BF" w:rsidP="000B20D4">
      <w:pPr>
        <w:pStyle w:val="SectionBody"/>
        <w:widowControl/>
      </w:pPr>
      <w:r w:rsidRPr="00B43A6C">
        <w:t>[Repealed.]</w:t>
      </w:r>
    </w:p>
    <w:p w14:paraId="0357B797" w14:textId="77777777" w:rsidR="002855BF" w:rsidRPr="00B43A6C" w:rsidRDefault="002855BF" w:rsidP="000B20D4">
      <w:pPr>
        <w:pStyle w:val="SectionHeading"/>
        <w:widowControl/>
      </w:pPr>
      <w:r w:rsidRPr="00B43A6C">
        <w:t>§29-24-4. Compensation and expenses of board.</w:t>
      </w:r>
    </w:p>
    <w:p w14:paraId="572AC271" w14:textId="77777777" w:rsidR="002855BF" w:rsidRDefault="002855BF" w:rsidP="000B20D4">
      <w:pPr>
        <w:pStyle w:val="SectionBody"/>
        <w:widowControl/>
        <w:sectPr w:rsidR="002855BF" w:rsidSect="003124CE">
          <w:headerReference w:type="first" r:id="rId66"/>
          <w:footerReference w:type="first" r:id="rId67"/>
          <w:type w:val="continuous"/>
          <w:pgSz w:w="12240" w:h="15840" w:code="1"/>
          <w:pgMar w:top="1440" w:right="1440" w:bottom="1440" w:left="1440" w:header="720" w:footer="720" w:gutter="0"/>
          <w:lnNumType w:countBy="1" w:restart="newSection"/>
          <w:cols w:space="720"/>
          <w:docGrid w:linePitch="360"/>
        </w:sectPr>
      </w:pPr>
    </w:p>
    <w:p w14:paraId="1E7257CC" w14:textId="77777777" w:rsidR="002855BF" w:rsidRPr="00B43A6C" w:rsidRDefault="002855BF" w:rsidP="000B20D4">
      <w:pPr>
        <w:pStyle w:val="SectionBody"/>
        <w:widowControl/>
      </w:pPr>
      <w:r w:rsidRPr="00B43A6C">
        <w:t>[Repealed.]</w:t>
      </w:r>
    </w:p>
    <w:p w14:paraId="239EF26C" w14:textId="3E71DB51" w:rsidR="002855BF" w:rsidRDefault="002855BF" w:rsidP="000B20D4">
      <w:pPr>
        <w:suppressLineNumbers/>
        <w:ind w:left="720" w:hanging="720"/>
        <w:jc w:val="both"/>
        <w:outlineLvl w:val="3"/>
        <w:rPr>
          <w:rFonts w:cs="Arial"/>
          <w:b/>
        </w:rPr>
      </w:pPr>
      <w:r>
        <w:rPr>
          <w:rFonts w:cs="Arial"/>
          <w:b/>
        </w:rPr>
        <w:t xml:space="preserve">§29-24-5. Power, duties and responsibilities of the </w:t>
      </w:r>
      <w:r w:rsidRPr="00396529">
        <w:rPr>
          <w:rFonts w:cs="Arial"/>
          <w:b/>
          <w:strike/>
        </w:rPr>
        <w:t>board</w:t>
      </w:r>
      <w:r>
        <w:rPr>
          <w:rFonts w:cs="Arial"/>
          <w:b/>
        </w:rPr>
        <w:t xml:space="preserve"> </w:t>
      </w:r>
      <w:r w:rsidR="009F5DC3">
        <w:rPr>
          <w:rFonts w:cs="Arial"/>
          <w:b/>
          <w:u w:val="single"/>
        </w:rPr>
        <w:t>d</w:t>
      </w:r>
      <w:r>
        <w:rPr>
          <w:rFonts w:cs="Arial"/>
          <w:b/>
          <w:u w:val="single"/>
        </w:rPr>
        <w:t>ivision</w:t>
      </w:r>
      <w:r>
        <w:rPr>
          <w:rFonts w:cs="Arial"/>
          <w:b/>
        </w:rPr>
        <w:t>; loans.</w:t>
      </w:r>
    </w:p>
    <w:p w14:paraId="23C6CD63" w14:textId="77777777" w:rsidR="002855BF" w:rsidRDefault="002855BF" w:rsidP="000B20D4">
      <w:pPr>
        <w:ind w:left="720" w:hanging="720"/>
        <w:jc w:val="both"/>
        <w:outlineLvl w:val="3"/>
        <w:rPr>
          <w:rFonts w:cs="Arial"/>
          <w:b/>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CC212A1" w14:textId="677571E4" w:rsidR="002855BF" w:rsidRDefault="002855BF" w:rsidP="000B20D4">
      <w:pPr>
        <w:ind w:firstLine="720"/>
        <w:jc w:val="both"/>
        <w:rPr>
          <w:rFonts w:cs="Arial"/>
        </w:rPr>
      </w:pPr>
      <w:r>
        <w:rPr>
          <w:rFonts w:cs="Arial"/>
        </w:rPr>
        <w:t xml:space="preserve">(a) The </w:t>
      </w:r>
      <w:r w:rsidRPr="00CF2121">
        <w:rPr>
          <w:rFonts w:cs="Arial"/>
          <w:strike/>
        </w:rPr>
        <w:t>board</w:t>
      </w:r>
      <w:r>
        <w:rPr>
          <w:rFonts w:cs="Arial"/>
        </w:rPr>
        <w:t xml:space="preserve"> </w:t>
      </w:r>
      <w:r w:rsidR="009F5DC3">
        <w:rPr>
          <w:rFonts w:cs="Arial"/>
          <w:u w:val="single"/>
        </w:rPr>
        <w:t>d</w:t>
      </w:r>
      <w:r w:rsidRPr="00CF2121">
        <w:rPr>
          <w:rFonts w:cs="Arial"/>
          <w:u w:val="single"/>
        </w:rPr>
        <w:t>ivision</w:t>
      </w:r>
      <w:r>
        <w:rPr>
          <w:rFonts w:cs="Arial"/>
        </w:rPr>
        <w:t xml:space="preserve"> </w:t>
      </w:r>
      <w:r w:rsidRPr="00CF2121">
        <w:rPr>
          <w:rFonts w:cs="Arial"/>
        </w:rPr>
        <w:t>has</w:t>
      </w:r>
      <w:r>
        <w:rPr>
          <w:rFonts w:cs="Arial"/>
        </w:rPr>
        <w:t xml:space="preserve"> the following powers, duties, and responsibilities:</w:t>
      </w:r>
    </w:p>
    <w:p w14:paraId="5C515EC9" w14:textId="77777777" w:rsidR="002855BF" w:rsidRPr="00270360" w:rsidRDefault="002855BF" w:rsidP="000B20D4">
      <w:pPr>
        <w:ind w:firstLine="720"/>
        <w:jc w:val="both"/>
        <w:rPr>
          <w:rFonts w:cs="Arial"/>
          <w:strike/>
        </w:rPr>
      </w:pPr>
      <w:r>
        <w:rPr>
          <w:rFonts w:cs="Arial"/>
        </w:rPr>
        <w:t xml:space="preserve">(1) </w:t>
      </w:r>
      <w:r w:rsidRPr="00270360">
        <w:rPr>
          <w:rFonts w:cs="Arial"/>
          <w:strike/>
        </w:rPr>
        <w:t xml:space="preserve">Meet at such times (minimum of four times each fiscal year) and at places as it determines </w:t>
      </w:r>
      <w:proofErr w:type="gramStart"/>
      <w:r w:rsidRPr="00270360">
        <w:rPr>
          <w:rFonts w:cs="Arial"/>
          <w:strike/>
        </w:rPr>
        <w:t>necessary</w:t>
      </w:r>
      <w:proofErr w:type="gramEnd"/>
      <w:r w:rsidRPr="00270360">
        <w:rPr>
          <w:rFonts w:cs="Arial"/>
          <w:strike/>
        </w:rPr>
        <w:t xml:space="preserve"> or convenient to perform </w:t>
      </w:r>
      <w:proofErr w:type="gramStart"/>
      <w:r w:rsidRPr="00270360">
        <w:rPr>
          <w:rFonts w:cs="Arial"/>
          <w:strike/>
        </w:rPr>
        <w:t>its</w:t>
      </w:r>
      <w:proofErr w:type="gramEnd"/>
      <w:r w:rsidRPr="00270360">
        <w:rPr>
          <w:rFonts w:cs="Arial"/>
          <w:strike/>
        </w:rPr>
        <w:t xml:space="preserve"> duties. The board shall also meet on the call of the chairperson or Secretary of </w:t>
      </w:r>
      <w:proofErr w:type="gramStart"/>
      <w:r w:rsidRPr="00270360">
        <w:rPr>
          <w:rFonts w:cs="Arial"/>
          <w:strike/>
        </w:rPr>
        <w:t>Commerce;</w:t>
      </w:r>
      <w:proofErr w:type="gramEnd"/>
    </w:p>
    <w:p w14:paraId="38AE3CFB" w14:textId="77777777" w:rsidR="002855BF" w:rsidRPr="00270360" w:rsidRDefault="002855BF" w:rsidP="000B20D4">
      <w:pPr>
        <w:ind w:firstLine="720"/>
        <w:jc w:val="both"/>
        <w:rPr>
          <w:rFonts w:cs="Arial"/>
          <w:strike/>
        </w:rPr>
      </w:pPr>
      <w:r w:rsidRPr="00270360">
        <w:rPr>
          <w:rFonts w:cs="Arial"/>
          <w:strike/>
        </w:rPr>
        <w:t xml:space="preserve">(2) Maintain written minutes of its </w:t>
      </w:r>
      <w:proofErr w:type="gramStart"/>
      <w:r w:rsidRPr="00270360">
        <w:rPr>
          <w:rFonts w:cs="Arial"/>
          <w:strike/>
        </w:rPr>
        <w:t>meetings;</w:t>
      </w:r>
      <w:proofErr w:type="gramEnd"/>
    </w:p>
    <w:p w14:paraId="32A8A0F6" w14:textId="77777777" w:rsidR="00B35F5D" w:rsidRDefault="002855BF" w:rsidP="000B20D4">
      <w:pPr>
        <w:ind w:firstLine="720"/>
        <w:jc w:val="both"/>
        <w:rPr>
          <w:rFonts w:cs="Arial"/>
        </w:rPr>
      </w:pPr>
      <w:r w:rsidRPr="00270360">
        <w:rPr>
          <w:rFonts w:cs="Arial"/>
          <w:strike/>
        </w:rPr>
        <w:t xml:space="preserve">(3) </w:t>
      </w:r>
      <w:r>
        <w:rPr>
          <w:rFonts w:cs="Arial"/>
        </w:rPr>
        <w:t xml:space="preserve">Propose rules for legislative promulgation in accordance with §29A-3-1 </w:t>
      </w:r>
      <w:r w:rsidRPr="00B35F5D">
        <w:rPr>
          <w:rFonts w:cs="Arial"/>
          <w:i/>
          <w:iCs/>
        </w:rPr>
        <w:t>et seq</w:t>
      </w:r>
      <w:r>
        <w:rPr>
          <w:rFonts w:cs="Arial"/>
        </w:rPr>
        <w:t xml:space="preserve">. of this code for the transaction of its business and to carry out the purposes of this article. The rules shall include: </w:t>
      </w:r>
    </w:p>
    <w:p w14:paraId="6AE5EE0F" w14:textId="77F1619E" w:rsidR="00B35F5D" w:rsidRDefault="002855BF" w:rsidP="000B20D4">
      <w:pPr>
        <w:ind w:firstLine="720"/>
        <w:jc w:val="both"/>
        <w:rPr>
          <w:rFonts w:cs="Arial"/>
        </w:rPr>
      </w:pPr>
      <w:r>
        <w:rPr>
          <w:rFonts w:cs="Arial"/>
        </w:rPr>
        <w:t>(A) Guidelines, procedures, reporting requirements, accountability measures</w:t>
      </w:r>
      <w:r w:rsidR="00E66356">
        <w:rPr>
          <w:rFonts w:cs="Arial"/>
        </w:rPr>
        <w:t>,</w:t>
      </w:r>
      <w:r>
        <w:rPr>
          <w:rFonts w:cs="Arial"/>
        </w:rPr>
        <w:t xml:space="preserve"> and such other criteria as the board deems appropriate and necessary to fulfill its governance responsibility under this article if it elects to contract with a nonprofit, consumer-driven organization to carry out the purposes of this </w:t>
      </w:r>
      <w:proofErr w:type="gramStart"/>
      <w:r>
        <w:rPr>
          <w:rFonts w:cs="Arial"/>
        </w:rPr>
        <w:t>article;</w:t>
      </w:r>
      <w:proofErr w:type="gramEnd"/>
      <w:r>
        <w:rPr>
          <w:rFonts w:cs="Arial"/>
        </w:rPr>
        <w:t xml:space="preserve"> </w:t>
      </w:r>
    </w:p>
    <w:p w14:paraId="661A60C3" w14:textId="77777777" w:rsidR="00B35F5D" w:rsidRDefault="002855BF" w:rsidP="000B20D4">
      <w:pPr>
        <w:ind w:firstLine="720"/>
        <w:jc w:val="both"/>
        <w:rPr>
          <w:rFonts w:cs="Arial"/>
        </w:rPr>
      </w:pPr>
      <w:r>
        <w:rPr>
          <w:rFonts w:cs="Arial"/>
        </w:rPr>
        <w:t xml:space="preserve">(B) an appeals process </w:t>
      </w:r>
      <w:proofErr w:type="gramStart"/>
      <w:r>
        <w:rPr>
          <w:rFonts w:cs="Arial"/>
        </w:rPr>
        <w:t>with regard to</w:t>
      </w:r>
      <w:proofErr w:type="gramEnd"/>
      <w:r>
        <w:rPr>
          <w:rFonts w:cs="Arial"/>
        </w:rPr>
        <w:t xml:space="preserve"> the administration of the fund; and </w:t>
      </w:r>
    </w:p>
    <w:p w14:paraId="0F663B9C" w14:textId="04FD0B67" w:rsidR="002855BF" w:rsidRDefault="002855BF" w:rsidP="000B20D4">
      <w:pPr>
        <w:ind w:firstLine="720"/>
        <w:jc w:val="both"/>
        <w:rPr>
          <w:rFonts w:cs="Arial"/>
        </w:rPr>
      </w:pPr>
      <w:r>
        <w:rPr>
          <w:rFonts w:cs="Arial"/>
        </w:rPr>
        <w:lastRenderedPageBreak/>
        <w:t>(C) rules governing the operation of the fund, including, but not limited to, eligibility of receipt of funds and all other matters consistent with and necessary to accomplishing the purpose of this fund</w:t>
      </w:r>
      <w:r w:rsidR="00B35F5D">
        <w:rPr>
          <w:rFonts w:cs="Arial"/>
        </w:rPr>
        <w:t>.</w:t>
      </w:r>
    </w:p>
    <w:p w14:paraId="60097BA7" w14:textId="77777777" w:rsidR="002855BF" w:rsidRPr="00270360" w:rsidRDefault="002855BF" w:rsidP="000B20D4">
      <w:pPr>
        <w:ind w:firstLine="720"/>
        <w:jc w:val="both"/>
        <w:rPr>
          <w:rFonts w:cs="Arial"/>
          <w:strike/>
        </w:rPr>
      </w:pPr>
      <w:r w:rsidRPr="00270360">
        <w:rPr>
          <w:rFonts w:cs="Arial"/>
          <w:strike/>
        </w:rPr>
        <w:t xml:space="preserve">(4)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w:t>
      </w:r>
      <w:proofErr w:type="gramStart"/>
      <w:r w:rsidRPr="00270360">
        <w:rPr>
          <w:rFonts w:cs="Arial"/>
          <w:strike/>
        </w:rPr>
        <w:t>moneys</w:t>
      </w:r>
      <w:proofErr w:type="gramEnd"/>
      <w:r w:rsidRPr="00270360">
        <w:rPr>
          <w:rFonts w:cs="Arial"/>
          <w:strike/>
        </w:rPr>
        <w:t xml:space="preserve"> in the revolving loan </w:t>
      </w:r>
      <w:proofErr w:type="gramStart"/>
      <w:r w:rsidRPr="00270360">
        <w:rPr>
          <w:rFonts w:cs="Arial"/>
          <w:strike/>
        </w:rPr>
        <w:t>fund;</w:t>
      </w:r>
      <w:proofErr w:type="gramEnd"/>
    </w:p>
    <w:p w14:paraId="66D9A768" w14:textId="7A3026FF" w:rsidR="002855BF" w:rsidRDefault="002855BF" w:rsidP="000B20D4">
      <w:pPr>
        <w:ind w:firstLine="720"/>
        <w:jc w:val="both"/>
        <w:rPr>
          <w:rFonts w:cs="Arial"/>
        </w:rPr>
      </w:pPr>
      <w:r w:rsidRPr="00270360">
        <w:rPr>
          <w:rFonts w:cs="Arial"/>
          <w:strike/>
        </w:rPr>
        <w:t>(5)</w:t>
      </w:r>
      <w:r>
        <w:rPr>
          <w:rFonts w:cs="Arial"/>
        </w:rPr>
        <w:t xml:space="preserve"> </w:t>
      </w:r>
      <w:r>
        <w:rPr>
          <w:rFonts w:cs="Arial"/>
          <w:u w:val="single"/>
        </w:rPr>
        <w:t>(2)</w:t>
      </w:r>
      <w:r>
        <w:rPr>
          <w:rFonts w:cs="Arial"/>
        </w:rPr>
        <w:t xml:space="preserve"> Receive, administer</w:t>
      </w:r>
      <w:r w:rsidR="00B35F5D">
        <w:rPr>
          <w:rFonts w:cs="Arial"/>
        </w:rPr>
        <w:t>,</w:t>
      </w:r>
      <w:r>
        <w:rPr>
          <w:rFonts w:cs="Arial"/>
        </w:rPr>
        <w:t xml:space="preserve"> and disburse funds to support purposes established by this article and contract with nonprofit, consumer-based groups dealing with individuals with disabilities to assist in administering programs established by this </w:t>
      </w:r>
      <w:proofErr w:type="gramStart"/>
      <w:r>
        <w:rPr>
          <w:rFonts w:cs="Arial"/>
        </w:rPr>
        <w:t>article;</w:t>
      </w:r>
      <w:proofErr w:type="gramEnd"/>
    </w:p>
    <w:p w14:paraId="46F836A5" w14:textId="397D649C" w:rsidR="002855BF" w:rsidRDefault="002855BF" w:rsidP="000B20D4">
      <w:pPr>
        <w:ind w:firstLine="720"/>
        <w:jc w:val="both"/>
        <w:rPr>
          <w:rFonts w:cs="Arial"/>
        </w:rPr>
      </w:pPr>
      <w:r w:rsidRPr="00270360">
        <w:rPr>
          <w:rFonts w:cs="Arial"/>
          <w:strike/>
        </w:rPr>
        <w:t>(6)</w:t>
      </w:r>
      <w:r>
        <w:rPr>
          <w:rFonts w:cs="Arial"/>
        </w:rPr>
        <w:t xml:space="preserve"> </w:t>
      </w:r>
      <w:r>
        <w:rPr>
          <w:rFonts w:cs="Arial"/>
          <w:u w:val="single"/>
        </w:rPr>
        <w:t>(3)</w:t>
      </w:r>
      <w:r>
        <w:rPr>
          <w:rFonts w:cs="Arial"/>
        </w:rPr>
        <w:t xml:space="preserve"> Maintain detailed records of all expenditures of the </w:t>
      </w:r>
      <w:r w:rsidRPr="00270360">
        <w:rPr>
          <w:rFonts w:cs="Arial"/>
          <w:strike/>
        </w:rPr>
        <w:t>board</w:t>
      </w:r>
      <w:r>
        <w:rPr>
          <w:rFonts w:cs="Arial"/>
        </w:rPr>
        <w:t xml:space="preserve"> </w:t>
      </w:r>
      <w:r>
        <w:rPr>
          <w:rFonts w:cs="Arial"/>
          <w:u w:val="single"/>
        </w:rPr>
        <w:t>fund</w:t>
      </w:r>
      <w:r>
        <w:rPr>
          <w:rFonts w:cs="Arial"/>
        </w:rPr>
        <w:t>, funds received as gifts and donations</w:t>
      </w:r>
      <w:r w:rsidR="00E66356">
        <w:rPr>
          <w:rFonts w:cs="Arial"/>
        </w:rPr>
        <w:t>,</w:t>
      </w:r>
      <w:r>
        <w:rPr>
          <w:rFonts w:cs="Arial"/>
        </w:rPr>
        <w:t xml:space="preserve"> and disbursements made from the revolving loan </w:t>
      </w:r>
      <w:proofErr w:type="gramStart"/>
      <w:r>
        <w:rPr>
          <w:rFonts w:cs="Arial"/>
        </w:rPr>
        <w:t>fund;</w:t>
      </w:r>
      <w:proofErr w:type="gramEnd"/>
    </w:p>
    <w:p w14:paraId="3B552711" w14:textId="27B9BCF0" w:rsidR="002855BF" w:rsidRDefault="002855BF" w:rsidP="000B20D4">
      <w:pPr>
        <w:ind w:firstLine="720"/>
        <w:jc w:val="both"/>
        <w:rPr>
          <w:rFonts w:cs="Arial"/>
        </w:rPr>
      </w:pPr>
      <w:r w:rsidRPr="00711677">
        <w:rPr>
          <w:rFonts w:cs="Arial"/>
          <w:strike/>
        </w:rPr>
        <w:t>(7)</w:t>
      </w:r>
      <w:r>
        <w:rPr>
          <w:rFonts w:cs="Arial"/>
        </w:rPr>
        <w:t xml:space="preserve"> </w:t>
      </w:r>
      <w:r>
        <w:rPr>
          <w:rFonts w:cs="Arial"/>
          <w:u w:val="single"/>
        </w:rPr>
        <w:t>(4)</w:t>
      </w:r>
      <w:r w:rsidRPr="005409FA">
        <w:rPr>
          <w:rFonts w:cs="Arial"/>
        </w:rPr>
        <w:t xml:space="preserve"> </w:t>
      </w:r>
      <w:r>
        <w:rPr>
          <w:rFonts w:cs="Arial"/>
        </w:rPr>
        <w:t xml:space="preserve">Submit </w:t>
      </w:r>
      <w:r w:rsidRPr="00711677">
        <w:rPr>
          <w:rFonts w:cs="Arial"/>
          <w:strike/>
        </w:rPr>
        <w:t xml:space="preserve">to the Secretary of the Department of Commerce and the Legislature annually </w:t>
      </w:r>
      <w:r>
        <w:rPr>
          <w:rFonts w:cs="Arial"/>
        </w:rPr>
        <w:t>a summary report concerning programmatic and financial status of the revolving loan fund</w:t>
      </w:r>
      <w:r>
        <w:rPr>
          <w:rFonts w:cs="Arial"/>
          <w:u w:val="single"/>
        </w:rPr>
        <w:t xml:space="preserve">, which report shall be included in the </w:t>
      </w:r>
      <w:r w:rsidR="00E66356">
        <w:rPr>
          <w:rFonts w:cs="Arial"/>
          <w:u w:val="single"/>
        </w:rPr>
        <w:t>d</w:t>
      </w:r>
      <w:r>
        <w:rPr>
          <w:rFonts w:cs="Arial"/>
          <w:u w:val="single"/>
        </w:rPr>
        <w:t xml:space="preserve">ivision’s annual report, as required by §5-1-20(a) of this </w:t>
      </w:r>
      <w:proofErr w:type="gramStart"/>
      <w:r>
        <w:rPr>
          <w:rFonts w:cs="Arial"/>
          <w:u w:val="single"/>
        </w:rPr>
        <w:t>code</w:t>
      </w:r>
      <w:r>
        <w:rPr>
          <w:rFonts w:cs="Arial"/>
        </w:rPr>
        <w:t>;</w:t>
      </w:r>
      <w:proofErr w:type="gramEnd"/>
    </w:p>
    <w:p w14:paraId="4CC889D2" w14:textId="77777777" w:rsidR="002855BF" w:rsidRDefault="002855BF" w:rsidP="000B20D4">
      <w:pPr>
        <w:ind w:firstLine="720"/>
        <w:jc w:val="both"/>
        <w:rPr>
          <w:rFonts w:cs="Arial"/>
        </w:rPr>
      </w:pPr>
      <w:r w:rsidRPr="005409FA">
        <w:rPr>
          <w:rFonts w:cs="Arial"/>
          <w:strike/>
        </w:rPr>
        <w:t>(8)</w:t>
      </w:r>
      <w:r>
        <w:rPr>
          <w:rFonts w:cs="Arial"/>
        </w:rPr>
        <w:t xml:space="preserve"> </w:t>
      </w:r>
      <w:r>
        <w:rPr>
          <w:rFonts w:cs="Arial"/>
          <w:u w:val="single"/>
        </w:rPr>
        <w:t>(5)</w:t>
      </w:r>
      <w:r>
        <w:rPr>
          <w:rFonts w:cs="Arial"/>
        </w:rPr>
        <w:t xml:space="preserve"> Develop and implement a comprehensive set of financial standards to ensure the integrity and accountability of all funds received as well as loan funds disbursed; and</w:t>
      </w:r>
    </w:p>
    <w:p w14:paraId="445C248A" w14:textId="77777777" w:rsidR="002855BF" w:rsidRDefault="002855BF" w:rsidP="000B20D4">
      <w:pPr>
        <w:ind w:firstLine="720"/>
        <w:jc w:val="both"/>
        <w:rPr>
          <w:rFonts w:cs="Arial"/>
        </w:rPr>
      </w:pPr>
      <w:r w:rsidRPr="005409FA">
        <w:rPr>
          <w:rFonts w:cs="Arial"/>
          <w:strike/>
        </w:rPr>
        <w:t>(9)</w:t>
      </w:r>
      <w:r>
        <w:rPr>
          <w:rFonts w:cs="Arial"/>
        </w:rPr>
        <w:t xml:space="preserve"> </w:t>
      </w:r>
      <w:r>
        <w:rPr>
          <w:rFonts w:cs="Arial"/>
          <w:u w:val="single"/>
        </w:rPr>
        <w:t>(6)</w:t>
      </w:r>
      <w:r>
        <w:rPr>
          <w:rFonts w:cs="Arial"/>
        </w:rPr>
        <w:t xml:space="preserve"> Conform to the standards and requirements prescribed by the State Auditor.</w:t>
      </w:r>
    </w:p>
    <w:p w14:paraId="1DF2A783" w14:textId="0BEFCC8E" w:rsidR="002855BF" w:rsidRDefault="002855BF" w:rsidP="000B20D4">
      <w:pPr>
        <w:ind w:firstLine="720"/>
        <w:jc w:val="both"/>
        <w:rPr>
          <w:rFonts w:cs="Arial"/>
        </w:rPr>
      </w:pPr>
      <w:r>
        <w:rPr>
          <w:rFonts w:cs="Arial"/>
        </w:rPr>
        <w:t xml:space="preserve">(b) Subject to available funds,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w:t>
      </w:r>
      <w:r w:rsidRPr="005409FA">
        <w:rPr>
          <w:rFonts w:cs="Arial"/>
        </w:rPr>
        <w:t>shall</w:t>
      </w:r>
      <w:r>
        <w:rPr>
          <w:rFonts w:cs="Arial"/>
        </w:rPr>
        <w:t xml:space="preserve"> enter into loan agreements with any qualifying borrower, who demonstrates that:</w:t>
      </w:r>
    </w:p>
    <w:p w14:paraId="01111D38" w14:textId="1960F993" w:rsidR="002855BF" w:rsidRDefault="002855BF" w:rsidP="000B20D4">
      <w:pPr>
        <w:ind w:firstLine="720"/>
        <w:jc w:val="both"/>
        <w:rPr>
          <w:rFonts w:cs="Arial"/>
        </w:rPr>
      </w:pPr>
      <w:r>
        <w:rPr>
          <w:rFonts w:cs="Arial"/>
        </w:rPr>
        <w:t>(1) The loan will assist one or more individuals with disabilities in improving their independence, productivity</w:t>
      </w:r>
      <w:r w:rsidR="00E66356">
        <w:rPr>
          <w:rFonts w:cs="Arial"/>
        </w:rPr>
        <w:t>,</w:t>
      </w:r>
      <w:r>
        <w:rPr>
          <w:rFonts w:cs="Arial"/>
        </w:rPr>
        <w:t xml:space="preserve"> and full participation in the community; and</w:t>
      </w:r>
    </w:p>
    <w:p w14:paraId="089A8B8B" w14:textId="7DCEB076" w:rsidR="002855BF" w:rsidRDefault="002855BF" w:rsidP="000B20D4">
      <w:pPr>
        <w:ind w:firstLine="720"/>
        <w:jc w:val="both"/>
        <w:rPr>
          <w:rFonts w:cs="Arial"/>
        </w:rPr>
      </w:pPr>
      <w:r>
        <w:rPr>
          <w:rFonts w:cs="Arial"/>
        </w:rPr>
        <w:t xml:space="preserve">(2) The applicant </w:t>
      </w:r>
      <w:proofErr w:type="gramStart"/>
      <w:r>
        <w:rPr>
          <w:rFonts w:cs="Arial"/>
        </w:rPr>
        <w:t>has the ability to</w:t>
      </w:r>
      <w:proofErr w:type="gramEnd"/>
      <w:r>
        <w:rPr>
          <w:rFonts w:cs="Arial"/>
        </w:rPr>
        <w:t xml:space="preserve"> repay the loan. Any necessary loan limitation shall be determined by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All loans must be repaid within such terms and at such interest rates as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determine to be appropriate</w:t>
      </w:r>
      <w:r w:rsidR="00B35F5D">
        <w:rPr>
          <w:rFonts w:cs="Arial"/>
        </w:rPr>
        <w:t xml:space="preserve">: </w:t>
      </w:r>
      <w:r w:rsidR="00B35F5D" w:rsidRPr="00B35F5D">
        <w:rPr>
          <w:rFonts w:cs="Arial"/>
          <w:i/>
          <w:iCs/>
          <w:u w:val="single"/>
        </w:rPr>
        <w:t>Provided,</w:t>
      </w:r>
      <w:r w:rsidR="00B35F5D" w:rsidRPr="00B35F5D">
        <w:rPr>
          <w:rFonts w:cs="Arial"/>
          <w:u w:val="single"/>
        </w:rPr>
        <w:t xml:space="preserve"> </w:t>
      </w:r>
      <w:proofErr w:type="gramStart"/>
      <w:r w:rsidR="00B35F5D" w:rsidRPr="00B35F5D">
        <w:rPr>
          <w:rFonts w:cs="Arial"/>
          <w:u w:val="single"/>
        </w:rPr>
        <w:t>That</w:t>
      </w:r>
      <w:proofErr w:type="gramEnd"/>
      <w:r w:rsidR="00B35F5D">
        <w:rPr>
          <w:rFonts w:cs="Arial"/>
        </w:rPr>
        <w:t xml:space="preserve"> </w:t>
      </w:r>
      <w:r>
        <w:rPr>
          <w:rFonts w:cs="Arial"/>
        </w:rPr>
        <w:t xml:space="preserve">no loan may extend </w:t>
      </w:r>
      <w:r>
        <w:rPr>
          <w:rFonts w:cs="Arial"/>
        </w:rPr>
        <w:lastRenderedPageBreak/>
        <w:t xml:space="preserve">beyond sixty months from date of award and may be paid off anytime without prepayment penalty.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shall determine the interest rate to be charged on </w:t>
      </w:r>
      <w:proofErr w:type="gramStart"/>
      <w:r>
        <w:rPr>
          <w:rFonts w:cs="Arial"/>
        </w:rPr>
        <w:t>loans made</w:t>
      </w:r>
      <w:proofErr w:type="gramEnd"/>
      <w:r>
        <w:rPr>
          <w:rFonts w:cs="Arial"/>
        </w:rPr>
        <w:t xml:space="preserve"> pursuant to this article, but in no event may the interest rate on any such loans be less than four or more than </w:t>
      </w:r>
      <w:r w:rsidRPr="00396529">
        <w:rPr>
          <w:rFonts w:cs="Arial"/>
          <w:strike/>
        </w:rPr>
        <w:t>twenty-one</w:t>
      </w:r>
      <w:r>
        <w:rPr>
          <w:rFonts w:cs="Arial"/>
        </w:rPr>
        <w:t xml:space="preserve"> </w:t>
      </w:r>
      <w:r w:rsidRPr="00396529">
        <w:rPr>
          <w:rFonts w:cs="Arial"/>
          <w:u w:val="single"/>
        </w:rPr>
        <w:t>21</w:t>
      </w:r>
      <w:r>
        <w:rPr>
          <w:rFonts w:cs="Arial"/>
        </w:rPr>
        <w:t xml:space="preserve"> </w:t>
      </w:r>
      <w:r w:rsidRPr="00396529">
        <w:rPr>
          <w:rFonts w:cs="Arial"/>
        </w:rPr>
        <w:t>percent</w:t>
      </w:r>
      <w:r>
        <w:rPr>
          <w:rFonts w:cs="Arial"/>
        </w:rPr>
        <w:t xml:space="preserve"> per annum.</w:t>
      </w:r>
    </w:p>
    <w:p w14:paraId="2BE80EB1" w14:textId="07F2097D" w:rsidR="002855BF" w:rsidRDefault="002855BF" w:rsidP="000B20D4">
      <w:pPr>
        <w:ind w:firstLine="720"/>
        <w:jc w:val="both"/>
        <w:rPr>
          <w:rFonts w:cs="Arial"/>
        </w:rPr>
      </w:pPr>
      <w:r>
        <w:rPr>
          <w:rFonts w:cs="Arial"/>
        </w:rPr>
        <w:t xml:space="preserve">(c)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authorize loans up to </w:t>
      </w:r>
      <w:r w:rsidRPr="00396529">
        <w:rPr>
          <w:rFonts w:cs="Arial"/>
          <w:strike/>
        </w:rPr>
        <w:t>ninety</w:t>
      </w:r>
      <w:r>
        <w:rPr>
          <w:rFonts w:cs="Arial"/>
        </w:rPr>
        <w:t xml:space="preserve"> </w:t>
      </w:r>
      <w:r>
        <w:rPr>
          <w:rFonts w:cs="Arial"/>
          <w:u w:val="single"/>
        </w:rPr>
        <w:t>90</w:t>
      </w:r>
      <w:r>
        <w:rPr>
          <w:rFonts w:cs="Arial"/>
        </w:rPr>
        <w:t xml:space="preserve"> percent of the cost of an item or items.</w:t>
      </w:r>
    </w:p>
    <w:p w14:paraId="00886E50" w14:textId="43573023" w:rsidR="002855BF" w:rsidRDefault="002855BF" w:rsidP="000B20D4">
      <w:pPr>
        <w:ind w:firstLine="720"/>
        <w:jc w:val="both"/>
        <w:rPr>
          <w:rFonts w:cs="Arial"/>
        </w:rPr>
      </w:pPr>
      <w:r>
        <w:rPr>
          <w:rFonts w:cs="Arial"/>
        </w:rPr>
        <w:t xml:space="preserve">(d)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award loans to qualifying borrowers for purposes, including, but not limited to, the following:</w:t>
      </w:r>
    </w:p>
    <w:p w14:paraId="0CFCB245" w14:textId="77777777" w:rsidR="002855BF" w:rsidRDefault="002855BF" w:rsidP="000B20D4">
      <w:pPr>
        <w:ind w:firstLine="720"/>
        <w:jc w:val="both"/>
        <w:rPr>
          <w:rFonts w:cs="Arial"/>
        </w:rPr>
      </w:pPr>
      <w:r>
        <w:rPr>
          <w:rFonts w:cs="Arial"/>
        </w:rPr>
        <w:t>(1) To assist one or more individuals with disabilities to improve their independence through the purchase of technology-related devices; and</w:t>
      </w:r>
    </w:p>
    <w:p w14:paraId="554FA991" w14:textId="77777777" w:rsidR="002855BF" w:rsidRDefault="002855BF" w:rsidP="000B20D4">
      <w:pPr>
        <w:ind w:firstLine="720"/>
        <w:jc w:val="both"/>
        <w:rPr>
          <w:rFonts w:cs="Arial"/>
        </w:rPr>
      </w:pPr>
      <w:r>
        <w:rPr>
          <w:rFonts w:cs="Arial"/>
        </w:rPr>
        <w:t xml:space="preserve">(2) To assist one or more individuals with disabilities to become more independent members of the community and improve such </w:t>
      </w:r>
      <w:proofErr w:type="gramStart"/>
      <w:r>
        <w:rPr>
          <w:rFonts w:cs="Arial"/>
        </w:rPr>
        <w:t>individuals</w:t>
      </w:r>
      <w:proofErr w:type="gramEnd"/>
      <w:r>
        <w:rPr>
          <w:rFonts w:cs="Arial"/>
        </w:rPr>
        <w:t xml:space="preserve"> quality of life within the community through the purchase of technology-related devices.</w:t>
      </w:r>
    </w:p>
    <w:p w14:paraId="6C28F89D" w14:textId="307E14D3" w:rsidR="002855BF" w:rsidRDefault="002855BF" w:rsidP="000B20D4">
      <w:pPr>
        <w:ind w:firstLine="720"/>
        <w:jc w:val="both"/>
        <w:rPr>
          <w:rFonts w:cs="Arial"/>
        </w:rPr>
      </w:pPr>
      <w:r>
        <w:rPr>
          <w:rFonts w:cs="Arial"/>
        </w:rPr>
        <w:t xml:space="preserve">(e) If there is a failure of the borrower to repay the loan balance due and owing,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shall seek to recover the loan balance by such legal or administrative action available to it. </w:t>
      </w:r>
      <w:proofErr w:type="gramStart"/>
      <w:r>
        <w:rPr>
          <w:rFonts w:cs="Arial"/>
        </w:rPr>
        <w:t>Persons</w:t>
      </w:r>
      <w:proofErr w:type="gramEnd"/>
      <w:r>
        <w:rPr>
          <w:rFonts w:cs="Arial"/>
        </w:rPr>
        <w:t xml:space="preserve"> or representatives of </w:t>
      </w:r>
      <w:proofErr w:type="gramStart"/>
      <w:r>
        <w:rPr>
          <w:rFonts w:cs="Arial"/>
        </w:rPr>
        <w:t>persons</w:t>
      </w:r>
      <w:proofErr w:type="gramEnd"/>
      <w:r>
        <w:rPr>
          <w:rFonts w:cs="Arial"/>
        </w:rPr>
        <w:t xml:space="preserve"> who default on a loan are not eligible for a new loan.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shall retain ownership of all property, equipment, or devices until the borrower’s loan is paid in full.</w:t>
      </w:r>
    </w:p>
    <w:p w14:paraId="7AD6902C" w14:textId="77777777" w:rsidR="002855BF" w:rsidRDefault="002855BF" w:rsidP="000B20D4">
      <w:pPr>
        <w:ind w:firstLine="720"/>
        <w:jc w:val="both"/>
        <w:rPr>
          <w:rFonts w:cs="Arial"/>
        </w:rPr>
      </w:pPr>
      <w:r>
        <w:rPr>
          <w:rFonts w:cs="Arial"/>
        </w:rPr>
        <w:t>(f) A new loan may not be issued to, or on behalf of, a disabled person if a previous loan made to, or on behalf of, such person remains unpaid.</w:t>
      </w:r>
    </w:p>
    <w:p w14:paraId="1465F2FB" w14:textId="46C3BCD0" w:rsidR="002855BF" w:rsidRDefault="002855BF" w:rsidP="000B20D4">
      <w:pPr>
        <w:ind w:firstLine="720"/>
        <w:jc w:val="both"/>
        <w:rPr>
          <w:rFonts w:cs="Arial"/>
        </w:rPr>
      </w:pPr>
      <w:r>
        <w:rPr>
          <w:rFonts w:cs="Arial"/>
        </w:rPr>
        <w:t xml:space="preserve">(g)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may charge a fee for loan applications and processing. All funds generated by fee charges shall be directly placed into the revolving loan fund to </w:t>
      </w:r>
      <w:proofErr w:type="gramStart"/>
      <w:r>
        <w:rPr>
          <w:rFonts w:cs="Arial"/>
        </w:rPr>
        <w:t>off-set</w:t>
      </w:r>
      <w:proofErr w:type="gramEnd"/>
      <w:r>
        <w:rPr>
          <w:rFonts w:cs="Arial"/>
        </w:rPr>
        <w:t xml:space="preserve"> the costs of application processing.</w:t>
      </w:r>
    </w:p>
    <w:p w14:paraId="26273890" w14:textId="14CEA2AC" w:rsidR="002855BF" w:rsidRPr="004146A3" w:rsidRDefault="002855BF" w:rsidP="000B20D4">
      <w:pPr>
        <w:ind w:firstLine="720"/>
        <w:jc w:val="both"/>
        <w:rPr>
          <w:rFonts w:cs="Arial"/>
        </w:rPr>
      </w:pPr>
      <w:r>
        <w:rPr>
          <w:rFonts w:cs="Arial"/>
          <w:u w:val="single"/>
        </w:rPr>
        <w:t>(h)</w:t>
      </w:r>
      <w:r>
        <w:rPr>
          <w:rFonts w:cs="Arial"/>
        </w:rPr>
        <w:t xml:space="preserve">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may accept federal funds granted by Congress or executive </w:t>
      </w:r>
      <w:proofErr w:type="gramStart"/>
      <w:r>
        <w:rPr>
          <w:rFonts w:cs="Arial"/>
        </w:rPr>
        <w:t>order</w:t>
      </w:r>
      <w:proofErr w:type="gramEnd"/>
      <w:r>
        <w:rPr>
          <w:rFonts w:cs="Arial"/>
        </w:rPr>
        <w:t xml:space="preserve"> for the purposes of this chapter as well as gifts and donations from individuals, private organizations, or foundations. The acceptance and use of federal funds </w:t>
      </w:r>
      <w:proofErr w:type="gramStart"/>
      <w:r>
        <w:rPr>
          <w:rFonts w:cs="Arial"/>
        </w:rPr>
        <w:t>does</w:t>
      </w:r>
      <w:proofErr w:type="gramEnd"/>
      <w:r>
        <w:rPr>
          <w:rFonts w:cs="Arial"/>
        </w:rPr>
        <w:t xml:space="preserve"> not commit state </w:t>
      </w:r>
      <w:r>
        <w:rPr>
          <w:rFonts w:cs="Arial"/>
        </w:rPr>
        <w:lastRenderedPageBreak/>
        <w:t xml:space="preserve">funds and does not place an obligation upon the Legislature to continue the purposes for which the federal funds are made available. All funds received in the manner described in this article shall be deposited in the revolving loan fund to be disbursed as other </w:t>
      </w:r>
      <w:proofErr w:type="gramStart"/>
      <w:r>
        <w:rPr>
          <w:rFonts w:cs="Arial"/>
        </w:rPr>
        <w:t>moneys</w:t>
      </w:r>
      <w:proofErr w:type="gramEnd"/>
      <w:r>
        <w:rPr>
          <w:rFonts w:cs="Arial"/>
        </w:rPr>
        <w:t xml:space="preserve"> in the revolving loan fund.</w:t>
      </w:r>
    </w:p>
    <w:p w14:paraId="49B1BAB0" w14:textId="77777777" w:rsidR="002855BF" w:rsidRDefault="002855BF" w:rsidP="000B20D4">
      <w:pPr>
        <w:pStyle w:val="SectionHeading"/>
        <w:widowControl/>
      </w:pPr>
      <w:r>
        <w:t>§29-24-7. Fund created.</w:t>
      </w:r>
    </w:p>
    <w:p w14:paraId="4253CBA0"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23B7A33A" w14:textId="3A6C81A6" w:rsidR="002855BF" w:rsidRDefault="002855BF" w:rsidP="000B20D4">
      <w:pPr>
        <w:pStyle w:val="SectionBody"/>
        <w:widowControl/>
        <w:sectPr w:rsidR="002855BF" w:rsidSect="003124CE">
          <w:headerReference w:type="default" r:id="rId68"/>
          <w:type w:val="continuous"/>
          <w:pgSz w:w="12240" w:h="15840" w:code="1"/>
          <w:pgMar w:top="1440" w:right="1440" w:bottom="1440" w:left="1440" w:header="720" w:footer="720" w:gutter="0"/>
          <w:lnNumType w:countBy="1" w:restart="newSection"/>
          <w:cols w:space="720"/>
          <w:docGrid w:linePitch="360"/>
        </w:sectPr>
      </w:pPr>
      <w:r>
        <w:t xml:space="preserve">The technology-related assistance revolving loan fund for individuals with disabilities is hereby created in the </w:t>
      </w:r>
      <w:r w:rsidRPr="00E66356">
        <w:rPr>
          <w:strike/>
        </w:rPr>
        <w:t>State</w:t>
      </w:r>
      <w:r>
        <w:t xml:space="preserve"> </w:t>
      </w:r>
      <w:r w:rsidR="00E66356" w:rsidRPr="00E66356">
        <w:rPr>
          <w:u w:val="single"/>
        </w:rPr>
        <w:t>state</w:t>
      </w:r>
      <w:r w:rsidR="00E66356">
        <w:t xml:space="preserve"> </w:t>
      </w:r>
      <w:r>
        <w:t xml:space="preserve">Treasury to be expended by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w:t>
      </w:r>
      <w:r>
        <w:t xml:space="preserve">in accordance with the provisions of and for the purposes of this article. Upon the effective date of this section, any funds remaining in the technology-related assistance revolving loan fund for individuals with disabilities created by </w:t>
      </w:r>
      <w:r w:rsidRPr="00396529">
        <w:rPr>
          <w:strike/>
        </w:rPr>
        <w:t>chapter two hundred forty-seven</w:t>
      </w:r>
      <w:r>
        <w:t xml:space="preserve"> </w:t>
      </w:r>
      <w:r w:rsidR="00B35F5D">
        <w:rPr>
          <w:u w:val="single"/>
        </w:rPr>
        <w:t>§</w:t>
      </w:r>
      <w:r>
        <w:rPr>
          <w:u w:val="single"/>
        </w:rPr>
        <w:t>247</w:t>
      </w:r>
      <w:r w:rsidR="00B35F5D">
        <w:rPr>
          <w:u w:val="single"/>
        </w:rPr>
        <w:t xml:space="preserve">-1-1 </w:t>
      </w:r>
      <w:r w:rsidR="00B35F5D" w:rsidRPr="00B35F5D">
        <w:rPr>
          <w:i/>
          <w:iCs/>
          <w:u w:val="single"/>
        </w:rPr>
        <w:t>et seq</w:t>
      </w:r>
      <w:r w:rsidR="00B35F5D">
        <w:rPr>
          <w:u w:val="single"/>
        </w:rPr>
        <w:t>. of this code</w:t>
      </w:r>
      <w:r>
        <w:t xml:space="preserve">, acts of the Legislature, regular session, </w:t>
      </w:r>
      <w:r w:rsidRPr="00396529">
        <w:rPr>
          <w:strike/>
        </w:rPr>
        <w:t>one thousand nine hundred ninety-six</w:t>
      </w:r>
      <w:r>
        <w:t xml:space="preserve"> </w:t>
      </w:r>
      <w:r>
        <w:rPr>
          <w:u w:val="single"/>
        </w:rPr>
        <w:t>1996</w:t>
      </w:r>
      <w:r>
        <w:t>, which is hereby abolished, shall be deposited into the fund created by this section. Nothing contained herein may be construed to require any level of funding by the Legislature.</w:t>
      </w:r>
    </w:p>
    <w:p w14:paraId="56FDA356" w14:textId="23DF3A81" w:rsidR="002855BF" w:rsidRDefault="002855BF" w:rsidP="000B20D4">
      <w:pPr>
        <w:pStyle w:val="SectionHeading"/>
        <w:widowControl/>
      </w:pPr>
      <w:r>
        <w:t xml:space="preserve">§29-24-8. Deposits created by the </w:t>
      </w:r>
      <w:r w:rsidRPr="005409FA">
        <w:rPr>
          <w:rFonts w:cs="Arial"/>
          <w:strike/>
        </w:rPr>
        <w:t>board</w:t>
      </w:r>
      <w:r>
        <w:rPr>
          <w:rFonts w:cs="Arial"/>
        </w:rPr>
        <w:t xml:space="preserve"> </w:t>
      </w:r>
      <w:r w:rsidR="009F5DC3">
        <w:rPr>
          <w:rFonts w:cs="Arial"/>
          <w:u w:val="single"/>
        </w:rPr>
        <w:t>d</w:t>
      </w:r>
      <w:r w:rsidRPr="005409FA">
        <w:rPr>
          <w:rFonts w:cs="Arial"/>
          <w:u w:val="single"/>
        </w:rPr>
        <w:t>ivision</w:t>
      </w:r>
      <w:r>
        <w:t>.</w:t>
      </w:r>
    </w:p>
    <w:p w14:paraId="5B700E14" w14:textId="2A22BCE9" w:rsidR="002855BF" w:rsidRDefault="002855BF" w:rsidP="000B20D4">
      <w:pPr>
        <w:pStyle w:val="SectionBody"/>
        <w:widowControl/>
      </w:pPr>
      <w:r>
        <w:t xml:space="preserve">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w:t>
      </w:r>
      <w:r>
        <w:t>shall deposit all amounts paid, appropriated, granted or donated to it, including interest accrued on loan balances, fees charged and funds received in repayment of loans, in the revolving loan fund.</w:t>
      </w:r>
    </w:p>
    <w:p w14:paraId="74D90E6C" w14:textId="77777777" w:rsidR="002855BF" w:rsidRDefault="002855BF" w:rsidP="000B20D4">
      <w:pPr>
        <w:pStyle w:val="SectionHeading"/>
        <w:widowControl/>
      </w:pPr>
      <w:r>
        <w:t>§29-24-9. Fund use.</w:t>
      </w:r>
    </w:p>
    <w:p w14:paraId="460B3A6C" w14:textId="77777777" w:rsidR="002855BF" w:rsidRDefault="002855BF" w:rsidP="000B20D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7CD1E5F" w14:textId="77777777" w:rsidR="002855BF" w:rsidRDefault="002855BF" w:rsidP="000B20D4">
      <w:pPr>
        <w:pStyle w:val="SectionBody"/>
        <w:widowControl/>
      </w:pPr>
      <w:r>
        <w:t>The moneys in the revolving loan fund shall be used only for the following purposes:</w:t>
      </w:r>
    </w:p>
    <w:p w14:paraId="5312F3E2" w14:textId="77777777" w:rsidR="002855BF" w:rsidRDefault="002855BF" w:rsidP="000B20D4">
      <w:pPr>
        <w:pStyle w:val="SectionBody"/>
        <w:widowControl/>
      </w:pPr>
      <w:r>
        <w:t xml:space="preserve">(a) Implementing revolving loan program for technology-related </w:t>
      </w:r>
      <w:proofErr w:type="gramStart"/>
      <w:r>
        <w:t>devices;</w:t>
      </w:r>
      <w:proofErr w:type="gramEnd"/>
    </w:p>
    <w:p w14:paraId="192308FC" w14:textId="77777777" w:rsidR="002855BF" w:rsidRDefault="002855BF" w:rsidP="000B20D4">
      <w:pPr>
        <w:pStyle w:val="SectionBody"/>
        <w:widowControl/>
      </w:pPr>
      <w:r>
        <w:t xml:space="preserve">(b) Providing technology-related devices to individuals with severe disabilities who meet economic criteria established by the </w:t>
      </w:r>
      <w:r w:rsidRPr="005409FA">
        <w:rPr>
          <w:rFonts w:cs="Arial"/>
          <w:strike/>
        </w:rPr>
        <w:t>board</w:t>
      </w:r>
      <w:r>
        <w:rPr>
          <w:rFonts w:cs="Arial"/>
        </w:rPr>
        <w:t xml:space="preserve"> </w:t>
      </w:r>
      <w:proofErr w:type="gramStart"/>
      <w:r w:rsidRPr="005409FA">
        <w:rPr>
          <w:rFonts w:cs="Arial"/>
          <w:u w:val="single"/>
        </w:rPr>
        <w:t>Division</w:t>
      </w:r>
      <w:r>
        <w:t>;</w:t>
      </w:r>
      <w:proofErr w:type="gramEnd"/>
    </w:p>
    <w:p w14:paraId="701C63E4" w14:textId="77777777" w:rsidR="002855BF" w:rsidRDefault="002855BF" w:rsidP="000B20D4">
      <w:pPr>
        <w:pStyle w:val="SectionBody"/>
        <w:widowControl/>
      </w:pPr>
      <w:r>
        <w:t xml:space="preserve">(c) Providing support for technology-related </w:t>
      </w:r>
      <w:proofErr w:type="gramStart"/>
      <w:r>
        <w:t>assistance;</w:t>
      </w:r>
      <w:proofErr w:type="gramEnd"/>
    </w:p>
    <w:p w14:paraId="0C311273" w14:textId="77777777" w:rsidR="002855BF" w:rsidRDefault="002855BF" w:rsidP="000B20D4">
      <w:pPr>
        <w:pStyle w:val="SectionBody"/>
        <w:widowControl/>
      </w:pPr>
      <w:r>
        <w:t xml:space="preserve">(d) Providing technology-related and disability prevention education and </w:t>
      </w:r>
      <w:proofErr w:type="gramStart"/>
      <w:r>
        <w:t>research;</w:t>
      </w:r>
      <w:proofErr w:type="gramEnd"/>
    </w:p>
    <w:p w14:paraId="519D798D" w14:textId="77777777" w:rsidR="002855BF" w:rsidRDefault="002855BF" w:rsidP="000B20D4">
      <w:pPr>
        <w:pStyle w:val="SectionBody"/>
        <w:widowControl/>
      </w:pPr>
      <w:r>
        <w:t xml:space="preserve">(e) Disseminating public </w:t>
      </w:r>
      <w:proofErr w:type="gramStart"/>
      <w:r>
        <w:t>information;</w:t>
      </w:r>
      <w:proofErr w:type="gramEnd"/>
    </w:p>
    <w:p w14:paraId="214D03C5" w14:textId="77777777" w:rsidR="002855BF" w:rsidRDefault="002855BF" w:rsidP="000B20D4">
      <w:pPr>
        <w:pStyle w:val="SectionBody"/>
        <w:widowControl/>
      </w:pPr>
      <w:r>
        <w:t xml:space="preserve">(f) Conducting program evaluation and needs </w:t>
      </w:r>
      <w:proofErr w:type="gramStart"/>
      <w:r>
        <w:t>assessment;</w:t>
      </w:r>
      <w:proofErr w:type="gramEnd"/>
    </w:p>
    <w:p w14:paraId="22966579" w14:textId="1D2AF0E3" w:rsidR="002855BF" w:rsidRDefault="002855BF" w:rsidP="000B20D4">
      <w:pPr>
        <w:pStyle w:val="SectionBody"/>
        <w:widowControl/>
      </w:pPr>
      <w:r>
        <w:lastRenderedPageBreak/>
        <w:t xml:space="preserve">(g) Operating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w:t>
      </w:r>
      <w:r>
        <w:t xml:space="preserve">and other administrative and personnel </w:t>
      </w:r>
      <w:proofErr w:type="gramStart"/>
      <w:r>
        <w:t>costs;</w:t>
      </w:r>
      <w:proofErr w:type="gramEnd"/>
    </w:p>
    <w:p w14:paraId="7EBFA2AD" w14:textId="77777777" w:rsidR="002855BF" w:rsidRDefault="002855BF" w:rsidP="000B20D4">
      <w:pPr>
        <w:pStyle w:val="SectionBody"/>
        <w:widowControl/>
      </w:pPr>
      <w:r>
        <w:t>(h) Conducting research and demonstration projects, including new and future uses of technology-related services; and</w:t>
      </w:r>
    </w:p>
    <w:p w14:paraId="18D0D13E" w14:textId="77777777" w:rsidR="002855BF" w:rsidRDefault="002855BF" w:rsidP="000B20D4">
      <w:pPr>
        <w:pStyle w:val="SectionBody"/>
        <w:widowControl/>
      </w:pPr>
      <w:r>
        <w:t>(i) Developing a strategic plan.</w:t>
      </w:r>
    </w:p>
    <w:p w14:paraId="1DF7FDE2" w14:textId="77777777" w:rsidR="002855BF" w:rsidRDefault="002855BF" w:rsidP="000B20D4">
      <w:pPr>
        <w:pStyle w:val="SectionBody"/>
        <w:widowControl/>
      </w:pPr>
      <w:r>
        <w:t xml:space="preserve">Administrative costs are not to exceed </w:t>
      </w:r>
      <w:r w:rsidRPr="00396529">
        <w:rPr>
          <w:strike/>
        </w:rPr>
        <w:t>ten</w:t>
      </w:r>
      <w:r>
        <w:t xml:space="preserve"> </w:t>
      </w:r>
      <w:r w:rsidRPr="00396529">
        <w:rPr>
          <w:u w:val="single"/>
        </w:rPr>
        <w:t>10</w:t>
      </w:r>
      <w:r>
        <w:t xml:space="preserve"> </w:t>
      </w:r>
      <w:r w:rsidRPr="00396529">
        <w:t>percent</w:t>
      </w:r>
      <w:r>
        <w:t xml:space="preserve"> of the revolving loan fund</w:t>
      </w:r>
      <w:r>
        <w:sym w:font="Arial" w:char="0027"/>
      </w:r>
      <w:r>
        <w:t>s yearly budget.</w:t>
      </w:r>
    </w:p>
    <w:p w14:paraId="5F9DDD1E" w14:textId="7A2A26B2" w:rsidR="002855BF" w:rsidRDefault="002855BF" w:rsidP="000B20D4">
      <w:pPr>
        <w:pStyle w:val="SectionBody"/>
        <w:widowControl/>
      </w:pPr>
      <w:r>
        <w:t>All unexpended moneys contained in this fund at the end of the fiscal year shall be carried forward from year to year.</w:t>
      </w:r>
    </w:p>
    <w:p w14:paraId="74EBA280" w14:textId="77777777" w:rsidR="00A16461" w:rsidRPr="00A16461" w:rsidRDefault="00A16461" w:rsidP="000B20D4">
      <w:pPr>
        <w:suppressLineNumbers/>
        <w:jc w:val="center"/>
        <w:outlineLvl w:val="0"/>
        <w:rPr>
          <w:rFonts w:eastAsia="Calibri" w:cs="Times New Roman"/>
          <w:b/>
          <w:caps/>
          <w:color w:val="000000"/>
          <w:sz w:val="28"/>
        </w:rPr>
        <w:sectPr w:rsidR="00A16461" w:rsidRPr="00A16461" w:rsidSect="00A16461">
          <w:type w:val="continuous"/>
          <w:pgSz w:w="12240" w:h="15840" w:code="1"/>
          <w:pgMar w:top="1440" w:right="1440" w:bottom="1440" w:left="1440" w:header="720" w:footer="720" w:gutter="0"/>
          <w:lnNumType w:countBy="1" w:restart="newSection"/>
          <w:cols w:space="720"/>
          <w:titlePg/>
          <w:docGrid w:linePitch="360"/>
        </w:sectPr>
      </w:pPr>
      <w:r w:rsidRPr="00A16461">
        <w:rPr>
          <w:rFonts w:eastAsia="Calibri" w:cs="Times New Roman"/>
          <w:b/>
          <w:caps/>
          <w:color w:val="000000"/>
          <w:sz w:val="28"/>
        </w:rPr>
        <w:t>CHAPTER 44. ADMINISTRATION OF ESTATES AND TRUSTS.</w:t>
      </w:r>
    </w:p>
    <w:p w14:paraId="0EC608B5" w14:textId="77777777" w:rsidR="00A16461" w:rsidRPr="00A16461" w:rsidRDefault="00A16461" w:rsidP="000B20D4">
      <w:pPr>
        <w:suppressLineNumbers/>
        <w:ind w:left="720" w:hanging="720"/>
        <w:jc w:val="both"/>
        <w:outlineLvl w:val="1"/>
        <w:rPr>
          <w:rFonts w:eastAsia="Calibri" w:cs="Times New Roman"/>
          <w:b/>
          <w:caps/>
          <w:color w:val="000000"/>
          <w:sz w:val="24"/>
        </w:rPr>
        <w:sectPr w:rsidR="00A16461" w:rsidRPr="00A16461" w:rsidSect="00A16461">
          <w:headerReference w:type="first" r:id="rId69"/>
          <w:footerReference w:type="first" r:id="rId70"/>
          <w:type w:val="continuous"/>
          <w:pgSz w:w="12240" w:h="15840" w:code="1"/>
          <w:pgMar w:top="1440" w:right="1440" w:bottom="1440" w:left="1440" w:header="720" w:footer="720" w:gutter="0"/>
          <w:lnNumType w:countBy="1" w:restart="newSection"/>
          <w:cols w:space="720"/>
          <w:titlePg/>
          <w:docGrid w:linePitch="360"/>
        </w:sectPr>
      </w:pPr>
      <w:r w:rsidRPr="00A16461">
        <w:rPr>
          <w:rFonts w:eastAsia="Calibri" w:cs="Times New Roman"/>
          <w:b/>
          <w:caps/>
          <w:color w:val="000000"/>
          <w:sz w:val="24"/>
        </w:rPr>
        <w:t>ARTICLE 16. TRUSTS FOR CHILDREN WITH AUTISM.</w:t>
      </w:r>
    </w:p>
    <w:p w14:paraId="5E48B323" w14:textId="77777777" w:rsidR="00A16461" w:rsidRPr="00A16461" w:rsidRDefault="00A16461" w:rsidP="000B20D4">
      <w:pPr>
        <w:suppressLineNumbers/>
        <w:ind w:left="720" w:hanging="720"/>
        <w:jc w:val="both"/>
        <w:outlineLvl w:val="3"/>
        <w:rPr>
          <w:rFonts w:eastAsia="Calibri" w:cs="Times New Roman"/>
          <w:b/>
          <w:color w:val="000000"/>
        </w:rPr>
      </w:pPr>
      <w:r w:rsidRPr="00A16461">
        <w:rPr>
          <w:rFonts w:eastAsia="Calibri" w:cs="Times New Roman"/>
          <w:b/>
          <w:color w:val="000000"/>
        </w:rPr>
        <w:t>§</w:t>
      </w:r>
      <w:bookmarkStart w:id="4" w:name="_Hlk210316718"/>
      <w:r w:rsidRPr="00A16461">
        <w:rPr>
          <w:rFonts w:eastAsia="Calibri" w:cs="Times New Roman"/>
          <w:b/>
          <w:color w:val="000000"/>
        </w:rPr>
        <w:t>44-16-7</w:t>
      </w:r>
      <w:bookmarkEnd w:id="4"/>
      <w:r w:rsidRPr="00A16461">
        <w:rPr>
          <w:rFonts w:eastAsia="Calibri" w:cs="Times New Roman"/>
          <w:b/>
          <w:color w:val="000000"/>
        </w:rPr>
        <w:t>. Repeal of article.</w:t>
      </w:r>
    </w:p>
    <w:p w14:paraId="260D2613" w14:textId="77777777" w:rsidR="00A16461" w:rsidRPr="00A16461" w:rsidRDefault="00A16461" w:rsidP="000B20D4">
      <w:pPr>
        <w:ind w:firstLine="750"/>
        <w:jc w:val="both"/>
        <w:outlineLvl w:val="4"/>
        <w:rPr>
          <w:rFonts w:eastAsia="Aptos" w:cs="Arial"/>
          <w:color w:val="auto"/>
          <w:kern w:val="2"/>
          <w:szCs w:val="24"/>
          <w:u w:val="single"/>
          <w14:ligatures w14:val="standardContextual"/>
        </w:rPr>
      </w:pPr>
      <w:r w:rsidRPr="00A16461">
        <w:rPr>
          <w:rFonts w:eastAsia="Aptos" w:cs="Arial"/>
          <w:color w:val="auto"/>
          <w:kern w:val="2"/>
          <w:szCs w:val="24"/>
          <w:u w:val="single"/>
          <w14:ligatures w14:val="standardContextual"/>
        </w:rPr>
        <w:t xml:space="preserve">The provisions of this section shall sunset, expire, and be of no force and effect on or after January 1, 2027: </w:t>
      </w:r>
      <w:r w:rsidRPr="009F5DC3">
        <w:rPr>
          <w:rFonts w:eastAsia="Aptos" w:cs="Arial"/>
          <w:i/>
          <w:color w:val="auto"/>
          <w:kern w:val="2"/>
          <w:szCs w:val="24"/>
          <w:u w:val="single"/>
          <w14:ligatures w14:val="standardContextual"/>
        </w:rPr>
        <w:t>Provided</w:t>
      </w:r>
      <w:r w:rsidRPr="00A16461">
        <w:rPr>
          <w:rFonts w:eastAsia="Aptos" w:cs="Arial"/>
          <w:color w:val="auto"/>
          <w:kern w:val="2"/>
          <w:szCs w:val="24"/>
          <w:u w:val="single"/>
          <w14:ligatures w14:val="standardContextual"/>
        </w:rPr>
        <w:t xml:space="preserve">, That qualifying trusts established and having received qualifying contributions on or prior to December 31, 2026, by fulfillment of the requirements of this article, shall continue to qualify for the benefits established in §11-21-12i of this code. </w:t>
      </w:r>
    </w:p>
    <w:p w14:paraId="3439AD07" w14:textId="77777777" w:rsidR="00A16461" w:rsidRDefault="00A16461" w:rsidP="000B20D4">
      <w:pPr>
        <w:pStyle w:val="SectionBody"/>
        <w:widowControl/>
        <w:sectPr w:rsidR="00A16461" w:rsidSect="003124CE">
          <w:headerReference w:type="first" r:id="rId71"/>
          <w:footerReference w:type="first" r:id="rId72"/>
          <w:type w:val="continuous"/>
          <w:pgSz w:w="12240" w:h="15840" w:code="1"/>
          <w:pgMar w:top="1440" w:right="1440" w:bottom="1440" w:left="1440" w:header="720" w:footer="720" w:gutter="0"/>
          <w:lnNumType w:countBy="1" w:restart="newSection"/>
          <w:cols w:space="720"/>
          <w:docGrid w:linePitch="360"/>
        </w:sectPr>
      </w:pPr>
    </w:p>
    <w:p w14:paraId="23AFC47B" w14:textId="77777777" w:rsidR="002855BF" w:rsidRDefault="002855BF" w:rsidP="000B20D4">
      <w:pPr>
        <w:pStyle w:val="Chapter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CHAPTER 49. CHILD WELFARE.</w:t>
      </w:r>
    </w:p>
    <w:p w14:paraId="29115B7B" w14:textId="77777777" w:rsidR="002855BF" w:rsidRDefault="002855BF" w:rsidP="000B20D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140E0C">
        <w:t>ARTICLE 2. STATE RESPONSIBILITIES FOR CHILDREN.</w:t>
      </w:r>
    </w:p>
    <w:p w14:paraId="19EF4B63" w14:textId="77777777" w:rsidR="002855BF" w:rsidRDefault="002855BF" w:rsidP="000B20D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E30DFD">
        <w:t>§49-2-913. Juvenile Justice Reform Oversight Committee.</w:t>
      </w:r>
    </w:p>
    <w:p w14:paraId="0C2BD64E" w14:textId="77777777" w:rsidR="002855BF" w:rsidRPr="00B43A6C" w:rsidRDefault="002855BF" w:rsidP="000B20D4">
      <w:pPr>
        <w:pStyle w:val="SectionBody"/>
        <w:widowControl/>
      </w:pPr>
      <w:r w:rsidRPr="00B43A6C">
        <w:t>[Repealed.]</w:t>
      </w:r>
    </w:p>
    <w:sectPr w:rsidR="002855BF" w:rsidRPr="00B43A6C" w:rsidSect="003124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050A" w14:textId="77777777" w:rsidR="00DC6DB3" w:rsidRPr="00B844FE" w:rsidRDefault="00DC6DB3" w:rsidP="00B844FE">
      <w:r>
        <w:separator/>
      </w:r>
    </w:p>
  </w:endnote>
  <w:endnote w:type="continuationSeparator" w:id="0">
    <w:p w14:paraId="1D00040C" w14:textId="77777777" w:rsidR="00DC6DB3" w:rsidRPr="00B844FE" w:rsidRDefault="00DC6D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F58"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94DD84" w14:textId="77777777" w:rsidR="002855BF" w:rsidRPr="002855BF" w:rsidRDefault="002855BF" w:rsidP="002855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550" w14:textId="77777777" w:rsidR="002855BF" w:rsidRPr="002855BF" w:rsidRDefault="002855BF" w:rsidP="002855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473" w14:textId="77777777" w:rsidR="002855BF" w:rsidRPr="002855BF" w:rsidRDefault="002855BF" w:rsidP="002855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BD87"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7DA0BC" w14:textId="77777777" w:rsidR="002855BF" w:rsidRPr="002855BF" w:rsidRDefault="002855BF" w:rsidP="002855B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64776"/>
      <w:docPartObj>
        <w:docPartGallery w:val="Page Numbers (Bottom of Page)"/>
        <w:docPartUnique/>
      </w:docPartObj>
    </w:sdtPr>
    <w:sdtEndPr>
      <w:rPr>
        <w:noProof/>
      </w:rPr>
    </w:sdtEndPr>
    <w:sdtContent>
      <w:p w14:paraId="60522D3A" w14:textId="2C505685" w:rsidR="000B20D4" w:rsidRDefault="000B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0B7C"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9866B1" w14:textId="77777777" w:rsidR="002855BF" w:rsidRPr="002855BF" w:rsidRDefault="002855BF" w:rsidP="002855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C297" w14:textId="77777777" w:rsidR="002855BF" w:rsidRPr="002855BF" w:rsidRDefault="002855BF" w:rsidP="002855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C0B7"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80C3D" w14:textId="77777777" w:rsidR="002855BF" w:rsidRPr="002855BF" w:rsidRDefault="002855BF" w:rsidP="002855B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D43" w14:textId="77777777" w:rsidR="002855BF" w:rsidRPr="002855BF" w:rsidRDefault="002855BF" w:rsidP="002855B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C9E2"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BAA531" w14:textId="77777777" w:rsidR="002855BF" w:rsidRPr="002855BF" w:rsidRDefault="002855BF" w:rsidP="002855B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EB8D" w14:textId="77777777" w:rsidR="002855BF" w:rsidRPr="002855BF" w:rsidRDefault="002855BF" w:rsidP="0028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96571"/>
      <w:docPartObj>
        <w:docPartGallery w:val="Page Numbers (Bottom of Page)"/>
        <w:docPartUnique/>
      </w:docPartObj>
    </w:sdtPr>
    <w:sdtEndPr>
      <w:rPr>
        <w:noProof/>
      </w:rPr>
    </w:sdtEndPr>
    <w:sdtContent>
      <w:p w14:paraId="667B0DAF" w14:textId="76AD13CC" w:rsidR="000B20D4" w:rsidRDefault="000B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0CCE"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542456" w14:textId="77777777" w:rsidR="002855BF" w:rsidRPr="002855BF" w:rsidRDefault="002855BF" w:rsidP="002855B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F88" w14:textId="77777777" w:rsidR="002855BF" w:rsidRPr="002855BF" w:rsidRDefault="002855BF" w:rsidP="002855B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EBC"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E8D68E" w14:textId="77777777" w:rsidR="002855BF" w:rsidRPr="002855BF" w:rsidRDefault="002855BF" w:rsidP="002855B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B9F2"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0C7DB1" w14:textId="77777777" w:rsidR="002855BF" w:rsidRPr="002855BF" w:rsidRDefault="002855BF" w:rsidP="002855B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4608" w14:textId="77777777" w:rsidR="002855BF" w:rsidRPr="002855BF" w:rsidRDefault="002855BF" w:rsidP="002855B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4526"/>
      <w:docPartObj>
        <w:docPartGallery w:val="Page Numbers (Bottom of Page)"/>
        <w:docPartUnique/>
      </w:docPartObj>
    </w:sdtPr>
    <w:sdtEndPr>
      <w:rPr>
        <w:noProof/>
      </w:rPr>
    </w:sdtEndPr>
    <w:sdtContent>
      <w:p w14:paraId="1E0F0B04" w14:textId="77777777" w:rsidR="00A16461" w:rsidRDefault="00A16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7D5" w14:textId="77777777" w:rsidR="002855BF" w:rsidRPr="002855BF" w:rsidRDefault="002855BF" w:rsidP="00285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972" w14:textId="77777777" w:rsidR="000B20D4" w:rsidRDefault="000B20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AB81" w14:textId="77777777" w:rsidR="00F661DF" w:rsidRDefault="00F661D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860E2" w14:textId="77777777" w:rsidR="00F661DF" w:rsidRPr="002855BF" w:rsidRDefault="00F661DF" w:rsidP="002855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B51A" w14:textId="77777777" w:rsidR="00F661DF" w:rsidRPr="002855BF" w:rsidRDefault="00F661DF" w:rsidP="002855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C8A6" w14:textId="77777777" w:rsidR="002855BF" w:rsidRPr="002855BF" w:rsidRDefault="002855BF" w:rsidP="002855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6734"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5A25E9" w14:textId="77777777" w:rsidR="002855BF" w:rsidRPr="002855BF" w:rsidRDefault="002855BF" w:rsidP="002855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1DFC" w14:textId="77777777" w:rsidR="002855BF" w:rsidRPr="002855BF" w:rsidRDefault="002855BF" w:rsidP="002855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371B" w14:textId="77777777" w:rsidR="002855BF" w:rsidRPr="002855BF" w:rsidRDefault="002855BF" w:rsidP="0028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9D62" w14:textId="77777777" w:rsidR="00DC6DB3" w:rsidRPr="00B844FE" w:rsidRDefault="00DC6DB3" w:rsidP="00B844FE">
      <w:r>
        <w:separator/>
      </w:r>
    </w:p>
  </w:footnote>
  <w:footnote w:type="continuationSeparator" w:id="0">
    <w:p w14:paraId="33A15BCB" w14:textId="77777777" w:rsidR="00DC6DB3" w:rsidRPr="00B844FE" w:rsidRDefault="00DC6D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1693" w14:textId="77777777" w:rsidR="002855BF" w:rsidRPr="002855BF" w:rsidRDefault="002855BF" w:rsidP="002855BF">
    <w:pPr>
      <w:pStyle w:val="Header"/>
    </w:pPr>
    <w:r>
      <w:t>CS for SB 894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356E" w14:textId="77777777" w:rsidR="002855BF" w:rsidRPr="002855BF" w:rsidRDefault="002855BF" w:rsidP="002855BF">
    <w:pPr>
      <w:pStyle w:val="Header"/>
    </w:pPr>
    <w:r>
      <w:t>CS for SB 894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87C5" w14:textId="77777777" w:rsidR="002855BF" w:rsidRPr="002855BF" w:rsidRDefault="002855BF" w:rsidP="002855BF">
    <w:pPr>
      <w:pStyle w:val="Header"/>
    </w:pPr>
    <w:r>
      <w:t>CS for SB 894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80F" w14:textId="77777777" w:rsidR="002855BF" w:rsidRPr="002855BF" w:rsidRDefault="002855BF" w:rsidP="002855BF">
    <w:pPr>
      <w:pStyle w:val="Header"/>
    </w:pPr>
    <w:r>
      <w:t>CS for SB 894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44F" w14:textId="77777777" w:rsidR="002855BF" w:rsidRPr="002855BF" w:rsidRDefault="002855BF" w:rsidP="002855BF">
    <w:pPr>
      <w:pStyle w:val="Header"/>
    </w:pPr>
    <w:r>
      <w:t>CS for SB 894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C2FD" w14:textId="64DC231F" w:rsidR="002855BF" w:rsidRPr="004C07BC" w:rsidRDefault="000B20D4" w:rsidP="004C07BC">
    <w:pPr>
      <w:pStyle w:val="Header"/>
    </w:pPr>
    <w:r>
      <w:t>CS for SB 894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9A6F" w14:textId="493AE746" w:rsidR="002855BF" w:rsidRPr="004C07BC" w:rsidRDefault="000B20D4" w:rsidP="004C07BC">
    <w:pPr>
      <w:pStyle w:val="Header"/>
    </w:pPr>
    <w:r>
      <w:t>CS for SB 894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DF73" w14:textId="4D87E418" w:rsidR="002855BF" w:rsidRPr="004C07BC" w:rsidRDefault="002855BF" w:rsidP="004C07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F16" w14:textId="77777777" w:rsidR="002855BF" w:rsidRPr="002855BF" w:rsidRDefault="002855BF" w:rsidP="002855BF">
    <w:pPr>
      <w:pStyle w:val="Header"/>
    </w:pPr>
    <w:r>
      <w:t>CS for SB 894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41FC" w14:textId="51D789E3" w:rsidR="002855BF" w:rsidRPr="004C07BC" w:rsidRDefault="002855BF" w:rsidP="004C07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770" w14:textId="77777777" w:rsidR="002855BF" w:rsidRPr="002855BF" w:rsidRDefault="002855BF" w:rsidP="002855BF">
    <w:pPr>
      <w:pStyle w:val="Header"/>
    </w:pPr>
    <w:r>
      <w:t>CS for SB 894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596E" w14:textId="37029C30" w:rsidR="002855BF" w:rsidRPr="004C07BC" w:rsidRDefault="00C30FB9" w:rsidP="004C07BC">
    <w:pPr>
      <w:pStyle w:val="Header"/>
    </w:pPr>
    <w:r>
      <w:t>CS for SB 894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3C6A" w14:textId="77777777" w:rsidR="002855BF" w:rsidRPr="002855BF" w:rsidRDefault="002855BF" w:rsidP="002855BF">
    <w:pPr>
      <w:pStyle w:val="Header"/>
    </w:pPr>
    <w:r>
      <w:t>CS for SB 894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11C2" w14:textId="1582EA47" w:rsidR="002855BF" w:rsidRPr="004C07BC" w:rsidRDefault="000B20D4" w:rsidP="004C07BC">
    <w:pPr>
      <w:pStyle w:val="Header"/>
    </w:pPr>
    <w:r>
      <w:t>CS for SB 894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8C66" w14:textId="77777777" w:rsidR="002855BF" w:rsidRPr="002855BF" w:rsidRDefault="002855BF" w:rsidP="002855BF">
    <w:pPr>
      <w:pStyle w:val="Header"/>
    </w:pPr>
    <w:r>
      <w:t>CS for SB 894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772E" w14:textId="77777777" w:rsidR="002855BF" w:rsidRPr="002855BF" w:rsidRDefault="002855BF" w:rsidP="002855BF">
    <w:pPr>
      <w:pStyle w:val="Header"/>
    </w:pPr>
    <w:r>
      <w:t>CS for SB 894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02C8" w14:textId="77777777" w:rsidR="002855BF" w:rsidRPr="002855BF" w:rsidRDefault="002855BF" w:rsidP="002855BF">
    <w:pPr>
      <w:pStyle w:val="Header"/>
    </w:pPr>
    <w:r>
      <w:t>CS for SB 894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BA5" w14:textId="77777777" w:rsidR="002855BF" w:rsidRPr="002855BF" w:rsidRDefault="002855BF" w:rsidP="002855BF">
    <w:pPr>
      <w:pStyle w:val="Header"/>
    </w:pPr>
    <w:r>
      <w:t>CS for SB 894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039B" w14:textId="2AFD5415" w:rsidR="002855BF" w:rsidRPr="004C07BC" w:rsidRDefault="000B20D4" w:rsidP="004C07BC">
    <w:pPr>
      <w:pStyle w:val="Header"/>
    </w:pPr>
    <w:r>
      <w:t>CS for SB 894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C49D" w14:textId="77777777" w:rsidR="002855BF" w:rsidRPr="002855BF" w:rsidRDefault="002855BF" w:rsidP="002855BF">
    <w:pPr>
      <w:pStyle w:val="Header"/>
    </w:pPr>
    <w:r>
      <w:t>CS for SB 894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EF1B" w14:textId="77777777" w:rsidR="002855BF" w:rsidRPr="002855BF" w:rsidRDefault="002855BF" w:rsidP="002855BF">
    <w:pPr>
      <w:pStyle w:val="Header"/>
    </w:pPr>
    <w:r>
      <w:t>CS for SB 894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05A" w14:textId="77777777" w:rsidR="002855BF" w:rsidRPr="002855BF" w:rsidRDefault="002855BF" w:rsidP="002855BF">
    <w:pPr>
      <w:pStyle w:val="Header"/>
    </w:pPr>
    <w:r>
      <w:t>CS for SB 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836" w14:textId="77777777" w:rsidR="000B20D4" w:rsidRDefault="000B20D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57B" w14:textId="55EDD1ED" w:rsidR="002855BF" w:rsidRPr="004C07BC" w:rsidRDefault="002855BF" w:rsidP="004C07B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4A87" w14:textId="1F9B53EE" w:rsidR="002855BF" w:rsidRPr="004C07BC" w:rsidRDefault="002855BF" w:rsidP="004C07B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EFC2" w14:textId="77777777" w:rsidR="002855BF" w:rsidRPr="002855BF" w:rsidRDefault="002855BF" w:rsidP="002855BF">
    <w:pPr>
      <w:pStyle w:val="Header"/>
    </w:pPr>
    <w:r>
      <w:t>CS for SB 894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F27" w14:textId="0BF0D6D0" w:rsidR="002855BF" w:rsidRPr="004C07BC" w:rsidRDefault="000B20D4" w:rsidP="004C07BC">
    <w:pPr>
      <w:pStyle w:val="Header"/>
    </w:pPr>
    <w:r>
      <w:t>CS for SB 894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0F13" w14:textId="77777777" w:rsidR="002855BF" w:rsidRPr="002855BF" w:rsidRDefault="002855BF" w:rsidP="002855BF">
    <w:pPr>
      <w:pStyle w:val="Header"/>
    </w:pPr>
    <w:r>
      <w:t>CS for SB 894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932E" w14:textId="70EF5153" w:rsidR="002855BF" w:rsidRPr="004C07BC" w:rsidRDefault="000B20D4" w:rsidP="004C07BC">
    <w:pPr>
      <w:pStyle w:val="Header"/>
    </w:pPr>
    <w:r>
      <w:t>CS for SB 894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FCB5" w14:textId="77777777" w:rsidR="002855BF" w:rsidRPr="002855BF" w:rsidRDefault="002855BF" w:rsidP="002855BF">
    <w:pPr>
      <w:pStyle w:val="Header"/>
    </w:pPr>
    <w:r>
      <w:t>CS for SB 894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1072" w14:textId="3C6877E9" w:rsidR="002855BF" w:rsidRPr="004C07BC" w:rsidRDefault="000B20D4" w:rsidP="004C07BC">
    <w:pPr>
      <w:pStyle w:val="Header"/>
    </w:pPr>
    <w:r>
      <w:t>CS for SB 894</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7101" w14:textId="77777777" w:rsidR="00A16461" w:rsidRPr="002A0269" w:rsidRDefault="00786E50" w:rsidP="00CC1F3B">
    <w:pPr>
      <w:pStyle w:val="HeaderStyle"/>
    </w:pPr>
    <w:sdt>
      <w:sdtPr>
        <w:tag w:val="BNumWH"/>
        <w:id w:val="1398319632"/>
        <w:showingPlcHdr/>
        <w:text/>
      </w:sdtPr>
      <w:sdtEndPr/>
      <w:sdtContent/>
    </w:sdt>
    <w:r w:rsidR="00A16461">
      <w:t xml:space="preserve"> </w:t>
    </w:r>
    <w:r w:rsidR="00A16461" w:rsidRPr="002B0F8D">
      <w:t>Int SB</w:t>
    </w:r>
    <w:r w:rsidR="00A16461" w:rsidRPr="002B0F8D">
      <w:tab/>
    </w:r>
    <w:r w:rsidR="00A16461" w:rsidRPr="002B0F8D">
      <w:tab/>
      <w:t>2026R3993S 2026R3994H</w:t>
    </w:r>
    <w:r w:rsidR="00A16461" w:rsidRPr="002A0269">
      <w:ptab w:relativeTo="margin" w:alignment="center" w:leader="none"/>
    </w:r>
    <w:r w:rsidR="00A16461">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9E75" w14:textId="77777777" w:rsidR="002855BF" w:rsidRPr="002855BF" w:rsidRDefault="002855BF" w:rsidP="002855BF">
    <w:pPr>
      <w:pStyle w:val="Header"/>
    </w:pPr>
    <w:r>
      <w:t>CS for SB 894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A44" w14:textId="77777777" w:rsidR="00F661DF" w:rsidRPr="002855BF" w:rsidRDefault="00F661DF" w:rsidP="002855BF">
    <w:pPr>
      <w:pStyle w:val="Header"/>
    </w:pPr>
    <w:r>
      <w:t>CS for SB 894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575C" w14:textId="77777777" w:rsidR="00F661DF" w:rsidRPr="002855BF" w:rsidRDefault="00F661DF" w:rsidP="002855BF">
    <w:pPr>
      <w:pStyle w:val="Header"/>
    </w:pPr>
    <w:r>
      <w:t>CS for SB 894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5CE5" w14:textId="77777777" w:rsidR="00F661DF" w:rsidRPr="002855BF" w:rsidRDefault="00F661DF" w:rsidP="002855BF">
    <w:pPr>
      <w:pStyle w:val="Header"/>
    </w:pPr>
    <w:r>
      <w:t>CS for SB 894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8E1" w14:textId="46A9A7BD" w:rsidR="002855BF" w:rsidRPr="004C07BC" w:rsidRDefault="000B20D4" w:rsidP="004C07BC">
    <w:pPr>
      <w:pStyle w:val="Header"/>
    </w:pPr>
    <w:r>
      <w:t>CS for SB 894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CDD" w14:textId="77777777" w:rsidR="002855BF" w:rsidRPr="002855BF" w:rsidRDefault="002855BF" w:rsidP="002855BF">
    <w:pPr>
      <w:pStyle w:val="Header"/>
    </w:pPr>
    <w:r>
      <w:t>CS for SB 894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1F78" w14:textId="77777777" w:rsidR="002855BF" w:rsidRPr="002855BF" w:rsidRDefault="002855BF" w:rsidP="002855BF">
    <w:pPr>
      <w:pStyle w:val="Header"/>
    </w:pPr>
    <w:r>
      <w:t>CS for SB 894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B3"/>
    <w:rsid w:val="00002112"/>
    <w:rsid w:val="0000526A"/>
    <w:rsid w:val="00012D65"/>
    <w:rsid w:val="0005046A"/>
    <w:rsid w:val="00060146"/>
    <w:rsid w:val="00083288"/>
    <w:rsid w:val="00085D22"/>
    <w:rsid w:val="000A2F02"/>
    <w:rsid w:val="000B20D4"/>
    <w:rsid w:val="000C0F6B"/>
    <w:rsid w:val="000C5C77"/>
    <w:rsid w:val="0010070F"/>
    <w:rsid w:val="0011623D"/>
    <w:rsid w:val="0012246A"/>
    <w:rsid w:val="0015112E"/>
    <w:rsid w:val="001552E7"/>
    <w:rsid w:val="001566B4"/>
    <w:rsid w:val="00172E35"/>
    <w:rsid w:val="00175B38"/>
    <w:rsid w:val="0019160F"/>
    <w:rsid w:val="001A54D6"/>
    <w:rsid w:val="001A56DA"/>
    <w:rsid w:val="001C279E"/>
    <w:rsid w:val="001D459E"/>
    <w:rsid w:val="001E6EC0"/>
    <w:rsid w:val="00230763"/>
    <w:rsid w:val="0025045A"/>
    <w:rsid w:val="00251E66"/>
    <w:rsid w:val="0027011C"/>
    <w:rsid w:val="00274078"/>
    <w:rsid w:val="00274200"/>
    <w:rsid w:val="00275740"/>
    <w:rsid w:val="002855BF"/>
    <w:rsid w:val="002A0269"/>
    <w:rsid w:val="00301F44"/>
    <w:rsid w:val="00303684"/>
    <w:rsid w:val="003124CE"/>
    <w:rsid w:val="003143F5"/>
    <w:rsid w:val="00314854"/>
    <w:rsid w:val="003567DF"/>
    <w:rsid w:val="00365920"/>
    <w:rsid w:val="00386025"/>
    <w:rsid w:val="003C2FD3"/>
    <w:rsid w:val="003C51CD"/>
    <w:rsid w:val="0040787E"/>
    <w:rsid w:val="00410475"/>
    <w:rsid w:val="004247A2"/>
    <w:rsid w:val="00425465"/>
    <w:rsid w:val="004B2795"/>
    <w:rsid w:val="004C07BC"/>
    <w:rsid w:val="004C13DD"/>
    <w:rsid w:val="004D2309"/>
    <w:rsid w:val="004E3441"/>
    <w:rsid w:val="00571DC3"/>
    <w:rsid w:val="00596157"/>
    <w:rsid w:val="005A5366"/>
    <w:rsid w:val="00637E73"/>
    <w:rsid w:val="006408BB"/>
    <w:rsid w:val="006471C6"/>
    <w:rsid w:val="006565E8"/>
    <w:rsid w:val="00671CF5"/>
    <w:rsid w:val="006865E9"/>
    <w:rsid w:val="00691F3E"/>
    <w:rsid w:val="00694BFB"/>
    <w:rsid w:val="006A0D0D"/>
    <w:rsid w:val="006A106B"/>
    <w:rsid w:val="006C523D"/>
    <w:rsid w:val="006D301B"/>
    <w:rsid w:val="006D4036"/>
    <w:rsid w:val="006D71CE"/>
    <w:rsid w:val="006F3CB3"/>
    <w:rsid w:val="00704B7A"/>
    <w:rsid w:val="00705155"/>
    <w:rsid w:val="00715BAE"/>
    <w:rsid w:val="00786E50"/>
    <w:rsid w:val="007A4A5E"/>
    <w:rsid w:val="007C0F5C"/>
    <w:rsid w:val="007E02CF"/>
    <w:rsid w:val="007F1CF5"/>
    <w:rsid w:val="007F664F"/>
    <w:rsid w:val="0081249D"/>
    <w:rsid w:val="00834EDE"/>
    <w:rsid w:val="00862FA6"/>
    <w:rsid w:val="008736AA"/>
    <w:rsid w:val="008B6167"/>
    <w:rsid w:val="008C1410"/>
    <w:rsid w:val="008D275D"/>
    <w:rsid w:val="008F080F"/>
    <w:rsid w:val="00952402"/>
    <w:rsid w:val="00980327"/>
    <w:rsid w:val="009D03A5"/>
    <w:rsid w:val="009F1067"/>
    <w:rsid w:val="009F5DC3"/>
    <w:rsid w:val="00A16461"/>
    <w:rsid w:val="00A31E01"/>
    <w:rsid w:val="00A35B03"/>
    <w:rsid w:val="00A527AD"/>
    <w:rsid w:val="00A6095F"/>
    <w:rsid w:val="00A718CF"/>
    <w:rsid w:val="00A72E7C"/>
    <w:rsid w:val="00AC3B58"/>
    <w:rsid w:val="00AC5AA7"/>
    <w:rsid w:val="00AD2BCC"/>
    <w:rsid w:val="00AE27A7"/>
    <w:rsid w:val="00AE48A0"/>
    <w:rsid w:val="00AE61BE"/>
    <w:rsid w:val="00AF09E0"/>
    <w:rsid w:val="00B16F25"/>
    <w:rsid w:val="00B2069D"/>
    <w:rsid w:val="00B21BA2"/>
    <w:rsid w:val="00B24422"/>
    <w:rsid w:val="00B2453A"/>
    <w:rsid w:val="00B35F5D"/>
    <w:rsid w:val="00B80C20"/>
    <w:rsid w:val="00B81A5B"/>
    <w:rsid w:val="00B844FE"/>
    <w:rsid w:val="00BC562B"/>
    <w:rsid w:val="00BE27DB"/>
    <w:rsid w:val="00BE4822"/>
    <w:rsid w:val="00C30FB9"/>
    <w:rsid w:val="00C31EF5"/>
    <w:rsid w:val="00C33014"/>
    <w:rsid w:val="00C33434"/>
    <w:rsid w:val="00C341F5"/>
    <w:rsid w:val="00C34869"/>
    <w:rsid w:val="00C42EB6"/>
    <w:rsid w:val="00C85096"/>
    <w:rsid w:val="00CB20EF"/>
    <w:rsid w:val="00CD12CB"/>
    <w:rsid w:val="00CD36CF"/>
    <w:rsid w:val="00CD3F81"/>
    <w:rsid w:val="00CF1DCA"/>
    <w:rsid w:val="00D42853"/>
    <w:rsid w:val="00D54447"/>
    <w:rsid w:val="00D579FC"/>
    <w:rsid w:val="00DA0308"/>
    <w:rsid w:val="00DC6DB3"/>
    <w:rsid w:val="00DE526B"/>
    <w:rsid w:val="00DF199D"/>
    <w:rsid w:val="00DF4120"/>
    <w:rsid w:val="00DF62A6"/>
    <w:rsid w:val="00E01542"/>
    <w:rsid w:val="00E365F1"/>
    <w:rsid w:val="00E62F48"/>
    <w:rsid w:val="00E66356"/>
    <w:rsid w:val="00E831B3"/>
    <w:rsid w:val="00EA4B4F"/>
    <w:rsid w:val="00EB203E"/>
    <w:rsid w:val="00EB6FE9"/>
    <w:rsid w:val="00EC1FC5"/>
    <w:rsid w:val="00ED539A"/>
    <w:rsid w:val="00EE70CB"/>
    <w:rsid w:val="00EF6030"/>
    <w:rsid w:val="00EF6E16"/>
    <w:rsid w:val="00F23775"/>
    <w:rsid w:val="00F359AA"/>
    <w:rsid w:val="00F41CA2"/>
    <w:rsid w:val="00F443C0"/>
    <w:rsid w:val="00F50749"/>
    <w:rsid w:val="00F62EFB"/>
    <w:rsid w:val="00F661D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34CA"/>
  <w15:chartTrackingRefBased/>
  <w15:docId w15:val="{2044DF74-304F-4FD1-8252-3F1CAD3F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unhideWhenUsed/>
    <w:qFormat/>
    <w:locked/>
    <w:rsid w:val="002855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2855BF"/>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2855B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2855BF"/>
    <w:rPr>
      <w:rFonts w:asciiTheme="majorHAnsi" w:eastAsiaTheme="majorEastAsia" w:hAnsiTheme="majorHAnsi" w:cstheme="majorBidi"/>
      <w:color w:val="C00000"/>
    </w:rPr>
  </w:style>
  <w:style w:type="character" w:customStyle="1" w:styleId="ChapterHeadingChar">
    <w:name w:val="Chapter Heading Char"/>
    <w:link w:val="ChapterHeading"/>
    <w:rsid w:val="002855BF"/>
    <w:rPr>
      <w:rFonts w:eastAsia="Calibri"/>
      <w:b/>
      <w:caps/>
      <w:color w:val="000000"/>
      <w:sz w:val="28"/>
    </w:rPr>
  </w:style>
  <w:style w:type="character" w:customStyle="1" w:styleId="SectionBodyChar">
    <w:name w:val="Section Body Char"/>
    <w:link w:val="SectionBody"/>
    <w:rsid w:val="002855BF"/>
    <w:rPr>
      <w:rFonts w:eastAsia="Calibri"/>
      <w:color w:val="000000"/>
    </w:rPr>
  </w:style>
  <w:style w:type="character" w:customStyle="1" w:styleId="SectionHeadingChar">
    <w:name w:val="Section Heading Char"/>
    <w:link w:val="SectionHeading"/>
    <w:rsid w:val="002855BF"/>
    <w:rPr>
      <w:rFonts w:eastAsia="Calibri"/>
      <w:b/>
      <w:color w:val="000000"/>
    </w:rPr>
  </w:style>
  <w:style w:type="character" w:customStyle="1" w:styleId="ArticleHeadingChar">
    <w:name w:val="Article Heading Char"/>
    <w:link w:val="ArticleHeading"/>
    <w:rsid w:val="002855BF"/>
    <w:rPr>
      <w:rFonts w:eastAsia="Calibri"/>
      <w:b/>
      <w:caps/>
      <w:color w:val="000000"/>
      <w:sz w:val="24"/>
    </w:rPr>
  </w:style>
  <w:style w:type="character" w:customStyle="1" w:styleId="PartHeadingChar">
    <w:name w:val="Part Heading Char"/>
    <w:link w:val="PartHeading"/>
    <w:rsid w:val="002855BF"/>
    <w:rPr>
      <w:rFonts w:eastAsia="Calibri"/>
      <w:smallCaps/>
      <w:color w:val="000000"/>
      <w:sz w:val="24"/>
    </w:rPr>
  </w:style>
  <w:style w:type="character" w:styleId="PageNumber">
    <w:name w:val="page number"/>
    <w:basedOn w:val="DefaultParagraphFont"/>
    <w:uiPriority w:val="99"/>
    <w:semiHidden/>
    <w:locked/>
    <w:rsid w:val="002855BF"/>
  </w:style>
  <w:style w:type="character" w:styleId="CommentReference">
    <w:name w:val="annotation reference"/>
    <w:basedOn w:val="DefaultParagraphFont"/>
    <w:uiPriority w:val="99"/>
    <w:semiHidden/>
    <w:locked/>
    <w:rsid w:val="002855BF"/>
    <w:rPr>
      <w:sz w:val="16"/>
      <w:szCs w:val="16"/>
    </w:rPr>
  </w:style>
  <w:style w:type="paragraph" w:styleId="CommentText">
    <w:name w:val="annotation text"/>
    <w:basedOn w:val="Normal"/>
    <w:link w:val="CommentTextChar"/>
    <w:uiPriority w:val="99"/>
    <w:semiHidden/>
    <w:locked/>
    <w:rsid w:val="002855BF"/>
    <w:pPr>
      <w:spacing w:line="240" w:lineRule="auto"/>
    </w:pPr>
    <w:rPr>
      <w:sz w:val="20"/>
      <w:szCs w:val="20"/>
    </w:rPr>
  </w:style>
  <w:style w:type="character" w:customStyle="1" w:styleId="CommentTextChar">
    <w:name w:val="Comment Text Char"/>
    <w:basedOn w:val="DefaultParagraphFont"/>
    <w:link w:val="CommentText"/>
    <w:uiPriority w:val="99"/>
    <w:semiHidden/>
    <w:rsid w:val="002855BF"/>
    <w:rPr>
      <w:sz w:val="20"/>
      <w:szCs w:val="20"/>
    </w:rPr>
  </w:style>
  <w:style w:type="paragraph" w:styleId="CommentSubject">
    <w:name w:val="annotation subject"/>
    <w:basedOn w:val="CommentText"/>
    <w:next w:val="CommentText"/>
    <w:link w:val="CommentSubjectChar"/>
    <w:uiPriority w:val="99"/>
    <w:semiHidden/>
    <w:locked/>
    <w:rsid w:val="002855BF"/>
    <w:rPr>
      <w:b/>
      <w:bCs/>
    </w:rPr>
  </w:style>
  <w:style w:type="character" w:customStyle="1" w:styleId="CommentSubjectChar">
    <w:name w:val="Comment Subject Char"/>
    <w:basedOn w:val="CommentTextChar"/>
    <w:link w:val="CommentSubject"/>
    <w:uiPriority w:val="99"/>
    <w:semiHidden/>
    <w:rsid w:val="002855BF"/>
    <w:rPr>
      <w:b/>
      <w:bCs/>
      <w:sz w:val="20"/>
      <w:szCs w:val="20"/>
    </w:rPr>
  </w:style>
  <w:style w:type="character" w:styleId="Hyperlink">
    <w:name w:val="Hyperlink"/>
    <w:basedOn w:val="DefaultParagraphFont"/>
    <w:uiPriority w:val="99"/>
    <w:semiHidden/>
    <w:unhideWhenUsed/>
    <w:locked/>
    <w:rsid w:val="002855BF"/>
    <w:rPr>
      <w:color w:val="0000FF"/>
      <w:u w:val="single"/>
    </w:rPr>
  </w:style>
  <w:style w:type="paragraph" w:styleId="Revision">
    <w:name w:val="Revision"/>
    <w:hidden/>
    <w:uiPriority w:val="99"/>
    <w:semiHidden/>
    <w:rsid w:val="00285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footer" Target="footer23.xml"/><Relationship Id="rId68" Type="http://schemas.openxmlformats.org/officeDocument/2006/relationships/header" Target="header3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footer" Target="footer20.xml"/><Relationship Id="rId58" Type="http://schemas.openxmlformats.org/officeDocument/2006/relationships/header" Target="header29.xml"/><Relationship Id="rId66" Type="http://schemas.openxmlformats.org/officeDocument/2006/relationships/header" Target="header36.xml"/><Relationship Id="rId74"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footer" Target="footer18.xml"/><Relationship Id="rId56" Type="http://schemas.openxmlformats.org/officeDocument/2006/relationships/header" Target="header28.xml"/><Relationship Id="rId64" Type="http://schemas.openxmlformats.org/officeDocument/2006/relationships/header" Target="header34.xml"/><Relationship Id="rId69"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8.xml"/><Relationship Id="rId46" Type="http://schemas.openxmlformats.org/officeDocument/2006/relationships/footer" Target="footer17.xml"/><Relationship Id="rId59" Type="http://schemas.openxmlformats.org/officeDocument/2006/relationships/header" Target="header30.xml"/><Relationship Id="rId67" Type="http://schemas.openxmlformats.org/officeDocument/2006/relationships/footer" Target="footer24.xml"/><Relationship Id="rId20" Type="http://schemas.openxmlformats.org/officeDocument/2006/relationships/header" Target="header8.xml"/><Relationship Id="rId41" Type="http://schemas.openxmlformats.org/officeDocument/2006/relationships/footer" Target="footer15.xml"/><Relationship Id="rId54" Type="http://schemas.openxmlformats.org/officeDocument/2006/relationships/header" Target="header27.xml"/><Relationship Id="rId62" Type="http://schemas.openxmlformats.org/officeDocument/2006/relationships/header" Target="header33.xml"/><Relationship Id="rId70" Type="http://schemas.openxmlformats.org/officeDocument/2006/relationships/footer" Target="footer2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3.xml"/><Relationship Id="rId49" Type="http://schemas.openxmlformats.org/officeDocument/2006/relationships/header" Target="header24.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footer" Target="footer16.xml"/><Relationship Id="rId52" Type="http://schemas.openxmlformats.org/officeDocument/2006/relationships/header" Target="header26.xml"/><Relationship Id="rId60" Type="http://schemas.openxmlformats.org/officeDocument/2006/relationships/header" Target="header31.xml"/><Relationship Id="rId65" Type="http://schemas.openxmlformats.org/officeDocument/2006/relationships/header" Target="header3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4.xml"/><Relationship Id="rId34" Type="http://schemas.openxmlformats.org/officeDocument/2006/relationships/header" Target="header15.xml"/><Relationship Id="rId50" Type="http://schemas.openxmlformats.org/officeDocument/2006/relationships/footer" Target="footer19.xml"/><Relationship Id="rId55"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header" Target="header39.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FD1914DDD4B3EB0AAA44C88AEBF1C"/>
        <w:category>
          <w:name w:val="General"/>
          <w:gallery w:val="placeholder"/>
        </w:category>
        <w:types>
          <w:type w:val="bbPlcHdr"/>
        </w:types>
        <w:behaviors>
          <w:behavior w:val="content"/>
        </w:behaviors>
        <w:guid w:val="{6756DBC5-6826-476F-8C9E-EA8FABF82D31}"/>
      </w:docPartPr>
      <w:docPartBody>
        <w:p w:rsidR="00CF5120" w:rsidRDefault="00CF5120">
          <w:pPr>
            <w:pStyle w:val="1D5FD1914DDD4B3EB0AAA44C88AEBF1C"/>
          </w:pPr>
          <w:r w:rsidRPr="00B844FE">
            <w:t>Prefix Text</w:t>
          </w:r>
        </w:p>
      </w:docPartBody>
    </w:docPart>
    <w:docPart>
      <w:docPartPr>
        <w:name w:val="BE8B8A09E2EA41A89220A2B39B64A669"/>
        <w:category>
          <w:name w:val="General"/>
          <w:gallery w:val="placeholder"/>
        </w:category>
        <w:types>
          <w:type w:val="bbPlcHdr"/>
        </w:types>
        <w:behaviors>
          <w:behavior w:val="content"/>
        </w:behaviors>
        <w:guid w:val="{71772566-0883-4730-B353-4AD23CBA165D}"/>
      </w:docPartPr>
      <w:docPartBody>
        <w:p w:rsidR="00CF5120" w:rsidRDefault="00CF5120">
          <w:pPr>
            <w:pStyle w:val="BE8B8A09E2EA41A89220A2B39B64A669"/>
          </w:pPr>
          <w:r w:rsidRPr="00B844FE">
            <w:t>[Type here]</w:t>
          </w:r>
        </w:p>
      </w:docPartBody>
    </w:docPart>
    <w:docPart>
      <w:docPartPr>
        <w:name w:val="2161B8165CE94DFEACADA368491E165D"/>
        <w:category>
          <w:name w:val="General"/>
          <w:gallery w:val="placeholder"/>
        </w:category>
        <w:types>
          <w:type w:val="bbPlcHdr"/>
        </w:types>
        <w:behaviors>
          <w:behavior w:val="content"/>
        </w:behaviors>
        <w:guid w:val="{D5B90B78-AFD7-4043-9AC5-70D80A2BCCA9}"/>
      </w:docPartPr>
      <w:docPartBody>
        <w:p w:rsidR="00CF5120" w:rsidRDefault="00CF5120">
          <w:pPr>
            <w:pStyle w:val="2161B8165CE94DFEACADA368491E165D"/>
          </w:pPr>
          <w:r w:rsidRPr="00B844FE">
            <w:t>Number</w:t>
          </w:r>
        </w:p>
      </w:docPartBody>
    </w:docPart>
    <w:docPart>
      <w:docPartPr>
        <w:name w:val="FE51D6FF15A34A23BBFD00249E6A0B7D"/>
        <w:category>
          <w:name w:val="General"/>
          <w:gallery w:val="placeholder"/>
        </w:category>
        <w:types>
          <w:type w:val="bbPlcHdr"/>
        </w:types>
        <w:behaviors>
          <w:behavior w:val="content"/>
        </w:behaviors>
        <w:guid w:val="{CABCCE84-72F8-45A8-8518-3121F8FAAB73}"/>
      </w:docPartPr>
      <w:docPartBody>
        <w:p w:rsidR="00CF5120" w:rsidRDefault="00CF5120">
          <w:pPr>
            <w:pStyle w:val="FE51D6FF15A34A23BBFD00249E6A0B7D"/>
          </w:pPr>
          <w:r>
            <w:rPr>
              <w:rStyle w:val="PlaceholderText"/>
            </w:rPr>
            <w:t>January 14, 2026</w:t>
          </w:r>
        </w:p>
      </w:docPartBody>
    </w:docPart>
    <w:docPart>
      <w:docPartPr>
        <w:name w:val="E508FD626E244D1F9C1466EBAA18C652"/>
        <w:category>
          <w:name w:val="General"/>
          <w:gallery w:val="placeholder"/>
        </w:category>
        <w:types>
          <w:type w:val="bbPlcHdr"/>
        </w:types>
        <w:behaviors>
          <w:behavior w:val="content"/>
        </w:behaviors>
        <w:guid w:val="{78DEB1E8-5A48-4C51-ACCF-156446851D2A}"/>
      </w:docPartPr>
      <w:docPartBody>
        <w:p w:rsidR="00CF5120" w:rsidRDefault="00CF5120">
          <w:pPr>
            <w:pStyle w:val="E508FD626E244D1F9C1466EBAA18C65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20"/>
    <w:rsid w:val="0019160F"/>
    <w:rsid w:val="001E6EC0"/>
    <w:rsid w:val="00274078"/>
    <w:rsid w:val="006A0D0D"/>
    <w:rsid w:val="006D301B"/>
    <w:rsid w:val="00704B7A"/>
    <w:rsid w:val="00862FA6"/>
    <w:rsid w:val="008B6167"/>
    <w:rsid w:val="009D03A5"/>
    <w:rsid w:val="00AC5E72"/>
    <w:rsid w:val="00B21BA2"/>
    <w:rsid w:val="00BE27DB"/>
    <w:rsid w:val="00BE4822"/>
    <w:rsid w:val="00CF5120"/>
    <w:rsid w:val="00EB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5FD1914DDD4B3EB0AAA44C88AEBF1C">
    <w:name w:val="1D5FD1914DDD4B3EB0AAA44C88AEBF1C"/>
  </w:style>
  <w:style w:type="paragraph" w:customStyle="1" w:styleId="BE8B8A09E2EA41A89220A2B39B64A669">
    <w:name w:val="BE8B8A09E2EA41A89220A2B39B64A669"/>
  </w:style>
  <w:style w:type="paragraph" w:customStyle="1" w:styleId="2161B8165CE94DFEACADA368491E165D">
    <w:name w:val="2161B8165CE94DFEACADA368491E165D"/>
  </w:style>
  <w:style w:type="character" w:styleId="PlaceholderText">
    <w:name w:val="Placeholder Text"/>
    <w:basedOn w:val="DefaultParagraphFont"/>
    <w:uiPriority w:val="99"/>
    <w:semiHidden/>
    <w:rPr>
      <w:color w:val="808080"/>
    </w:rPr>
  </w:style>
  <w:style w:type="paragraph" w:customStyle="1" w:styleId="FE51D6FF15A34A23BBFD00249E6A0B7D">
    <w:name w:val="FE51D6FF15A34A23BBFD00249E6A0B7D"/>
  </w:style>
  <w:style w:type="paragraph" w:customStyle="1" w:styleId="E508FD626E244D1F9C1466EBAA18C652">
    <w:name w:val="E508FD626E244D1F9C1466EBAA18C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57</Pages>
  <Words>15321</Words>
  <Characters>87334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Shane Thomas</cp:lastModifiedBy>
  <cp:revision>2</cp:revision>
  <cp:lastPrinted>2026-03-03T00:08:00Z</cp:lastPrinted>
  <dcterms:created xsi:type="dcterms:W3CDTF">2026-03-03T00:08:00Z</dcterms:created>
  <dcterms:modified xsi:type="dcterms:W3CDTF">2026-03-03T00:08:00Z</dcterms:modified>
</cp:coreProperties>
</file>