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50377" w14:textId="77777777" w:rsidR="00FE067E" w:rsidRDefault="00CD36CF" w:rsidP="00CC1F3B">
      <w:pPr>
        <w:pStyle w:val="TitlePageOrigin"/>
      </w:pPr>
      <w:r>
        <w:t>WEST virginia legislature</w:t>
      </w:r>
    </w:p>
    <w:p w14:paraId="09B2CF24" w14:textId="18E21A04" w:rsidR="00CD36CF" w:rsidRDefault="00CD36CF" w:rsidP="00CC1F3B">
      <w:pPr>
        <w:pStyle w:val="TitlePageSession"/>
      </w:pPr>
      <w:r>
        <w:t>20</w:t>
      </w:r>
      <w:r w:rsidR="007F29DD">
        <w:t>2</w:t>
      </w:r>
      <w:r w:rsidR="00743F31">
        <w:t>6</w:t>
      </w:r>
      <w:r>
        <w:t xml:space="preserve"> regular session</w:t>
      </w:r>
      <w:r w:rsidR="00AE78DF">
        <w:rPr>
          <w:noProof/>
        </w:rPr>
        <mc:AlternateContent>
          <mc:Choice Requires="wps">
            <w:drawing>
              <wp:anchor distT="0" distB="0" distL="114300" distR="114300" simplePos="0" relativeHeight="251659264" behindDoc="0" locked="0" layoutInCell="1" allowOverlap="1" wp14:anchorId="350CCD04" wp14:editId="7EF7C1EC">
                <wp:simplePos x="0" y="0"/>
                <wp:positionH relativeFrom="column">
                  <wp:posOffset>6007100</wp:posOffset>
                </wp:positionH>
                <wp:positionV relativeFrom="paragraph">
                  <wp:posOffset>1617980</wp:posOffset>
                </wp:positionV>
                <wp:extent cx="635000" cy="476250"/>
                <wp:effectExtent l="0" t="0" r="12700" b="19050"/>
                <wp:wrapNone/>
                <wp:docPr id="33248970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36C1A60" w14:textId="60D90843" w:rsidR="00AE78DF" w:rsidRPr="00AE78DF" w:rsidRDefault="00AE78DF" w:rsidP="00AE78DF">
                            <w:pPr>
                              <w:spacing w:line="240" w:lineRule="auto"/>
                              <w:jc w:val="center"/>
                              <w:rPr>
                                <w:rFonts w:cs="Arial"/>
                                <w:b/>
                              </w:rPr>
                            </w:pPr>
                            <w:r w:rsidRPr="00AE78D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0CCD0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36C1A60" w14:textId="60D90843" w:rsidR="00AE78DF" w:rsidRPr="00AE78DF" w:rsidRDefault="00AE78DF" w:rsidP="00AE78DF">
                      <w:pPr>
                        <w:spacing w:line="240" w:lineRule="auto"/>
                        <w:jc w:val="center"/>
                        <w:rPr>
                          <w:rFonts w:cs="Arial"/>
                          <w:b/>
                        </w:rPr>
                      </w:pPr>
                      <w:r w:rsidRPr="00AE78DF">
                        <w:rPr>
                          <w:rFonts w:cs="Arial"/>
                          <w:b/>
                        </w:rPr>
                        <w:t>FISCAL NOTE</w:t>
                      </w:r>
                    </w:p>
                  </w:txbxContent>
                </v:textbox>
              </v:shape>
            </w:pict>
          </mc:Fallback>
        </mc:AlternateContent>
      </w:r>
    </w:p>
    <w:p w14:paraId="2BC14290" w14:textId="77777777" w:rsidR="00CD36CF" w:rsidRDefault="004A6925" w:rsidP="00CC1F3B">
      <w:pPr>
        <w:pStyle w:val="TitlePageBillPrefix"/>
      </w:pPr>
      <w:sdt>
        <w:sdtPr>
          <w:tag w:val="IntroDate"/>
          <w:id w:val="-1236936958"/>
          <w:placeholder>
            <w:docPart w:val="7D5159358EEF4FEEB826AD89A910F45B"/>
          </w:placeholder>
          <w:text/>
        </w:sdtPr>
        <w:sdtEndPr/>
        <w:sdtContent>
          <w:r w:rsidR="00AE48A0">
            <w:t>Introduced</w:t>
          </w:r>
        </w:sdtContent>
      </w:sdt>
    </w:p>
    <w:p w14:paraId="302367C7" w14:textId="22B6D276" w:rsidR="00CD36CF" w:rsidRDefault="004A6925" w:rsidP="00CC1F3B">
      <w:pPr>
        <w:pStyle w:val="BillNumber"/>
      </w:pPr>
      <w:sdt>
        <w:sdtPr>
          <w:tag w:val="Chamber"/>
          <w:id w:val="893011969"/>
          <w:lock w:val="sdtLocked"/>
          <w:placeholder>
            <w:docPart w:val="A9434053F1CC4A31837E60397EB970AB"/>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1A337B69FC904D1A84718D988133DB32"/>
          </w:placeholder>
          <w:text/>
        </w:sdtPr>
        <w:sdtEndPr/>
        <w:sdtContent>
          <w:r w:rsidR="00E160A2">
            <w:t>933</w:t>
          </w:r>
        </w:sdtContent>
      </w:sdt>
    </w:p>
    <w:p w14:paraId="5951127C" w14:textId="209B82E9" w:rsidR="00CD36CF" w:rsidRDefault="00CD36CF" w:rsidP="00CC1F3B">
      <w:pPr>
        <w:pStyle w:val="Sponsors"/>
      </w:pPr>
      <w:r>
        <w:t xml:space="preserve">By </w:t>
      </w:r>
      <w:sdt>
        <w:sdtPr>
          <w:tag w:val="Sponsors"/>
          <w:id w:val="1589585889"/>
          <w:placeholder>
            <w:docPart w:val="C168D83E6D1245AAB40628E4917BDAF1"/>
          </w:placeholder>
          <w:text w:multiLine="1"/>
        </w:sdtPr>
        <w:sdtEndPr/>
        <w:sdtContent>
          <w:r w:rsidR="008F4A5F">
            <w:t>Senator M. Maynard</w:t>
          </w:r>
        </w:sdtContent>
      </w:sdt>
    </w:p>
    <w:p w14:paraId="163F0D0B" w14:textId="28212B3C" w:rsidR="00E831B3" w:rsidRDefault="00CD36CF" w:rsidP="00442EBE">
      <w:pPr>
        <w:pStyle w:val="References"/>
      </w:pPr>
      <w:r>
        <w:t>[</w:t>
      </w:r>
      <w:sdt>
        <w:sdtPr>
          <w:tag w:val="References"/>
          <w:id w:val="-1043047873"/>
          <w:placeholder>
            <w:docPart w:val="F0FD6BC122834A30A21B85EFFE3E457C"/>
          </w:placeholder>
          <w:text w:multiLine="1"/>
        </w:sdtPr>
        <w:sdtEndPr/>
        <w:sdtContent>
          <w:r w:rsidR="00442EBE">
            <w:t xml:space="preserve">Introduced </w:t>
          </w:r>
          <w:r w:rsidR="00E160A2">
            <w:t>February 12, 2026</w:t>
          </w:r>
          <w:r w:rsidR="00442EBE">
            <w:t>; referred</w:t>
          </w:r>
          <w:r w:rsidR="00442EBE">
            <w:br/>
            <w:t>to the Committee on</w:t>
          </w:r>
          <w:r w:rsidR="000001C4">
            <w:t xml:space="preserve"> Transportation and Infrastructure; and then to the Committee on Finance</w:t>
          </w:r>
        </w:sdtContent>
      </w:sdt>
      <w:r>
        <w:t>]</w:t>
      </w:r>
    </w:p>
    <w:p w14:paraId="0BE42B5A" w14:textId="2DFAD947" w:rsidR="00303684" w:rsidRDefault="0000526A" w:rsidP="00CC1F3B">
      <w:pPr>
        <w:pStyle w:val="TitleSection"/>
      </w:pPr>
      <w:r>
        <w:lastRenderedPageBreak/>
        <w:t>A BILL</w:t>
      </w:r>
      <w:r w:rsidR="00CC56E0" w:rsidRPr="00CC56E0">
        <w:t xml:space="preserve"> to amend and reenact §17-2A-11 of the Code of West Virginia, 1931, as amended, relating to expanding digital mapping of unimproved public roads; authorizing West Virginia Department of Tourism and county commissions to submit mapping requests to the West Virginia Commissioner of Highways; setting forth mapping request content</w:t>
      </w:r>
      <w:r w:rsidR="00E160A2">
        <w:t>,</w:t>
      </w:r>
      <w:r w:rsidR="00CC56E0" w:rsidRPr="00CC56E0">
        <w:t xml:space="preserve"> and mapping and online posting requirements; and requiring cooperation between West Virginia Division of Highways and West Virginia Department of Tourism.</w:t>
      </w:r>
    </w:p>
    <w:p w14:paraId="4B5FD2B1"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21F2026A" w14:textId="77777777" w:rsidR="00CC56E0" w:rsidRPr="002B1A62" w:rsidRDefault="00CC56E0" w:rsidP="00CC56E0">
      <w:pPr>
        <w:pStyle w:val="ArticleHeading"/>
        <w:rPr>
          <w:color w:val="auto"/>
          <w:u w:val="single"/>
        </w:rPr>
        <w:sectPr w:rsidR="00CC56E0" w:rsidRPr="002B1A62" w:rsidSect="00CC56E0">
          <w:type w:val="continuous"/>
          <w:pgSz w:w="12240" w:h="15840" w:code="1"/>
          <w:pgMar w:top="1440" w:right="1440" w:bottom="1440" w:left="1440" w:header="720" w:footer="720" w:gutter="0"/>
          <w:lnNumType w:countBy="1" w:restart="newSection"/>
          <w:cols w:space="720"/>
          <w:titlePg/>
          <w:docGrid w:linePitch="360"/>
        </w:sectPr>
      </w:pPr>
      <w:r w:rsidRPr="002B1A62">
        <w:rPr>
          <w:color w:val="auto"/>
        </w:rPr>
        <w:t>ARTICLE 2A. WEST VIRGINIA COMMISSIONER OF HIGHWAYS.</w:t>
      </w:r>
      <w:r w:rsidRPr="002B1A62">
        <w:rPr>
          <w:color w:val="auto"/>
          <w:u w:val="single"/>
        </w:rPr>
        <w:t xml:space="preserve"> </w:t>
      </w:r>
    </w:p>
    <w:p w14:paraId="5C5373F3" w14:textId="77777777" w:rsidR="00CC56E0" w:rsidRPr="002B1A62" w:rsidRDefault="00CC56E0" w:rsidP="00CC56E0">
      <w:pPr>
        <w:pStyle w:val="SectionHeading"/>
        <w:rPr>
          <w:color w:val="auto"/>
        </w:rPr>
        <w:sectPr w:rsidR="00CC56E0" w:rsidRPr="002B1A62" w:rsidSect="00CC56E0">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2B1A62">
        <w:rPr>
          <w:color w:val="auto"/>
        </w:rPr>
        <w:t xml:space="preserve">§17-2A-11. Road maps; digital </w:t>
      </w:r>
      <w:proofErr w:type="gramStart"/>
      <w:r w:rsidRPr="002B1A62">
        <w:rPr>
          <w:color w:val="auto"/>
        </w:rPr>
        <w:t>road</w:t>
      </w:r>
      <w:r w:rsidRPr="00207B24">
        <w:rPr>
          <w:strike/>
          <w:color w:val="auto"/>
        </w:rPr>
        <w:t xml:space="preserve"> </w:t>
      </w:r>
      <w:r w:rsidRPr="00B605BF">
        <w:rPr>
          <w:strike/>
          <w:color w:val="auto"/>
        </w:rPr>
        <w:t>map</w:t>
      </w:r>
      <w:proofErr w:type="gramEnd"/>
      <w:r>
        <w:rPr>
          <w:color w:val="auto"/>
        </w:rPr>
        <w:t xml:space="preserve"> </w:t>
      </w:r>
      <w:r w:rsidRPr="00B605BF">
        <w:rPr>
          <w:color w:val="auto"/>
          <w:u w:val="single"/>
        </w:rPr>
        <w:t>maps</w:t>
      </w:r>
      <w:r w:rsidRPr="00801969">
        <w:rPr>
          <w:color w:val="auto"/>
          <w:u w:val="single"/>
        </w:rPr>
        <w:t xml:space="preserve">; </w:t>
      </w:r>
      <w:r w:rsidRPr="00070007">
        <w:rPr>
          <w:color w:val="auto"/>
          <w:u w:val="single"/>
        </w:rPr>
        <w:t>outdoor recreation</w:t>
      </w:r>
      <w:r>
        <w:rPr>
          <w:color w:val="auto"/>
          <w:u w:val="single"/>
        </w:rPr>
        <w:t xml:space="preserve"> on unimproved roads</w:t>
      </w:r>
      <w:r w:rsidRPr="002B1A62">
        <w:rPr>
          <w:color w:val="auto"/>
        </w:rPr>
        <w:t>.</w:t>
      </w:r>
    </w:p>
    <w:p w14:paraId="08940A25" w14:textId="77777777" w:rsidR="00CC56E0" w:rsidRPr="002B1A62" w:rsidRDefault="00CC56E0" w:rsidP="00CC56E0">
      <w:pPr>
        <w:pStyle w:val="SectionBody"/>
        <w:rPr>
          <w:color w:val="auto"/>
        </w:rPr>
      </w:pPr>
      <w:r w:rsidRPr="002B1A62">
        <w:rPr>
          <w:color w:val="auto"/>
        </w:rPr>
        <w:t xml:space="preserve">(a) The commissioner shall prepare and currently maintain a master road and highway map which will show </w:t>
      </w:r>
      <w:proofErr w:type="gramStart"/>
      <w:r w:rsidRPr="002B1A62">
        <w:rPr>
          <w:color w:val="auto"/>
        </w:rPr>
        <w:t>all</w:t>
      </w:r>
      <w:r w:rsidRPr="00207B24">
        <w:rPr>
          <w:strike/>
          <w:color w:val="auto"/>
        </w:rPr>
        <w:t xml:space="preserve"> </w:t>
      </w:r>
      <w:r w:rsidRPr="002C2355">
        <w:rPr>
          <w:strike/>
          <w:color w:val="auto"/>
        </w:rPr>
        <w:t>of</w:t>
      </w:r>
      <w:proofErr w:type="gramEnd"/>
      <w:r w:rsidRPr="002C2355">
        <w:rPr>
          <w:strike/>
          <w:color w:val="auto"/>
        </w:rPr>
        <w:t xml:space="preserve"> the</w:t>
      </w:r>
      <w:r w:rsidRPr="002B1A62">
        <w:rPr>
          <w:color w:val="auto"/>
        </w:rPr>
        <w:t xml:space="preserve"> state roads and highways located, created</w:t>
      </w:r>
      <w:r>
        <w:rPr>
          <w:color w:val="auto"/>
        </w:rPr>
        <w:t>,</w:t>
      </w:r>
      <w:r w:rsidRPr="002B1A62">
        <w:rPr>
          <w:color w:val="auto"/>
        </w:rPr>
        <w:t xml:space="preserve"> and classified as provided by law</w:t>
      </w:r>
      <w:r>
        <w:rPr>
          <w:color w:val="auto"/>
        </w:rPr>
        <w:t>,</w:t>
      </w:r>
      <w:r w:rsidRPr="002B1A62">
        <w:rPr>
          <w:color w:val="auto"/>
        </w:rPr>
        <w:t xml:space="preserve"> the mileage of roads and highways</w:t>
      </w:r>
      <w:r>
        <w:rPr>
          <w:color w:val="auto"/>
        </w:rPr>
        <w:t>,</w:t>
      </w:r>
      <w:r w:rsidRPr="002B1A62">
        <w:rPr>
          <w:color w:val="auto"/>
        </w:rPr>
        <w:t xml:space="preserve"> the status of improvements</w:t>
      </w:r>
      <w:r>
        <w:rPr>
          <w:color w:val="auto"/>
        </w:rPr>
        <w:t>,</w:t>
      </w:r>
      <w:r w:rsidRPr="002B1A62">
        <w:rPr>
          <w:color w:val="auto"/>
        </w:rPr>
        <w:t xml:space="preserve"> and travel conditions when practical. The commissioner may make </w:t>
      </w:r>
      <w:proofErr w:type="gramStart"/>
      <w:r w:rsidRPr="002B1A62">
        <w:rPr>
          <w:color w:val="auto"/>
        </w:rPr>
        <w:t>economical</w:t>
      </w:r>
      <w:proofErr w:type="gramEnd"/>
      <w:r w:rsidRPr="002B1A62">
        <w:rPr>
          <w:color w:val="auto"/>
        </w:rPr>
        <w:t xml:space="preserve"> reproductions of the map for official use and public information purposes, including a digital road map. The goal is for the maps to be computerized and searchable by the public to map routes for travel throughout the state.  </w:t>
      </w:r>
    </w:p>
    <w:p w14:paraId="3255F141" w14:textId="77777777" w:rsidR="00CC56E0" w:rsidRDefault="00CC56E0" w:rsidP="00CC56E0">
      <w:pPr>
        <w:pStyle w:val="SectionBody"/>
        <w:rPr>
          <w:color w:val="auto"/>
        </w:rPr>
      </w:pPr>
      <w:r w:rsidRPr="002B1A62">
        <w:rPr>
          <w:color w:val="auto"/>
        </w:rPr>
        <w:t>(b) The digital road map shall indicate whether public roads are unpaved and unimproved, unpaved and improved, unlined and paved, or lined and paved. The digital road map shall further indicate the types of vehicles that may use each road, including full-size vehicles and off-highway vehicles, such as all-terrain vehicles, utility-terrain vehicles, motorcycles</w:t>
      </w:r>
      <w:r>
        <w:rPr>
          <w:color w:val="auto"/>
        </w:rPr>
        <w:t>,</w:t>
      </w:r>
      <w:r w:rsidRPr="002B1A62">
        <w:rPr>
          <w:color w:val="auto"/>
        </w:rPr>
        <w:t xml:space="preserve"> and off-road vehicles.</w:t>
      </w:r>
    </w:p>
    <w:p w14:paraId="26150CDA" w14:textId="77777777" w:rsidR="00CC56E0" w:rsidRDefault="00CC56E0" w:rsidP="00CC56E0">
      <w:pPr>
        <w:pStyle w:val="SectionBody"/>
        <w:rPr>
          <w:color w:val="auto"/>
          <w:u w:val="single"/>
        </w:rPr>
      </w:pPr>
      <w:r>
        <w:rPr>
          <w:color w:val="auto"/>
          <w:u w:val="single"/>
        </w:rPr>
        <w:t xml:space="preserve">(c) </w:t>
      </w:r>
      <w:bookmarkStart w:id="0" w:name="_Hlk221195254"/>
      <w:r>
        <w:rPr>
          <w:color w:val="auto"/>
          <w:u w:val="single"/>
        </w:rPr>
        <w:t>The commissioner shall consider requests from the W</w:t>
      </w:r>
      <w:r w:rsidRPr="005C2FBF">
        <w:rPr>
          <w:color w:val="auto"/>
          <w:u w:val="single"/>
        </w:rPr>
        <w:t>est Virginia Department of Tourism</w:t>
      </w:r>
      <w:r>
        <w:rPr>
          <w:color w:val="auto"/>
          <w:u w:val="single"/>
        </w:rPr>
        <w:t xml:space="preserve"> and from any county commission for digital mapping</w:t>
      </w:r>
      <w:r w:rsidRPr="00073F86">
        <w:rPr>
          <w:color w:val="auto"/>
          <w:u w:val="single"/>
        </w:rPr>
        <w:t xml:space="preserve"> </w:t>
      </w:r>
      <w:r>
        <w:rPr>
          <w:color w:val="auto"/>
          <w:u w:val="single"/>
        </w:rPr>
        <w:t xml:space="preserve">of unimproved public roads that are of interest for outdoor recreation. A mapping request shall identify the following as to the </w:t>
      </w:r>
      <w:r w:rsidRPr="00070007">
        <w:rPr>
          <w:color w:val="auto"/>
          <w:u w:val="single"/>
        </w:rPr>
        <w:t xml:space="preserve">unimproved </w:t>
      </w:r>
      <w:r>
        <w:rPr>
          <w:color w:val="auto"/>
          <w:u w:val="single"/>
        </w:rPr>
        <w:t xml:space="preserve">public roads: </w:t>
      </w:r>
    </w:p>
    <w:p w14:paraId="109AD08E" w14:textId="77777777" w:rsidR="00CC56E0" w:rsidRDefault="00CC56E0" w:rsidP="00CC56E0">
      <w:pPr>
        <w:pStyle w:val="SectionBody"/>
        <w:rPr>
          <w:color w:val="auto"/>
          <w:u w:val="single"/>
        </w:rPr>
      </w:pPr>
      <w:r>
        <w:rPr>
          <w:color w:val="auto"/>
          <w:u w:val="single"/>
        </w:rPr>
        <w:t xml:space="preserve">(1) Use, such as potential road use by </w:t>
      </w:r>
      <w:r w:rsidRPr="000B56FE">
        <w:rPr>
          <w:color w:val="auto"/>
          <w:u w:val="single"/>
        </w:rPr>
        <w:t>motorcycles</w:t>
      </w:r>
      <w:r>
        <w:rPr>
          <w:color w:val="auto"/>
          <w:u w:val="single"/>
        </w:rPr>
        <w:t xml:space="preserve"> or</w:t>
      </w:r>
      <w:r w:rsidRPr="000B56FE">
        <w:rPr>
          <w:color w:val="auto"/>
          <w:u w:val="single"/>
        </w:rPr>
        <w:t xml:space="preserve"> all-terrain</w:t>
      </w:r>
      <w:r>
        <w:rPr>
          <w:color w:val="auto"/>
          <w:u w:val="single"/>
        </w:rPr>
        <w:t>,</w:t>
      </w:r>
      <w:r w:rsidRPr="000B56FE">
        <w:rPr>
          <w:color w:val="auto"/>
          <w:u w:val="single"/>
        </w:rPr>
        <w:t xml:space="preserve"> utility-terrain</w:t>
      </w:r>
      <w:r>
        <w:rPr>
          <w:color w:val="auto"/>
          <w:u w:val="single"/>
        </w:rPr>
        <w:t xml:space="preserve">, or </w:t>
      </w:r>
      <w:r w:rsidRPr="000B56FE">
        <w:rPr>
          <w:color w:val="auto"/>
          <w:u w:val="single"/>
        </w:rPr>
        <w:t xml:space="preserve">off-road </w:t>
      </w:r>
      <w:proofErr w:type="gramStart"/>
      <w:r w:rsidRPr="000B56FE">
        <w:rPr>
          <w:color w:val="auto"/>
          <w:u w:val="single"/>
        </w:rPr>
        <w:t>vehicles</w:t>
      </w:r>
      <w:r>
        <w:rPr>
          <w:color w:val="auto"/>
          <w:u w:val="single"/>
        </w:rPr>
        <w:t>;</w:t>
      </w:r>
      <w:proofErr w:type="gramEnd"/>
      <w:r>
        <w:rPr>
          <w:color w:val="auto"/>
          <w:u w:val="single"/>
        </w:rPr>
        <w:t xml:space="preserve"> </w:t>
      </w:r>
    </w:p>
    <w:p w14:paraId="1E3F8465" w14:textId="77777777" w:rsidR="00CC56E0" w:rsidRDefault="00CC56E0" w:rsidP="00CC56E0">
      <w:pPr>
        <w:pStyle w:val="SectionBody"/>
        <w:rPr>
          <w:color w:val="auto"/>
          <w:u w:val="single"/>
        </w:rPr>
      </w:pPr>
      <w:r>
        <w:rPr>
          <w:color w:val="auto"/>
          <w:u w:val="single"/>
        </w:rPr>
        <w:t>(2) Surface, such as g</w:t>
      </w:r>
      <w:r w:rsidRPr="000B56FE">
        <w:rPr>
          <w:color w:val="auto"/>
          <w:u w:val="single"/>
        </w:rPr>
        <w:t>ravel</w:t>
      </w:r>
      <w:r>
        <w:rPr>
          <w:color w:val="auto"/>
          <w:u w:val="single"/>
        </w:rPr>
        <w:t>, ag</w:t>
      </w:r>
      <w:r w:rsidRPr="000B56FE">
        <w:rPr>
          <w:color w:val="auto"/>
          <w:u w:val="single"/>
        </w:rPr>
        <w:t>gregate</w:t>
      </w:r>
      <w:r>
        <w:rPr>
          <w:color w:val="auto"/>
          <w:u w:val="single"/>
        </w:rPr>
        <w:t xml:space="preserve">, or unimproved </w:t>
      </w:r>
      <w:proofErr w:type="gramStart"/>
      <w:r>
        <w:rPr>
          <w:color w:val="auto"/>
          <w:u w:val="single"/>
        </w:rPr>
        <w:t>dirt;</w:t>
      </w:r>
      <w:proofErr w:type="gramEnd"/>
      <w:r>
        <w:rPr>
          <w:color w:val="auto"/>
          <w:u w:val="single"/>
        </w:rPr>
        <w:t xml:space="preserve"> </w:t>
      </w:r>
    </w:p>
    <w:p w14:paraId="05C6E200" w14:textId="305BAD73" w:rsidR="00CC56E0" w:rsidRDefault="00CC56E0" w:rsidP="00CC56E0">
      <w:pPr>
        <w:pStyle w:val="SectionBody"/>
        <w:rPr>
          <w:color w:val="auto"/>
          <w:u w:val="single"/>
        </w:rPr>
      </w:pPr>
      <w:r>
        <w:rPr>
          <w:color w:val="auto"/>
          <w:u w:val="single"/>
        </w:rPr>
        <w:lastRenderedPageBreak/>
        <w:t xml:space="preserve">(3) Value, such as having </w:t>
      </w:r>
      <w:r w:rsidRPr="002B1A62">
        <w:rPr>
          <w:color w:val="auto"/>
          <w:u w:val="single"/>
        </w:rPr>
        <w:t xml:space="preserve">scenic, historic, </w:t>
      </w:r>
      <w:r>
        <w:rPr>
          <w:color w:val="auto"/>
          <w:u w:val="single"/>
        </w:rPr>
        <w:t>or</w:t>
      </w:r>
      <w:r w:rsidRPr="002B1A62">
        <w:rPr>
          <w:color w:val="auto"/>
          <w:u w:val="single"/>
        </w:rPr>
        <w:t xml:space="preserve"> recreational value</w:t>
      </w:r>
      <w:r>
        <w:rPr>
          <w:color w:val="auto"/>
          <w:u w:val="single"/>
        </w:rPr>
        <w:t>;</w:t>
      </w:r>
      <w:r w:rsidR="00442EBE">
        <w:rPr>
          <w:color w:val="auto"/>
          <w:u w:val="single"/>
        </w:rPr>
        <w:t xml:space="preserve"> and</w:t>
      </w:r>
    </w:p>
    <w:p w14:paraId="39D8BC2B" w14:textId="77777777" w:rsidR="00CC56E0" w:rsidRDefault="00CC56E0" w:rsidP="00CC56E0">
      <w:pPr>
        <w:pStyle w:val="SectionBody"/>
        <w:rPr>
          <w:color w:val="auto"/>
          <w:u w:val="single"/>
        </w:rPr>
      </w:pPr>
      <w:r>
        <w:rPr>
          <w:color w:val="auto"/>
          <w:u w:val="single"/>
        </w:rPr>
        <w:t>(4) Location, sufficient information for the commissioner to locate such roads for mapping</w:t>
      </w:r>
      <w:r w:rsidRPr="002B1A62">
        <w:rPr>
          <w:color w:val="auto"/>
          <w:u w:val="single"/>
        </w:rPr>
        <w:t>.</w:t>
      </w:r>
      <w:r>
        <w:rPr>
          <w:color w:val="auto"/>
          <w:u w:val="single"/>
        </w:rPr>
        <w:t xml:space="preserve"> </w:t>
      </w:r>
    </w:p>
    <w:p w14:paraId="3622B694" w14:textId="7C8ACD15" w:rsidR="008736AA" w:rsidRPr="00CC56E0" w:rsidRDefault="00CC56E0" w:rsidP="00CC56E0">
      <w:pPr>
        <w:pStyle w:val="SectionBody"/>
        <w:rPr>
          <w:color w:val="auto"/>
          <w:u w:val="single"/>
        </w:rPr>
      </w:pPr>
      <w:r>
        <w:rPr>
          <w:color w:val="auto"/>
          <w:u w:val="single"/>
        </w:rPr>
        <w:t>Digital mapping completed pursuant to this subsection shall be made available online to the public and designed to be easily locatable by interested parties in a downloadable format that includes information important for outdoor recreation and tourism.</w:t>
      </w:r>
      <w:bookmarkEnd w:id="0"/>
      <w:r>
        <w:rPr>
          <w:color w:val="auto"/>
          <w:u w:val="single"/>
        </w:rPr>
        <w:t xml:space="preserve"> The </w:t>
      </w:r>
      <w:r w:rsidRPr="00070007">
        <w:rPr>
          <w:color w:val="auto"/>
          <w:u w:val="single"/>
        </w:rPr>
        <w:t>West Virginia Department of Tourism</w:t>
      </w:r>
      <w:r>
        <w:rPr>
          <w:color w:val="auto"/>
          <w:u w:val="single"/>
        </w:rPr>
        <w:t xml:space="preserve"> and </w:t>
      </w:r>
      <w:r w:rsidRPr="00070007">
        <w:rPr>
          <w:color w:val="auto"/>
          <w:u w:val="single"/>
        </w:rPr>
        <w:t>West Virginia Division of Highways</w:t>
      </w:r>
      <w:r>
        <w:rPr>
          <w:color w:val="auto"/>
          <w:u w:val="single"/>
        </w:rPr>
        <w:t xml:space="preserve"> shall cooperate with each other to promote outdoor recreation as set forth in this subsection. </w:t>
      </w:r>
    </w:p>
    <w:p w14:paraId="6CC32348" w14:textId="77777777" w:rsidR="00C33014" w:rsidRDefault="00C33014" w:rsidP="00CC1F3B">
      <w:pPr>
        <w:pStyle w:val="Note"/>
      </w:pPr>
    </w:p>
    <w:p w14:paraId="152D60FE" w14:textId="453DD545" w:rsidR="006865E9" w:rsidRDefault="00CF1DCA" w:rsidP="00CC1F3B">
      <w:pPr>
        <w:pStyle w:val="Note"/>
      </w:pPr>
      <w:r>
        <w:t>NOTE: The</w:t>
      </w:r>
      <w:r w:rsidR="006865E9">
        <w:t xml:space="preserve"> purpose of this bill is to </w:t>
      </w:r>
      <w:r w:rsidR="00CC56E0">
        <w:t xml:space="preserve">enable and encourage tourism and outdoor recreation on </w:t>
      </w:r>
      <w:r w:rsidR="00CC56E0" w:rsidRPr="00CC56E0">
        <w:t xml:space="preserve">unimproved public roads </w:t>
      </w:r>
      <w:r w:rsidR="00CC56E0">
        <w:t>using existing resources.</w:t>
      </w:r>
    </w:p>
    <w:p w14:paraId="08EEB00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headerReference w:type="defaul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705C7" w14:textId="77777777" w:rsidR="007D539B" w:rsidRPr="00B844FE" w:rsidRDefault="007D539B" w:rsidP="00B844FE">
      <w:r>
        <w:separator/>
      </w:r>
    </w:p>
  </w:endnote>
  <w:endnote w:type="continuationSeparator" w:id="0">
    <w:p w14:paraId="5F132028" w14:textId="77777777" w:rsidR="007D539B" w:rsidRPr="00B844FE" w:rsidRDefault="007D53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9CCB17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CC114B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75FD70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41F51" w14:textId="77777777" w:rsidR="00CC56E0" w:rsidRDefault="00CC56E0" w:rsidP="00526B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D923F36" w14:textId="77777777" w:rsidR="00CC56E0" w:rsidRPr="00703790" w:rsidRDefault="00CC56E0" w:rsidP="007037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6BCC" w14:textId="77777777" w:rsidR="00CC56E0" w:rsidRDefault="00CC56E0" w:rsidP="00526B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61D3A2B" w14:textId="77777777" w:rsidR="00CC56E0" w:rsidRPr="00703790" w:rsidRDefault="00CC56E0" w:rsidP="007037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9D16E" w14:textId="77777777" w:rsidR="00CC56E0" w:rsidRPr="00703790" w:rsidRDefault="00CC56E0" w:rsidP="00703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B4ED2" w14:textId="77777777" w:rsidR="007D539B" w:rsidRPr="00B844FE" w:rsidRDefault="007D539B" w:rsidP="00B844FE">
      <w:r>
        <w:separator/>
      </w:r>
    </w:p>
  </w:footnote>
  <w:footnote w:type="continuationSeparator" w:id="0">
    <w:p w14:paraId="0C04E596" w14:textId="77777777" w:rsidR="007D539B" w:rsidRPr="00B844FE" w:rsidRDefault="007D53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B9977" w14:textId="77777777" w:rsidR="002A0269" w:rsidRPr="00B844FE" w:rsidRDefault="004A6925">
    <w:pPr>
      <w:pStyle w:val="Header"/>
    </w:pPr>
    <w:sdt>
      <w:sdtPr>
        <w:id w:val="-684364211"/>
        <w:placeholder>
          <w:docPart w:val="A9434053F1CC4A31837E60397EB970AB"/>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A9434053F1CC4A31837E60397EB970AB"/>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FF32" w14:textId="3B00F559" w:rsidR="00C33014" w:rsidRPr="00442EBE" w:rsidRDefault="00AE48A0" w:rsidP="000573A9">
    <w:pPr>
      <w:pStyle w:val="HeaderStyle"/>
      <w:rPr>
        <w:sz w:val="22"/>
        <w:szCs w:val="22"/>
      </w:rPr>
    </w:pPr>
    <w:proofErr w:type="spellStart"/>
    <w:r w:rsidRPr="00442EBE">
      <w:rPr>
        <w:sz w:val="22"/>
        <w:szCs w:val="22"/>
      </w:rPr>
      <w:t>I</w:t>
    </w:r>
    <w:r w:rsidR="001A66B7" w:rsidRPr="00442EBE">
      <w:rPr>
        <w:sz w:val="22"/>
        <w:szCs w:val="22"/>
      </w:rPr>
      <w:t>ntr</w:t>
    </w:r>
    <w:proofErr w:type="spellEnd"/>
    <w:r w:rsidR="001A66B7" w:rsidRPr="00442EBE">
      <w:rPr>
        <w:sz w:val="22"/>
        <w:szCs w:val="22"/>
      </w:rPr>
      <w:t xml:space="preserve"> </w:t>
    </w:r>
    <w:sdt>
      <w:sdtPr>
        <w:rPr>
          <w:sz w:val="22"/>
          <w:szCs w:val="22"/>
        </w:rPr>
        <w:tag w:val="BNumWH"/>
        <w:id w:val="138549797"/>
        <w:showingPlcHdr/>
        <w:text/>
      </w:sdtPr>
      <w:sdtEndPr/>
      <w:sdtContent/>
    </w:sdt>
    <w:r w:rsidR="007A5259" w:rsidRPr="00442EBE">
      <w:rPr>
        <w:sz w:val="22"/>
        <w:szCs w:val="22"/>
      </w:rPr>
      <w:t xml:space="preserve"> </w:t>
    </w:r>
    <w:r w:rsidR="00442EBE" w:rsidRPr="00442EBE">
      <w:rPr>
        <w:sz w:val="22"/>
        <w:szCs w:val="22"/>
      </w:rPr>
      <w:t>SB</w:t>
    </w:r>
    <w:r w:rsidR="00E160A2">
      <w:rPr>
        <w:sz w:val="22"/>
        <w:szCs w:val="22"/>
      </w:rPr>
      <w:t xml:space="preserve"> 933</w:t>
    </w:r>
    <w:r w:rsidR="00C33014" w:rsidRPr="00442EBE">
      <w:rPr>
        <w:sz w:val="22"/>
        <w:szCs w:val="22"/>
      </w:rPr>
      <w:ptab w:relativeTo="margin" w:alignment="center" w:leader="none"/>
    </w:r>
    <w:r w:rsidR="00C33014" w:rsidRPr="00442EBE">
      <w:rPr>
        <w:sz w:val="22"/>
        <w:szCs w:val="22"/>
      </w:rPr>
      <w:tab/>
    </w:r>
    <w:sdt>
      <w:sdtPr>
        <w:rPr>
          <w:sz w:val="22"/>
          <w:szCs w:val="22"/>
        </w:rPr>
        <w:alias w:val="CBD Number"/>
        <w:tag w:val="CBD Number"/>
        <w:id w:val="1176923086"/>
        <w:lock w:val="sdtLocked"/>
        <w:text/>
      </w:sdtPr>
      <w:sdtEndPr/>
      <w:sdtContent>
        <w:r w:rsidR="00442EBE" w:rsidRPr="00442EBE">
          <w:rPr>
            <w:sz w:val="22"/>
            <w:szCs w:val="22"/>
          </w:rPr>
          <w:t>2026R4093</w:t>
        </w:r>
      </w:sdtContent>
    </w:sdt>
  </w:p>
  <w:p w14:paraId="5691F2E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1FCA" w14:textId="67F71C6B" w:rsidR="002A0269" w:rsidRPr="002A0269" w:rsidRDefault="004A692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E78DF">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66EB" w14:textId="77777777" w:rsidR="00CC56E0" w:rsidRPr="00703790" w:rsidRDefault="00CC56E0" w:rsidP="00703790">
    <w:pPr>
      <w:pStyle w:val="Header"/>
    </w:pPr>
    <w:r>
      <w:t>CS for SB 501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CF22" w14:textId="77777777" w:rsidR="00CC56E0" w:rsidRPr="00703790" w:rsidRDefault="00CC56E0" w:rsidP="00703790">
    <w:pPr>
      <w:pStyle w:val="Header"/>
    </w:pPr>
    <w:r>
      <w:t>CS for SB 501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A2528" w14:textId="77777777" w:rsidR="00CC56E0" w:rsidRPr="00703790" w:rsidRDefault="00CC56E0" w:rsidP="00703790">
    <w:pPr>
      <w:pStyle w:val="Header"/>
    </w:pPr>
    <w:r>
      <w:t>CS for SB 501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D1498" w14:textId="5A970DA1" w:rsidR="00442EBE" w:rsidRPr="00442EBE" w:rsidRDefault="00442EBE" w:rsidP="00442EBE">
    <w:pPr>
      <w:pStyle w:val="Header"/>
    </w:pPr>
    <w:proofErr w:type="spellStart"/>
    <w:r w:rsidRPr="00442EBE">
      <w:t>Intr</w:t>
    </w:r>
    <w:proofErr w:type="spellEnd"/>
    <w:r w:rsidRPr="00442EBE">
      <w:t xml:space="preserve"> SB</w:t>
    </w:r>
    <w:r w:rsidRPr="00442EBE">
      <w:tab/>
    </w:r>
    <w:r w:rsidRPr="00442EBE">
      <w:tab/>
      <w:t>2026R4093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6E0"/>
    <w:rsid w:val="000001C4"/>
    <w:rsid w:val="0000526A"/>
    <w:rsid w:val="00051D37"/>
    <w:rsid w:val="000573A9"/>
    <w:rsid w:val="00085D22"/>
    <w:rsid w:val="000C5C77"/>
    <w:rsid w:val="000E3912"/>
    <w:rsid w:val="0010070F"/>
    <w:rsid w:val="001143CA"/>
    <w:rsid w:val="0015112E"/>
    <w:rsid w:val="001552E7"/>
    <w:rsid w:val="001566B4"/>
    <w:rsid w:val="00171847"/>
    <w:rsid w:val="001A66B7"/>
    <w:rsid w:val="001C279E"/>
    <w:rsid w:val="001D459E"/>
    <w:rsid w:val="00232FA8"/>
    <w:rsid w:val="00241FEB"/>
    <w:rsid w:val="0027011C"/>
    <w:rsid w:val="00274200"/>
    <w:rsid w:val="00275740"/>
    <w:rsid w:val="002A0269"/>
    <w:rsid w:val="00303684"/>
    <w:rsid w:val="0030513C"/>
    <w:rsid w:val="003143F5"/>
    <w:rsid w:val="00314854"/>
    <w:rsid w:val="00394191"/>
    <w:rsid w:val="003C51CD"/>
    <w:rsid w:val="003D26D9"/>
    <w:rsid w:val="004368E0"/>
    <w:rsid w:val="00442EBE"/>
    <w:rsid w:val="004A6925"/>
    <w:rsid w:val="004C13DD"/>
    <w:rsid w:val="004D2CC5"/>
    <w:rsid w:val="004E3441"/>
    <w:rsid w:val="00500579"/>
    <w:rsid w:val="005629D0"/>
    <w:rsid w:val="00575F35"/>
    <w:rsid w:val="005A5366"/>
    <w:rsid w:val="005B568B"/>
    <w:rsid w:val="005C2972"/>
    <w:rsid w:val="005D7E17"/>
    <w:rsid w:val="006210B7"/>
    <w:rsid w:val="006369EB"/>
    <w:rsid w:val="00637E73"/>
    <w:rsid w:val="006865E9"/>
    <w:rsid w:val="00691F3E"/>
    <w:rsid w:val="00694BFB"/>
    <w:rsid w:val="006A106B"/>
    <w:rsid w:val="006C523D"/>
    <w:rsid w:val="006D4036"/>
    <w:rsid w:val="00733D40"/>
    <w:rsid w:val="00743F31"/>
    <w:rsid w:val="0074773B"/>
    <w:rsid w:val="00750C1F"/>
    <w:rsid w:val="00790A56"/>
    <w:rsid w:val="007A5259"/>
    <w:rsid w:val="007A7081"/>
    <w:rsid w:val="007D539B"/>
    <w:rsid w:val="007F1CF5"/>
    <w:rsid w:val="007F29DD"/>
    <w:rsid w:val="00834EDE"/>
    <w:rsid w:val="008736AA"/>
    <w:rsid w:val="008D275D"/>
    <w:rsid w:val="008F4A5F"/>
    <w:rsid w:val="00980327"/>
    <w:rsid w:val="00986478"/>
    <w:rsid w:val="009B5557"/>
    <w:rsid w:val="009F1067"/>
    <w:rsid w:val="009F7C9F"/>
    <w:rsid w:val="00A00031"/>
    <w:rsid w:val="00A31E01"/>
    <w:rsid w:val="00A527AD"/>
    <w:rsid w:val="00A718CF"/>
    <w:rsid w:val="00AA2A91"/>
    <w:rsid w:val="00AB0024"/>
    <w:rsid w:val="00AE48A0"/>
    <w:rsid w:val="00AE61BE"/>
    <w:rsid w:val="00AE78DF"/>
    <w:rsid w:val="00B16F25"/>
    <w:rsid w:val="00B24422"/>
    <w:rsid w:val="00B66B81"/>
    <w:rsid w:val="00B80C20"/>
    <w:rsid w:val="00B844FE"/>
    <w:rsid w:val="00B86B4F"/>
    <w:rsid w:val="00BA1F84"/>
    <w:rsid w:val="00BC562B"/>
    <w:rsid w:val="00C158FA"/>
    <w:rsid w:val="00C32FED"/>
    <w:rsid w:val="00C33014"/>
    <w:rsid w:val="00C33434"/>
    <w:rsid w:val="00C34869"/>
    <w:rsid w:val="00C42EB6"/>
    <w:rsid w:val="00C85096"/>
    <w:rsid w:val="00CB20EF"/>
    <w:rsid w:val="00CC1F3B"/>
    <w:rsid w:val="00CC56E0"/>
    <w:rsid w:val="00CD12CB"/>
    <w:rsid w:val="00CD36CF"/>
    <w:rsid w:val="00CF1DCA"/>
    <w:rsid w:val="00CF6DAD"/>
    <w:rsid w:val="00D579FC"/>
    <w:rsid w:val="00D81C16"/>
    <w:rsid w:val="00DE526B"/>
    <w:rsid w:val="00DF199D"/>
    <w:rsid w:val="00E01542"/>
    <w:rsid w:val="00E160A2"/>
    <w:rsid w:val="00E365F1"/>
    <w:rsid w:val="00E62F48"/>
    <w:rsid w:val="00E831B3"/>
    <w:rsid w:val="00E90FA5"/>
    <w:rsid w:val="00E95FBC"/>
    <w:rsid w:val="00EE70CB"/>
    <w:rsid w:val="00EF05AB"/>
    <w:rsid w:val="00F41CA2"/>
    <w:rsid w:val="00F443C0"/>
    <w:rsid w:val="00F62EFB"/>
    <w:rsid w:val="00F939A4"/>
    <w:rsid w:val="00FA7B09"/>
    <w:rsid w:val="00FD5B51"/>
    <w:rsid w:val="00FE067E"/>
    <w:rsid w:val="00FE208F"/>
    <w:rsid w:val="00FF7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ECBAA"/>
  <w15:chartTrackingRefBased/>
  <w15:docId w15:val="{D5132F4D-9DAF-4713-9B4C-D422DB2A9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56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C56E0"/>
    <w:rPr>
      <w:rFonts w:eastAsia="Calibri"/>
      <w:b/>
      <w:caps/>
      <w:color w:val="000000"/>
      <w:sz w:val="24"/>
    </w:rPr>
  </w:style>
  <w:style w:type="character" w:styleId="PageNumber">
    <w:name w:val="page number"/>
    <w:basedOn w:val="DefaultParagraphFont"/>
    <w:uiPriority w:val="99"/>
    <w:semiHidden/>
    <w:locked/>
    <w:rsid w:val="00CC5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5159358EEF4FEEB826AD89A910F45B"/>
        <w:category>
          <w:name w:val="General"/>
          <w:gallery w:val="placeholder"/>
        </w:category>
        <w:types>
          <w:type w:val="bbPlcHdr"/>
        </w:types>
        <w:behaviors>
          <w:behavior w:val="content"/>
        </w:behaviors>
        <w:guid w:val="{1F3F2955-16CC-44EE-AC4C-BBE162D55209}"/>
      </w:docPartPr>
      <w:docPartBody>
        <w:p w:rsidR="006A098E" w:rsidRDefault="006A098E">
          <w:pPr>
            <w:pStyle w:val="7D5159358EEF4FEEB826AD89A910F45B"/>
          </w:pPr>
          <w:r w:rsidRPr="00B844FE">
            <w:t>Prefix Text</w:t>
          </w:r>
        </w:p>
      </w:docPartBody>
    </w:docPart>
    <w:docPart>
      <w:docPartPr>
        <w:name w:val="A9434053F1CC4A31837E60397EB970AB"/>
        <w:category>
          <w:name w:val="General"/>
          <w:gallery w:val="placeholder"/>
        </w:category>
        <w:types>
          <w:type w:val="bbPlcHdr"/>
        </w:types>
        <w:behaviors>
          <w:behavior w:val="content"/>
        </w:behaviors>
        <w:guid w:val="{0832AD59-6DE8-4B61-9E48-573F7461B681}"/>
      </w:docPartPr>
      <w:docPartBody>
        <w:p w:rsidR="006A098E" w:rsidRDefault="006A098E">
          <w:pPr>
            <w:pStyle w:val="A9434053F1CC4A31837E60397EB970AB"/>
          </w:pPr>
          <w:r w:rsidRPr="00B844FE">
            <w:t>[Type here]</w:t>
          </w:r>
        </w:p>
      </w:docPartBody>
    </w:docPart>
    <w:docPart>
      <w:docPartPr>
        <w:name w:val="1A337B69FC904D1A84718D988133DB32"/>
        <w:category>
          <w:name w:val="General"/>
          <w:gallery w:val="placeholder"/>
        </w:category>
        <w:types>
          <w:type w:val="bbPlcHdr"/>
        </w:types>
        <w:behaviors>
          <w:behavior w:val="content"/>
        </w:behaviors>
        <w:guid w:val="{6E81EC04-F78E-4A40-98FA-F0AD5E0694E6}"/>
      </w:docPartPr>
      <w:docPartBody>
        <w:p w:rsidR="006A098E" w:rsidRDefault="006A098E">
          <w:pPr>
            <w:pStyle w:val="1A337B69FC904D1A84718D988133DB32"/>
          </w:pPr>
          <w:r w:rsidRPr="00B844FE">
            <w:t>Number</w:t>
          </w:r>
        </w:p>
      </w:docPartBody>
    </w:docPart>
    <w:docPart>
      <w:docPartPr>
        <w:name w:val="C168D83E6D1245AAB40628E4917BDAF1"/>
        <w:category>
          <w:name w:val="General"/>
          <w:gallery w:val="placeholder"/>
        </w:category>
        <w:types>
          <w:type w:val="bbPlcHdr"/>
        </w:types>
        <w:behaviors>
          <w:behavior w:val="content"/>
        </w:behaviors>
        <w:guid w:val="{19BA2704-0624-4294-8E78-0348A1B6F6C3}"/>
      </w:docPartPr>
      <w:docPartBody>
        <w:p w:rsidR="006A098E" w:rsidRDefault="006A098E">
          <w:pPr>
            <w:pStyle w:val="C168D83E6D1245AAB40628E4917BDAF1"/>
          </w:pPr>
          <w:r w:rsidRPr="00B844FE">
            <w:t>Enter Sponsors Here</w:t>
          </w:r>
        </w:p>
      </w:docPartBody>
    </w:docPart>
    <w:docPart>
      <w:docPartPr>
        <w:name w:val="F0FD6BC122834A30A21B85EFFE3E457C"/>
        <w:category>
          <w:name w:val="General"/>
          <w:gallery w:val="placeholder"/>
        </w:category>
        <w:types>
          <w:type w:val="bbPlcHdr"/>
        </w:types>
        <w:behaviors>
          <w:behavior w:val="content"/>
        </w:behaviors>
        <w:guid w:val="{B8243264-F89B-4947-BBAD-458D7D43F7D9}"/>
      </w:docPartPr>
      <w:docPartBody>
        <w:p w:rsidR="006A098E" w:rsidRDefault="006A098E">
          <w:pPr>
            <w:pStyle w:val="F0FD6BC122834A30A21B85EFFE3E457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98E"/>
    <w:rsid w:val="003D26D9"/>
    <w:rsid w:val="005B568B"/>
    <w:rsid w:val="005C2972"/>
    <w:rsid w:val="006A098E"/>
    <w:rsid w:val="0074773B"/>
    <w:rsid w:val="00750C1F"/>
    <w:rsid w:val="00A00031"/>
    <w:rsid w:val="00AA2A91"/>
    <w:rsid w:val="00E90FA5"/>
    <w:rsid w:val="00EF05AB"/>
    <w:rsid w:val="00FF7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5159358EEF4FEEB826AD89A910F45B">
    <w:name w:val="7D5159358EEF4FEEB826AD89A910F45B"/>
  </w:style>
  <w:style w:type="paragraph" w:customStyle="1" w:styleId="A9434053F1CC4A31837E60397EB970AB">
    <w:name w:val="A9434053F1CC4A31837E60397EB970AB"/>
  </w:style>
  <w:style w:type="paragraph" w:customStyle="1" w:styleId="1A337B69FC904D1A84718D988133DB32">
    <w:name w:val="1A337B69FC904D1A84718D988133DB32"/>
  </w:style>
  <w:style w:type="paragraph" w:customStyle="1" w:styleId="C168D83E6D1245AAB40628E4917BDAF1">
    <w:name w:val="C168D83E6D1245AAB40628E4917BDAF1"/>
  </w:style>
  <w:style w:type="character" w:styleId="PlaceholderText">
    <w:name w:val="Placeholder Text"/>
    <w:basedOn w:val="DefaultParagraphFont"/>
    <w:uiPriority w:val="99"/>
    <w:semiHidden/>
    <w:rPr>
      <w:color w:val="808080"/>
    </w:rPr>
  </w:style>
  <w:style w:type="paragraph" w:customStyle="1" w:styleId="F0FD6BC122834A30A21B85EFFE3E457C">
    <w:name w:val="F0FD6BC122834A30A21B85EFFE3E45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7</TotalTime>
  <Pages>3</Pages>
  <Words>480</Words>
  <Characters>2717</Characters>
  <Application>Microsoft Office Word</Application>
  <DocSecurity>0</DocSecurity>
  <Lines>49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Kristin Jones</cp:lastModifiedBy>
  <cp:revision>8</cp:revision>
  <dcterms:created xsi:type="dcterms:W3CDTF">2026-02-10T14:46:00Z</dcterms:created>
  <dcterms:modified xsi:type="dcterms:W3CDTF">2026-02-11T21:59:00Z</dcterms:modified>
</cp:coreProperties>
</file>