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18CF3" w14:textId="77777777" w:rsidR="00FE067E" w:rsidRDefault="00CD36CF" w:rsidP="00EF6030">
      <w:pPr>
        <w:pStyle w:val="TitlePageOrigin"/>
      </w:pPr>
      <w:r>
        <w:t>WEST virginia legislature</w:t>
      </w:r>
    </w:p>
    <w:p w14:paraId="019908D1" w14:textId="77777777" w:rsidR="00CD36CF" w:rsidRDefault="00CD36CF" w:rsidP="00EF6030">
      <w:pPr>
        <w:pStyle w:val="TitlePageSession"/>
      </w:pPr>
      <w:r>
        <w:t>20</w:t>
      </w:r>
      <w:r w:rsidR="006565E8">
        <w:t>2</w:t>
      </w:r>
      <w:r w:rsidR="00C341F5">
        <w:t>6</w:t>
      </w:r>
      <w:r>
        <w:t xml:space="preserve"> regular session</w:t>
      </w:r>
    </w:p>
    <w:p w14:paraId="66F3F8CA" w14:textId="77777777" w:rsidR="00CD36CF" w:rsidRDefault="00BC0BE7" w:rsidP="00EF6030">
      <w:pPr>
        <w:pStyle w:val="TitlePageBillPrefix"/>
      </w:pPr>
      <w:sdt>
        <w:sdtPr>
          <w:tag w:val="IntroDate"/>
          <w:id w:val="-1236936958"/>
          <w:placeholder>
            <w:docPart w:val="A068CB5BD777455DB72B4ACC2B294267"/>
          </w:placeholder>
          <w:text/>
        </w:sdtPr>
        <w:sdtEndPr/>
        <w:sdtContent>
          <w:r w:rsidR="00AC3B58">
            <w:t>Committee Substitute</w:t>
          </w:r>
        </w:sdtContent>
      </w:sdt>
    </w:p>
    <w:p w14:paraId="389C466F" w14:textId="77777777" w:rsidR="00AC3B58" w:rsidRPr="00AC3B58" w:rsidRDefault="00AC3B58" w:rsidP="00EF6030">
      <w:pPr>
        <w:pStyle w:val="TitlePageBillPrefix"/>
      </w:pPr>
      <w:r>
        <w:t>for</w:t>
      </w:r>
    </w:p>
    <w:p w14:paraId="5E46E897" w14:textId="77777777" w:rsidR="00CD36CF" w:rsidRDefault="00BC0BE7" w:rsidP="00EF6030">
      <w:pPr>
        <w:pStyle w:val="BillNumber"/>
      </w:pPr>
      <w:sdt>
        <w:sdtPr>
          <w:tag w:val="Chamber"/>
          <w:id w:val="893011969"/>
          <w:lock w:val="sdtLocked"/>
          <w:placeholder>
            <w:docPart w:val="3AD4479DC10E4B89BAF01F5A2B0C802D"/>
          </w:placeholder>
          <w:dropDownList>
            <w:listItem w:displayText="House" w:value="House"/>
            <w:listItem w:displayText="Senate" w:value="Senate"/>
          </w:dropDownList>
        </w:sdtPr>
        <w:sdtEndPr/>
        <w:sdtContent>
          <w:r w:rsidR="00081D0E">
            <w:t>Senate</w:t>
          </w:r>
        </w:sdtContent>
      </w:sdt>
      <w:r w:rsidR="00303684">
        <w:t xml:space="preserve"> </w:t>
      </w:r>
      <w:r w:rsidR="00CD36CF">
        <w:t xml:space="preserve">Bill </w:t>
      </w:r>
      <w:sdt>
        <w:sdtPr>
          <w:tag w:val="BNum"/>
          <w:id w:val="1645317809"/>
          <w:lock w:val="sdtLocked"/>
          <w:placeholder>
            <w:docPart w:val="F2B0CDF30A2844399B72E2AB09B535EC"/>
          </w:placeholder>
          <w:text/>
        </w:sdtPr>
        <w:sdtEndPr/>
        <w:sdtContent>
          <w:r w:rsidR="00081D0E" w:rsidRPr="00081D0E">
            <w:t>94</w:t>
          </w:r>
        </w:sdtContent>
      </w:sdt>
    </w:p>
    <w:p w14:paraId="6155C1A5" w14:textId="77777777" w:rsidR="00081D0E" w:rsidRDefault="00081D0E" w:rsidP="00EF6030">
      <w:pPr>
        <w:pStyle w:val="References"/>
        <w:rPr>
          <w:smallCaps/>
        </w:rPr>
      </w:pPr>
      <w:r>
        <w:rPr>
          <w:smallCaps/>
        </w:rPr>
        <w:t>By Senator Hamilton</w:t>
      </w:r>
    </w:p>
    <w:p w14:paraId="31F2BA26" w14:textId="4210225E" w:rsidR="00081D0E" w:rsidRDefault="00CD36CF" w:rsidP="00EF6030">
      <w:pPr>
        <w:pStyle w:val="References"/>
      </w:pPr>
      <w:r>
        <w:t>[</w:t>
      </w:r>
      <w:r w:rsidR="00EC1FC5">
        <w:t>R</w:t>
      </w:r>
      <w:r w:rsidR="00002112">
        <w:t xml:space="preserve">eported </w:t>
      </w:r>
      <w:sdt>
        <w:sdtPr>
          <w:id w:val="-32107996"/>
          <w:placeholder>
            <w:docPart w:val="66444153BBC84A148F5BDF31C1B1008A"/>
          </w:placeholder>
          <w:text/>
        </w:sdtPr>
        <w:sdtEndPr/>
        <w:sdtContent>
          <w:r w:rsidR="0088174A">
            <w:t>February 18, 2026</w:t>
          </w:r>
        </w:sdtContent>
      </w:sdt>
      <w:r w:rsidR="00EC1FC5">
        <w:t xml:space="preserve">, from the Committee on </w:t>
      </w:r>
      <w:sdt>
        <w:sdtPr>
          <w:tag w:val="References"/>
          <w:id w:val="-1043047873"/>
          <w:placeholder>
            <w:docPart w:val="2F7271429ABB45DD9000DC3547086DA8"/>
          </w:placeholder>
          <w:text w:multiLine="1"/>
        </w:sdtPr>
        <w:sdtEndPr/>
        <w:sdtContent>
          <w:r w:rsidR="0088174A">
            <w:t>Economic Development</w:t>
          </w:r>
        </w:sdtContent>
      </w:sdt>
      <w:r>
        <w:t>]</w:t>
      </w:r>
    </w:p>
    <w:p w14:paraId="47DC0A2A" w14:textId="77777777" w:rsidR="00081D0E" w:rsidRDefault="00081D0E" w:rsidP="00081D0E">
      <w:pPr>
        <w:pStyle w:val="TitlePageOrigin"/>
      </w:pPr>
    </w:p>
    <w:p w14:paraId="5F7EB63D" w14:textId="77777777" w:rsidR="00081D0E" w:rsidRDefault="00081D0E" w:rsidP="00081D0E">
      <w:pPr>
        <w:pStyle w:val="TitlePageOrigin"/>
      </w:pPr>
    </w:p>
    <w:p w14:paraId="1B2218DB" w14:textId="58AB9AD9" w:rsidR="00081D0E" w:rsidRDefault="00081D0E" w:rsidP="00081D0E">
      <w:pPr>
        <w:pStyle w:val="TitleSection"/>
      </w:pPr>
      <w:r>
        <w:lastRenderedPageBreak/>
        <w:t xml:space="preserve">A BILL </w:t>
      </w:r>
      <w:r w:rsidRPr="00DE6668">
        <w:t xml:space="preserve">to amend the Code of West Virginia, 1931, as amended, by adding </w:t>
      </w:r>
      <w:r w:rsidR="009435FA">
        <w:t>three</w:t>
      </w:r>
      <w:r w:rsidRPr="00DE6668">
        <w:t xml:space="preserve"> new sections, designated </w:t>
      </w:r>
      <w:r w:rsidR="009435FA" w:rsidRPr="009435FA">
        <w:t>§5B-12-1</w:t>
      </w:r>
      <w:r w:rsidRPr="00DE6668">
        <w:t>,</w:t>
      </w:r>
      <w:r w:rsidR="009435FA">
        <w:t xml:space="preserve"> </w:t>
      </w:r>
      <w:r w:rsidR="009435FA" w:rsidRPr="009435FA">
        <w:t>§5B-12-</w:t>
      </w:r>
      <w:r w:rsidR="009435FA">
        <w:t xml:space="preserve">2, and </w:t>
      </w:r>
      <w:r w:rsidR="009435FA" w:rsidRPr="009435FA">
        <w:t>§5B-12-</w:t>
      </w:r>
      <w:r w:rsidR="009435FA">
        <w:t>3</w:t>
      </w:r>
      <w:r w:rsidR="00BC0BE7">
        <w:t>,</w:t>
      </w:r>
      <w:r w:rsidR="00B94BFC">
        <w:t xml:space="preserve"> </w:t>
      </w:r>
      <w:r w:rsidRPr="00DE6668">
        <w:t xml:space="preserve">relating to the Robert C. Byrd Corridor H Highway Authority; continuing authority </w:t>
      </w:r>
      <w:r w:rsidR="00397845" w:rsidRPr="00397845">
        <w:t xml:space="preserve">created by </w:t>
      </w:r>
      <w:r w:rsidR="00884EF5">
        <w:t>c</w:t>
      </w:r>
      <w:r w:rsidR="00397845" w:rsidRPr="00397845">
        <w:t>hapter 231, Acts of the Legislature</w:t>
      </w:r>
      <w:r w:rsidR="00884EF5">
        <w:t>, regular session,</w:t>
      </w:r>
      <w:r w:rsidR="00397845" w:rsidRPr="00397845">
        <w:t xml:space="preserve"> 1997</w:t>
      </w:r>
      <w:r w:rsidR="00397845">
        <w:t xml:space="preserve">; incorporating by reference </w:t>
      </w:r>
      <w:r w:rsidR="00884EF5">
        <w:t>c</w:t>
      </w:r>
      <w:r w:rsidR="00397845" w:rsidRPr="00397845">
        <w:t>hapter 231, Acts of the Legislature</w:t>
      </w:r>
      <w:r w:rsidR="00884EF5">
        <w:t xml:space="preserve">, regular session, </w:t>
      </w:r>
      <w:r w:rsidR="00397845" w:rsidRPr="00397845">
        <w:t>1997</w:t>
      </w:r>
      <w:r w:rsidR="00397845">
        <w:t xml:space="preserve">; </w:t>
      </w:r>
      <w:r w:rsidRPr="00DE6668">
        <w:t xml:space="preserve">providing for certain </w:t>
      </w:r>
      <w:r w:rsidR="00397845">
        <w:t xml:space="preserve">additional </w:t>
      </w:r>
      <w:r w:rsidRPr="00DE6668">
        <w:t>powers and duties; and requiring annual reporting to the Joint Committee on Government and Finance.</w:t>
      </w:r>
    </w:p>
    <w:p w14:paraId="0620431B" w14:textId="77777777" w:rsidR="00081D0E" w:rsidRDefault="00081D0E" w:rsidP="00081D0E">
      <w:pPr>
        <w:pStyle w:val="EnactingClause"/>
        <w:rPr>
          <w:i w:val="0"/>
          <w:iCs/>
        </w:rPr>
      </w:pPr>
      <w:r>
        <w:t>Be it enacted by the Legislature of West Virginia:</w:t>
      </w:r>
    </w:p>
    <w:p w14:paraId="1EBB2978" w14:textId="77777777" w:rsidR="00081D0E" w:rsidRDefault="00081D0E" w:rsidP="00081D0E">
      <w:pPr>
        <w:pStyle w:val="EnactingClause"/>
        <w:rPr>
          <w:i w:val="0"/>
          <w:iCs/>
        </w:rPr>
        <w:sectPr w:rsidR="00081D0E" w:rsidSect="00081D0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D329F16" w14:textId="0922B455" w:rsidR="00081D0E" w:rsidRDefault="00081D0E" w:rsidP="00081D0E">
      <w:pPr>
        <w:pStyle w:val="ArticleHeading"/>
      </w:pPr>
      <w:r>
        <w:t xml:space="preserve">ARTICLE </w:t>
      </w:r>
      <w:r w:rsidR="000A3009">
        <w:t>12</w:t>
      </w:r>
      <w:r>
        <w:t xml:space="preserve">. </w:t>
      </w:r>
      <w:r w:rsidR="000A3009">
        <w:t>ROBERT C. BYRD cORRIDOR h HIGHWAY AUTHORITY</w:t>
      </w:r>
      <w:r>
        <w:t>.</w:t>
      </w:r>
    </w:p>
    <w:p w14:paraId="005674B6" w14:textId="14AC5E30" w:rsidR="00081D0E" w:rsidRDefault="00081D0E" w:rsidP="0067689A">
      <w:pPr>
        <w:pStyle w:val="SectionHeading"/>
        <w:rPr>
          <w:u w:val="single"/>
        </w:rPr>
        <w:sectPr w:rsidR="00081D0E" w:rsidSect="00081D0E">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DD5AD0">
        <w:rPr>
          <w:u w:val="single"/>
        </w:rPr>
        <w:t>§</w:t>
      </w:r>
      <w:r w:rsidR="002E4CCD">
        <w:rPr>
          <w:u w:val="single"/>
        </w:rPr>
        <w:t>5B</w:t>
      </w:r>
      <w:r w:rsidRPr="00DD5AD0">
        <w:rPr>
          <w:u w:val="single"/>
        </w:rPr>
        <w:t>-</w:t>
      </w:r>
      <w:r w:rsidR="002E4CCD">
        <w:rPr>
          <w:u w:val="single"/>
        </w:rPr>
        <w:t>1</w:t>
      </w:r>
      <w:r w:rsidRPr="00DD5AD0">
        <w:rPr>
          <w:u w:val="single"/>
        </w:rPr>
        <w:t>2-</w:t>
      </w:r>
      <w:r w:rsidR="002E4CCD">
        <w:rPr>
          <w:u w:val="single"/>
        </w:rPr>
        <w:t>1</w:t>
      </w:r>
      <w:r w:rsidRPr="00DD5AD0">
        <w:rPr>
          <w:u w:val="single"/>
        </w:rPr>
        <w:t xml:space="preserve">. </w:t>
      </w:r>
      <w:r w:rsidR="002E4CCD">
        <w:rPr>
          <w:u w:val="single"/>
        </w:rPr>
        <w:t xml:space="preserve">Robert C. Byrd </w:t>
      </w:r>
      <w:proofErr w:type="gramStart"/>
      <w:r w:rsidR="006B51B7" w:rsidRPr="00DD5AD0">
        <w:rPr>
          <w:u w:val="single"/>
        </w:rPr>
        <w:t>Corridor</w:t>
      </w:r>
      <w:r w:rsidRPr="00DD5AD0">
        <w:rPr>
          <w:u w:val="single"/>
        </w:rPr>
        <w:t xml:space="preserve"> </w:t>
      </w:r>
      <w:r w:rsidR="006B51B7">
        <w:rPr>
          <w:u w:val="single"/>
        </w:rPr>
        <w:t>H</w:t>
      </w:r>
      <w:proofErr w:type="gramEnd"/>
      <w:r w:rsidR="006B51B7">
        <w:rPr>
          <w:u w:val="single"/>
        </w:rPr>
        <w:t xml:space="preserve"> </w:t>
      </w:r>
      <w:r w:rsidR="002E4CCD">
        <w:rPr>
          <w:u w:val="single"/>
        </w:rPr>
        <w:t xml:space="preserve">Highway </w:t>
      </w:r>
      <w:r w:rsidRPr="00DD5AD0">
        <w:rPr>
          <w:u w:val="single"/>
        </w:rPr>
        <w:t>Authority</w:t>
      </w:r>
      <w:r w:rsidR="002E4CCD">
        <w:rPr>
          <w:u w:val="single"/>
        </w:rPr>
        <w:t xml:space="preserve"> </w:t>
      </w:r>
      <w:proofErr w:type="gramStart"/>
      <w:r w:rsidR="002E4CCD">
        <w:rPr>
          <w:u w:val="single"/>
        </w:rPr>
        <w:t>continued;</w:t>
      </w:r>
      <w:proofErr w:type="gramEnd"/>
      <w:r w:rsidR="002E4CCD">
        <w:rPr>
          <w:u w:val="single"/>
        </w:rPr>
        <w:t xml:space="preserve"> incorporation by reference</w:t>
      </w:r>
      <w:r w:rsidRPr="00DD5AD0">
        <w:rPr>
          <w:u w:val="single"/>
        </w:rPr>
        <w:t xml:space="preserve">. </w:t>
      </w:r>
    </w:p>
    <w:p w14:paraId="0FC82C96" w14:textId="7468CC41" w:rsidR="00081D0E" w:rsidRPr="00AA569D" w:rsidRDefault="00081D0E" w:rsidP="00081D0E">
      <w:pPr>
        <w:pStyle w:val="SectionBody"/>
        <w:rPr>
          <w:u w:val="single"/>
        </w:rPr>
      </w:pPr>
      <w:r w:rsidRPr="00AA569D">
        <w:rPr>
          <w:u w:val="single"/>
        </w:rPr>
        <w:t xml:space="preserve">The </w:t>
      </w:r>
      <w:r w:rsidR="007E750D">
        <w:rPr>
          <w:u w:val="single"/>
        </w:rPr>
        <w:t>Robert C. Byrd Corridor H Highway Authority</w:t>
      </w:r>
      <w:r w:rsidR="00815F25">
        <w:rPr>
          <w:u w:val="single"/>
        </w:rPr>
        <w:t xml:space="preserve"> </w:t>
      </w:r>
      <w:r w:rsidRPr="00AA569D">
        <w:rPr>
          <w:u w:val="single"/>
        </w:rPr>
        <w:t>previously created</w:t>
      </w:r>
      <w:r w:rsidR="007E750D">
        <w:rPr>
          <w:u w:val="single"/>
        </w:rPr>
        <w:t xml:space="preserve"> by</w:t>
      </w:r>
      <w:r w:rsidR="00480405">
        <w:rPr>
          <w:u w:val="single"/>
        </w:rPr>
        <w:t xml:space="preserve"> </w:t>
      </w:r>
      <w:r w:rsidR="00FC50A0">
        <w:rPr>
          <w:u w:val="single"/>
        </w:rPr>
        <w:t>c</w:t>
      </w:r>
      <w:r w:rsidR="00480405">
        <w:rPr>
          <w:u w:val="single"/>
        </w:rPr>
        <w:t>hapter 231,</w:t>
      </w:r>
      <w:r w:rsidR="007E750D">
        <w:rPr>
          <w:u w:val="single"/>
        </w:rPr>
        <w:t xml:space="preserve"> Acts of the Legislature</w:t>
      </w:r>
      <w:r w:rsidR="00FC50A0">
        <w:rPr>
          <w:u w:val="single"/>
        </w:rPr>
        <w:t>, regular session,</w:t>
      </w:r>
      <w:r w:rsidR="007E750D">
        <w:rPr>
          <w:u w:val="single"/>
        </w:rPr>
        <w:t xml:space="preserve"> 1997</w:t>
      </w:r>
      <w:r w:rsidR="00FC50A0">
        <w:rPr>
          <w:u w:val="single"/>
        </w:rPr>
        <w:t>,</w:t>
      </w:r>
      <w:r w:rsidR="00480405">
        <w:rPr>
          <w:u w:val="single"/>
        </w:rPr>
        <w:t xml:space="preserve"> </w:t>
      </w:r>
      <w:r w:rsidRPr="00AA569D">
        <w:rPr>
          <w:u w:val="single"/>
        </w:rPr>
        <w:t>is hereby continued</w:t>
      </w:r>
      <w:r w:rsidR="00815F25">
        <w:rPr>
          <w:u w:val="single"/>
        </w:rPr>
        <w:t>,</w:t>
      </w:r>
      <w:r w:rsidRPr="00AA569D">
        <w:rPr>
          <w:u w:val="single"/>
        </w:rPr>
        <w:t xml:space="preserve"> </w:t>
      </w:r>
      <w:r w:rsidR="00480405">
        <w:rPr>
          <w:u w:val="single"/>
        </w:rPr>
        <w:t xml:space="preserve">and </w:t>
      </w:r>
      <w:r w:rsidR="00575154">
        <w:rPr>
          <w:u w:val="single"/>
        </w:rPr>
        <w:t>the</w:t>
      </w:r>
      <w:r w:rsidR="00815F25">
        <w:rPr>
          <w:u w:val="single"/>
        </w:rPr>
        <w:t xml:space="preserve"> provisions</w:t>
      </w:r>
      <w:r w:rsidR="00575154">
        <w:rPr>
          <w:u w:val="single"/>
        </w:rPr>
        <w:t xml:space="preserve"> contained </w:t>
      </w:r>
      <w:r w:rsidR="008D725E">
        <w:rPr>
          <w:u w:val="single"/>
        </w:rPr>
        <w:t>therein</w:t>
      </w:r>
      <w:r w:rsidR="00815F25">
        <w:rPr>
          <w:u w:val="single"/>
        </w:rPr>
        <w:t xml:space="preserve"> are </w:t>
      </w:r>
      <w:r w:rsidR="00480405">
        <w:rPr>
          <w:u w:val="single"/>
        </w:rPr>
        <w:t>incorporated herein by reference with the same force and effect as though full</w:t>
      </w:r>
      <w:r w:rsidR="002E4CCD">
        <w:rPr>
          <w:u w:val="single"/>
        </w:rPr>
        <w:t>y</w:t>
      </w:r>
      <w:r w:rsidR="00480405">
        <w:rPr>
          <w:u w:val="single"/>
        </w:rPr>
        <w:t xml:space="preserve"> set forth herein</w:t>
      </w:r>
      <w:r w:rsidRPr="00AA569D">
        <w:rPr>
          <w:u w:val="single"/>
        </w:rPr>
        <w:t xml:space="preserve">. </w:t>
      </w:r>
    </w:p>
    <w:p w14:paraId="73FE5760" w14:textId="64B7B69E" w:rsidR="00081D0E" w:rsidRPr="002357C0" w:rsidRDefault="00081D0E" w:rsidP="002357C0">
      <w:pPr>
        <w:pStyle w:val="SectionHeading"/>
        <w:rPr>
          <w:u w:val="single"/>
        </w:rPr>
        <w:sectPr w:rsidR="00081D0E" w:rsidRPr="002357C0" w:rsidSect="00081D0E">
          <w:footerReference w:type="default" r:id="rId15"/>
          <w:type w:val="continuous"/>
          <w:pgSz w:w="12240" w:h="15840" w:code="1"/>
          <w:pgMar w:top="1440" w:right="1440" w:bottom="1440" w:left="1440" w:header="720" w:footer="720" w:gutter="0"/>
          <w:lnNumType w:countBy="1" w:restart="newSection"/>
          <w:cols w:space="720"/>
          <w:titlePg/>
          <w:docGrid w:linePitch="360"/>
        </w:sectPr>
      </w:pPr>
      <w:r w:rsidRPr="00DD5AD0">
        <w:rPr>
          <w:u w:val="single"/>
        </w:rPr>
        <w:t>§</w:t>
      </w:r>
      <w:r w:rsidR="007B682A">
        <w:rPr>
          <w:u w:val="single"/>
        </w:rPr>
        <w:t>5B</w:t>
      </w:r>
      <w:r w:rsidRPr="00DD5AD0">
        <w:rPr>
          <w:u w:val="single"/>
        </w:rPr>
        <w:t>-</w:t>
      </w:r>
      <w:r w:rsidR="007B682A">
        <w:rPr>
          <w:u w:val="single"/>
        </w:rPr>
        <w:t>1</w:t>
      </w:r>
      <w:r w:rsidRPr="00DD5AD0">
        <w:rPr>
          <w:u w:val="single"/>
        </w:rPr>
        <w:t>2-</w:t>
      </w:r>
      <w:r w:rsidR="007B682A">
        <w:rPr>
          <w:u w:val="single"/>
        </w:rPr>
        <w:t>2</w:t>
      </w:r>
      <w:r w:rsidRPr="00DD5AD0">
        <w:rPr>
          <w:u w:val="single"/>
        </w:rPr>
        <w:t xml:space="preserve">. </w:t>
      </w:r>
      <w:r w:rsidR="007B682A">
        <w:rPr>
          <w:u w:val="single"/>
        </w:rPr>
        <w:t>Additional p</w:t>
      </w:r>
      <w:r w:rsidRPr="00DD5AD0">
        <w:rPr>
          <w:u w:val="single"/>
        </w:rPr>
        <w:t xml:space="preserve">owers and duties. </w:t>
      </w:r>
    </w:p>
    <w:p w14:paraId="7F6AEDF7" w14:textId="716815F8" w:rsidR="00081D0E" w:rsidRPr="00AA569D" w:rsidRDefault="00081D0E" w:rsidP="00081D0E">
      <w:pPr>
        <w:pStyle w:val="SectionBody"/>
        <w:rPr>
          <w:u w:val="single"/>
        </w:rPr>
      </w:pPr>
      <w:r w:rsidRPr="00AA569D">
        <w:rPr>
          <w:u w:val="single"/>
        </w:rPr>
        <w:t xml:space="preserve">(a) </w:t>
      </w:r>
      <w:r w:rsidR="00A77A42">
        <w:rPr>
          <w:u w:val="single"/>
        </w:rPr>
        <w:t>In addition to the powers set forth in Chapter 231, Acts of the Legislature of 1997, t</w:t>
      </w:r>
      <w:r w:rsidRPr="00AA569D">
        <w:rPr>
          <w:u w:val="single"/>
        </w:rPr>
        <w:t xml:space="preserve">he </w:t>
      </w:r>
      <w:r w:rsidR="005903C7" w:rsidRPr="005903C7">
        <w:rPr>
          <w:u w:val="single"/>
        </w:rPr>
        <w:t>Robert C. Byrd Corridor H Highway Authority</w:t>
      </w:r>
      <w:r w:rsidRPr="00AA569D">
        <w:rPr>
          <w:u w:val="single"/>
        </w:rPr>
        <w:t xml:space="preserve"> may exercise all powers and duties necessary or appropriate to carry out its purposes including, but not limited to, the following:</w:t>
      </w:r>
    </w:p>
    <w:p w14:paraId="443812BE" w14:textId="77777777" w:rsidR="00081D0E" w:rsidRPr="00AA569D" w:rsidRDefault="00081D0E" w:rsidP="00081D0E">
      <w:pPr>
        <w:pStyle w:val="SectionBody"/>
        <w:rPr>
          <w:u w:val="single"/>
        </w:rPr>
      </w:pPr>
      <w:r w:rsidRPr="00AA569D">
        <w:rPr>
          <w:u w:val="single"/>
        </w:rPr>
        <w:t>(1) Set specific tactical goals and demonstrable objectives via input from member counties and communities;</w:t>
      </w:r>
    </w:p>
    <w:p w14:paraId="3633E029" w14:textId="77777777" w:rsidR="00081D0E" w:rsidRPr="00AA569D" w:rsidRDefault="00081D0E" w:rsidP="00081D0E">
      <w:pPr>
        <w:pStyle w:val="SectionBody"/>
        <w:rPr>
          <w:u w:val="single"/>
        </w:rPr>
      </w:pPr>
      <w:r w:rsidRPr="00AA569D">
        <w:rPr>
          <w:u w:val="single"/>
        </w:rPr>
        <w:t>(2) Maintain an inclusive, rather than constraining, geographic focus on economic development;</w:t>
      </w:r>
    </w:p>
    <w:p w14:paraId="7F2B5643" w14:textId="77777777" w:rsidR="00081D0E" w:rsidRPr="00AA569D" w:rsidRDefault="00081D0E" w:rsidP="00081D0E">
      <w:pPr>
        <w:pStyle w:val="SectionBody"/>
        <w:rPr>
          <w:u w:val="single"/>
        </w:rPr>
      </w:pPr>
      <w:r w:rsidRPr="00AA569D">
        <w:rPr>
          <w:u w:val="single"/>
        </w:rPr>
        <w:t xml:space="preserve">(3) Seek out private-public partnerships to achieve </w:t>
      </w:r>
      <w:proofErr w:type="gramStart"/>
      <w:r w:rsidRPr="00AA569D">
        <w:rPr>
          <w:u w:val="single"/>
        </w:rPr>
        <w:t>its</w:t>
      </w:r>
      <w:proofErr w:type="gramEnd"/>
      <w:r w:rsidRPr="00AA569D">
        <w:rPr>
          <w:u w:val="single"/>
        </w:rPr>
        <w:t xml:space="preserve"> </w:t>
      </w:r>
      <w:proofErr w:type="gramStart"/>
      <w:r w:rsidRPr="00AA569D">
        <w:rPr>
          <w:u w:val="single"/>
        </w:rPr>
        <w:t>vision;</w:t>
      </w:r>
      <w:proofErr w:type="gramEnd"/>
      <w:r w:rsidRPr="00AA569D">
        <w:rPr>
          <w:u w:val="single"/>
        </w:rPr>
        <w:t xml:space="preserve"> </w:t>
      </w:r>
    </w:p>
    <w:p w14:paraId="3C995295" w14:textId="77777777" w:rsidR="00081D0E" w:rsidRPr="00AA569D" w:rsidRDefault="00081D0E" w:rsidP="00081D0E">
      <w:pPr>
        <w:pStyle w:val="SectionBody"/>
        <w:rPr>
          <w:u w:val="single"/>
        </w:rPr>
      </w:pPr>
      <w:r w:rsidRPr="00AA569D">
        <w:rPr>
          <w:u w:val="single"/>
        </w:rPr>
        <w:t>(4) Foster partnerships with groups in other states to help build broad support for the economic development and infrastructure projects undertaken in the geographic region of the Corridor H Authority;</w:t>
      </w:r>
    </w:p>
    <w:p w14:paraId="6101FCE9" w14:textId="77777777" w:rsidR="00081D0E" w:rsidRPr="00AA569D" w:rsidRDefault="00081D0E" w:rsidP="00081D0E">
      <w:pPr>
        <w:pStyle w:val="SectionBody"/>
        <w:rPr>
          <w:u w:val="single"/>
        </w:rPr>
      </w:pPr>
      <w:r w:rsidRPr="00AA569D">
        <w:rPr>
          <w:u w:val="single"/>
        </w:rPr>
        <w:lastRenderedPageBreak/>
        <w:t xml:space="preserve">(5) Seek governmental engagement for guidance on local, state, regional, or national </w:t>
      </w:r>
    </w:p>
    <w:p w14:paraId="24506E3B" w14:textId="77777777" w:rsidR="00081D0E" w:rsidRPr="00AA569D" w:rsidRDefault="00081D0E" w:rsidP="00081D0E">
      <w:pPr>
        <w:pStyle w:val="SectionBody"/>
        <w:ind w:firstLine="0"/>
        <w:rPr>
          <w:u w:val="single"/>
        </w:rPr>
      </w:pPr>
      <w:r w:rsidRPr="00AA569D">
        <w:rPr>
          <w:u w:val="single"/>
        </w:rPr>
        <w:t>initiatives to achieve economic development objectives;</w:t>
      </w:r>
    </w:p>
    <w:p w14:paraId="3CA1A360" w14:textId="77777777" w:rsidR="00081D0E" w:rsidRPr="00AA569D" w:rsidRDefault="00081D0E" w:rsidP="00081D0E">
      <w:pPr>
        <w:pStyle w:val="SectionBody"/>
        <w:rPr>
          <w:u w:val="single"/>
        </w:rPr>
      </w:pPr>
      <w:r w:rsidRPr="00AA569D">
        <w:rPr>
          <w:u w:val="single"/>
        </w:rPr>
        <w:t>(6) Develop economic and tourism asset portfolios for inclusion of the authority’s vision;</w:t>
      </w:r>
    </w:p>
    <w:p w14:paraId="200580D4" w14:textId="77777777" w:rsidR="00081D0E" w:rsidRPr="00AA569D" w:rsidRDefault="00081D0E" w:rsidP="00081D0E">
      <w:pPr>
        <w:pStyle w:val="SectionBody"/>
        <w:rPr>
          <w:u w:val="single"/>
        </w:rPr>
      </w:pPr>
      <w:r w:rsidRPr="00AA569D">
        <w:rPr>
          <w:u w:val="single"/>
        </w:rPr>
        <w:t>(7) Acquire, own, hold, and dispose of property, real and personal, tangible and intangible;</w:t>
      </w:r>
    </w:p>
    <w:p w14:paraId="0E2C0E86" w14:textId="77777777" w:rsidR="00081D0E" w:rsidRPr="00AA569D" w:rsidRDefault="00081D0E" w:rsidP="00081D0E">
      <w:pPr>
        <w:pStyle w:val="SectionBody"/>
        <w:rPr>
          <w:u w:val="single"/>
        </w:rPr>
      </w:pPr>
      <w:r w:rsidRPr="00AA569D">
        <w:rPr>
          <w:u w:val="single"/>
        </w:rPr>
        <w:t>(8) Lease property, whether as lessee or lessor, and to acquire or grant through easement,</w:t>
      </w:r>
      <w:r>
        <w:t xml:space="preserve"> </w:t>
      </w:r>
      <w:r w:rsidRPr="00AA569D">
        <w:rPr>
          <w:u w:val="single"/>
        </w:rPr>
        <w:t>license, or other appropriate legal form, the right to develop and use property and open it to the use of the public;</w:t>
      </w:r>
    </w:p>
    <w:p w14:paraId="4B35E56C" w14:textId="77777777" w:rsidR="00081D0E" w:rsidRPr="00AA569D" w:rsidRDefault="00081D0E" w:rsidP="00081D0E">
      <w:pPr>
        <w:pStyle w:val="SectionBody"/>
        <w:rPr>
          <w:u w:val="single"/>
        </w:rPr>
      </w:pPr>
      <w:r w:rsidRPr="00AA569D">
        <w:rPr>
          <w:u w:val="single"/>
        </w:rPr>
        <w:t>(9) Mortgage or otherwise grant security interests on its property;</w:t>
      </w:r>
    </w:p>
    <w:p w14:paraId="6DAF49A8" w14:textId="77777777" w:rsidR="00081D0E" w:rsidRPr="00AA569D" w:rsidRDefault="00081D0E" w:rsidP="00081D0E">
      <w:pPr>
        <w:pStyle w:val="SectionBody"/>
        <w:rPr>
          <w:u w:val="single"/>
        </w:rPr>
      </w:pPr>
      <w:r w:rsidRPr="00AA569D">
        <w:rPr>
          <w:u w:val="single"/>
        </w:rPr>
        <w:t>(10) Procure insurance against any losses in connection with its property, license, or easements, contracts, including hold-harmless agreements, operations, or assets in such amounts and from such insurers as the authority considers desirable;</w:t>
      </w:r>
    </w:p>
    <w:p w14:paraId="78A9A1AC" w14:textId="77777777" w:rsidR="00081D0E" w:rsidRPr="00AA569D" w:rsidRDefault="00081D0E" w:rsidP="00081D0E">
      <w:pPr>
        <w:pStyle w:val="SectionBody"/>
        <w:rPr>
          <w:u w:val="single"/>
        </w:rPr>
      </w:pPr>
      <w:r w:rsidRPr="00AA569D">
        <w:rPr>
          <w:u w:val="single"/>
        </w:rPr>
        <w:t>(11) Maintain such sinking funds and reserves as the authority determines appropriate for the purposes of meeting future monetary obligations and needs of the authority;</w:t>
      </w:r>
    </w:p>
    <w:p w14:paraId="1EAC3634" w14:textId="77777777" w:rsidR="00081D0E" w:rsidRPr="00AA569D" w:rsidRDefault="00081D0E" w:rsidP="00081D0E">
      <w:pPr>
        <w:pStyle w:val="SectionBody"/>
        <w:rPr>
          <w:u w:val="single"/>
        </w:rPr>
      </w:pPr>
      <w:r w:rsidRPr="00AA569D">
        <w:rPr>
          <w:u w:val="single"/>
        </w:rPr>
        <w:t>(12) Contract for the provision of legal services by private counsel and, notwithstanding any other provision of the code to the contrary, the counsel may, in addition to the provisions of other legal services, represent the authority in court, negotiate contracts and other agreements on behalf of the authority, render advice to the authority on any matter relating to the authority, prepare contracts and other agreements, and provide such other legal services as may be requested by the authority;</w:t>
      </w:r>
    </w:p>
    <w:p w14:paraId="4FA81FF6" w14:textId="47689AC2" w:rsidR="00081D0E" w:rsidRPr="00AA569D" w:rsidRDefault="00081D0E" w:rsidP="00081D0E">
      <w:pPr>
        <w:pStyle w:val="SectionBody"/>
        <w:rPr>
          <w:u w:val="single"/>
        </w:rPr>
      </w:pPr>
      <w:r w:rsidRPr="00AA569D">
        <w:rPr>
          <w:u w:val="single"/>
        </w:rPr>
        <w:t>(13) Appoint officers, agents, and employees, and contract for and engage the services of consultants;</w:t>
      </w:r>
    </w:p>
    <w:p w14:paraId="7FDF0D9C" w14:textId="77777777" w:rsidR="00081D0E" w:rsidRPr="00AA569D" w:rsidRDefault="00081D0E" w:rsidP="00081D0E">
      <w:pPr>
        <w:pStyle w:val="SectionBody"/>
        <w:rPr>
          <w:u w:val="single"/>
        </w:rPr>
      </w:pPr>
      <w:r w:rsidRPr="00AA569D">
        <w:rPr>
          <w:u w:val="single"/>
        </w:rPr>
        <w:t xml:space="preserve">(14) Make contracts of every kind and nature, and to execute all instruments necessary or convenient for carrying on its business, including contracts with any other governmental agency of this state or of the federal government, or with any person, individual, partnership, or corporation to </w:t>
      </w:r>
      <w:proofErr w:type="gramStart"/>
      <w:r w:rsidRPr="00AA569D">
        <w:rPr>
          <w:u w:val="single"/>
        </w:rPr>
        <w:t>effect</w:t>
      </w:r>
      <w:proofErr w:type="gramEnd"/>
      <w:r w:rsidRPr="00AA569D">
        <w:rPr>
          <w:u w:val="single"/>
        </w:rPr>
        <w:t xml:space="preserve"> any or </w:t>
      </w:r>
      <w:proofErr w:type="gramStart"/>
      <w:r w:rsidRPr="00AA569D">
        <w:rPr>
          <w:u w:val="single"/>
        </w:rPr>
        <w:t>all of</w:t>
      </w:r>
      <w:proofErr w:type="gramEnd"/>
      <w:r w:rsidRPr="00AA569D">
        <w:rPr>
          <w:u w:val="single"/>
        </w:rPr>
        <w:t xml:space="preserve"> the purposes of this </w:t>
      </w:r>
      <w:proofErr w:type="gramStart"/>
      <w:r w:rsidRPr="00AA569D">
        <w:rPr>
          <w:u w:val="single"/>
        </w:rPr>
        <w:t>article;</w:t>
      </w:r>
      <w:proofErr w:type="gramEnd"/>
    </w:p>
    <w:p w14:paraId="2B1A136F" w14:textId="77777777" w:rsidR="00081D0E" w:rsidRPr="00AA569D" w:rsidRDefault="00081D0E" w:rsidP="00081D0E">
      <w:pPr>
        <w:pStyle w:val="SectionBody"/>
        <w:rPr>
          <w:u w:val="single"/>
        </w:rPr>
      </w:pPr>
      <w:r w:rsidRPr="00AA569D">
        <w:rPr>
          <w:u w:val="single"/>
        </w:rPr>
        <w:t xml:space="preserve">(15) Without, in any way, limiting any other provision of this section, accept grants and </w:t>
      </w:r>
      <w:r w:rsidRPr="00AA569D">
        <w:rPr>
          <w:u w:val="single"/>
        </w:rPr>
        <w:lastRenderedPageBreak/>
        <w:t>loans from, and enter into contracts and other transactions with, any federal agency; and</w:t>
      </w:r>
    </w:p>
    <w:p w14:paraId="2268433F" w14:textId="77777777" w:rsidR="00081D0E" w:rsidRPr="00AA569D" w:rsidRDefault="00081D0E" w:rsidP="00081D0E">
      <w:pPr>
        <w:pStyle w:val="SectionBody"/>
        <w:rPr>
          <w:u w:val="single"/>
        </w:rPr>
      </w:pPr>
      <w:r w:rsidRPr="00AA569D">
        <w:rPr>
          <w:u w:val="single"/>
        </w:rPr>
        <w:t>(16) Accept gifts or grants of property, funds, security interests, money, materials, labor, supplies, or services from the federal government or from any governmental unit or any person, firm, or corporation and to carry out the terms or provisions of, or make agreements with respect to, or pledge any gifts or grants and to do any and all things necessary, useful, desirable, or convenient in connection with the procuring, acceptance, or disposition of gifts or grants.</w:t>
      </w:r>
    </w:p>
    <w:p w14:paraId="14E88B07" w14:textId="77777777" w:rsidR="00081D0E" w:rsidRPr="00AA569D" w:rsidRDefault="00081D0E" w:rsidP="00081D0E">
      <w:pPr>
        <w:pStyle w:val="SectionBody"/>
        <w:rPr>
          <w:u w:val="single"/>
        </w:rPr>
      </w:pPr>
      <w:r w:rsidRPr="00AA569D">
        <w:rPr>
          <w:u w:val="single"/>
        </w:rPr>
        <w:t>(b) No liability or obligation is incurred by the authority beyond the extent to which money is awarded for grant acquisition facilitation.</w:t>
      </w:r>
    </w:p>
    <w:p w14:paraId="382A356E" w14:textId="121BB9D1" w:rsidR="00081D0E" w:rsidRPr="00DD5AD0" w:rsidRDefault="00081D0E" w:rsidP="00081D0E">
      <w:pPr>
        <w:pStyle w:val="SectionHeading"/>
        <w:rPr>
          <w:u w:val="single"/>
        </w:rPr>
      </w:pPr>
      <w:r w:rsidRPr="00DD5AD0">
        <w:rPr>
          <w:u w:val="single"/>
        </w:rPr>
        <w:t>§</w:t>
      </w:r>
      <w:r w:rsidR="00575154">
        <w:rPr>
          <w:u w:val="single"/>
        </w:rPr>
        <w:t>5B</w:t>
      </w:r>
      <w:r w:rsidRPr="00DD5AD0">
        <w:rPr>
          <w:u w:val="single"/>
        </w:rPr>
        <w:t>-</w:t>
      </w:r>
      <w:r w:rsidR="00575154">
        <w:rPr>
          <w:u w:val="single"/>
        </w:rPr>
        <w:t>1</w:t>
      </w:r>
      <w:r w:rsidRPr="00DD5AD0">
        <w:rPr>
          <w:u w:val="single"/>
        </w:rPr>
        <w:t>2-</w:t>
      </w:r>
      <w:r w:rsidR="00575154">
        <w:rPr>
          <w:u w:val="single"/>
        </w:rPr>
        <w:t>3</w:t>
      </w:r>
      <w:r w:rsidRPr="00DD5AD0">
        <w:rPr>
          <w:u w:val="single"/>
        </w:rPr>
        <w:t xml:space="preserve">. Report </w:t>
      </w:r>
      <w:proofErr w:type="gramStart"/>
      <w:r w:rsidRPr="00DD5AD0">
        <w:rPr>
          <w:u w:val="single"/>
        </w:rPr>
        <w:t>to</w:t>
      </w:r>
      <w:proofErr w:type="gramEnd"/>
      <w:r w:rsidRPr="00DD5AD0">
        <w:rPr>
          <w:u w:val="single"/>
        </w:rPr>
        <w:t xml:space="preserve"> the Legislature. </w:t>
      </w:r>
    </w:p>
    <w:p w14:paraId="4650850B" w14:textId="77777777" w:rsidR="00081D0E" w:rsidRDefault="00081D0E" w:rsidP="00081D0E">
      <w:pPr>
        <w:pStyle w:val="SectionBody"/>
        <w:rPr>
          <w:u w:val="single"/>
        </w:rPr>
        <w:sectPr w:rsidR="00081D0E" w:rsidSect="00081D0E">
          <w:footerReference w:type="default" r:id="rId16"/>
          <w:type w:val="continuous"/>
          <w:pgSz w:w="12240" w:h="15840" w:code="1"/>
          <w:pgMar w:top="1440" w:right="1440" w:bottom="1440" w:left="1440" w:header="720" w:footer="720" w:gutter="0"/>
          <w:lnNumType w:countBy="1" w:restart="newSection"/>
          <w:cols w:space="720"/>
          <w:titlePg/>
          <w:docGrid w:linePitch="360"/>
        </w:sectPr>
      </w:pPr>
    </w:p>
    <w:p w14:paraId="1A0CC6CC" w14:textId="55FF3BB3" w:rsidR="00081D0E" w:rsidRPr="00AA569D" w:rsidRDefault="00081D0E" w:rsidP="00081D0E">
      <w:pPr>
        <w:pStyle w:val="SectionBody"/>
        <w:rPr>
          <w:u w:val="single"/>
        </w:rPr>
      </w:pPr>
      <w:r w:rsidRPr="00AA569D">
        <w:rPr>
          <w:u w:val="single"/>
        </w:rPr>
        <w:t xml:space="preserve">On or before December 1, 2026, and annually thereafter, the </w:t>
      </w:r>
      <w:r w:rsidR="0065147E" w:rsidRPr="0065147E">
        <w:rPr>
          <w:u w:val="single"/>
        </w:rPr>
        <w:t>Robert C. Byrd Corridor H Highway Authority</w:t>
      </w:r>
      <w:r w:rsidRPr="00AA569D">
        <w:rPr>
          <w:u w:val="single"/>
        </w:rPr>
        <w:t xml:space="preserve"> shall prepare and submit  to the Joint Committee on Government and Finance a written report, which may be transmitted electronically, detailing its undertakings for the past year, including, but not limited to, all projects and any private-public partnerships entered into, as well as any recommended legislation or policy actions needed to facilitate greater economic development along the corridor</w:t>
      </w:r>
      <w:r w:rsidR="00D2684B">
        <w:rPr>
          <w:u w:val="single"/>
        </w:rPr>
        <w:t>.</w:t>
      </w:r>
    </w:p>
    <w:p w14:paraId="6A6E4A76" w14:textId="77777777" w:rsidR="007E750D" w:rsidRDefault="007E750D" w:rsidP="007E750D">
      <w:pPr>
        <w:pStyle w:val="References"/>
        <w:ind w:left="0"/>
        <w:jc w:val="both"/>
      </w:pPr>
    </w:p>
    <w:p w14:paraId="430EAEA4" w14:textId="77777777" w:rsidR="007E750D" w:rsidRDefault="007E750D" w:rsidP="007E750D">
      <w:pPr>
        <w:pStyle w:val="References"/>
        <w:ind w:left="0"/>
        <w:jc w:val="both"/>
      </w:pPr>
    </w:p>
    <w:sectPr w:rsidR="007E750D" w:rsidSect="00081D0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3CD43" w14:textId="77777777" w:rsidR="00022DA7" w:rsidRPr="00B844FE" w:rsidRDefault="00022DA7" w:rsidP="00B844FE">
      <w:r>
        <w:separator/>
      </w:r>
    </w:p>
  </w:endnote>
  <w:endnote w:type="continuationSeparator" w:id="0">
    <w:p w14:paraId="6FADD683" w14:textId="77777777" w:rsidR="00022DA7" w:rsidRPr="00B844FE" w:rsidRDefault="00022DA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0957" w14:textId="77777777" w:rsidR="00081D0E" w:rsidRDefault="00081D0E" w:rsidP="00081D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5740F2" w14:textId="77777777" w:rsidR="00081D0E" w:rsidRPr="00081D0E" w:rsidRDefault="00081D0E" w:rsidP="00081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7A5E" w14:textId="77777777" w:rsidR="00081D0E" w:rsidRDefault="00081D0E" w:rsidP="002949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C775BE9" w14:textId="77777777" w:rsidR="00081D0E" w:rsidRPr="00081D0E" w:rsidRDefault="00081D0E" w:rsidP="00081D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C904" w14:textId="77777777" w:rsidR="00081D0E" w:rsidRPr="00081D0E" w:rsidRDefault="00081D0E" w:rsidP="00081D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D9AC" w14:textId="77777777" w:rsidR="00081D0E" w:rsidRDefault="00081D0E" w:rsidP="002949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740649E" w14:textId="77777777" w:rsidR="00081D0E" w:rsidRPr="00081D0E" w:rsidRDefault="00081D0E" w:rsidP="00081D0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B46D" w14:textId="77777777" w:rsidR="00081D0E" w:rsidRDefault="00081D0E" w:rsidP="002949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E078101" w14:textId="77777777" w:rsidR="00081D0E" w:rsidRPr="00081D0E" w:rsidRDefault="00081D0E" w:rsidP="00081D0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3EB4" w14:textId="77777777" w:rsidR="00081D0E" w:rsidRDefault="00081D0E" w:rsidP="002949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17D8AE9" w14:textId="77777777" w:rsidR="00081D0E" w:rsidRPr="00081D0E" w:rsidRDefault="00081D0E" w:rsidP="00081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08882" w14:textId="77777777" w:rsidR="00022DA7" w:rsidRPr="00B844FE" w:rsidRDefault="00022DA7" w:rsidP="00B844FE">
      <w:r>
        <w:separator/>
      </w:r>
    </w:p>
  </w:footnote>
  <w:footnote w:type="continuationSeparator" w:id="0">
    <w:p w14:paraId="2877F755" w14:textId="77777777" w:rsidR="00022DA7" w:rsidRPr="00B844FE" w:rsidRDefault="00022DA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FDA5" w14:textId="77777777" w:rsidR="00081D0E" w:rsidRPr="00081D0E" w:rsidRDefault="00081D0E" w:rsidP="00081D0E">
    <w:pPr>
      <w:pStyle w:val="Header"/>
    </w:pPr>
    <w:r>
      <w:t>CS for SB 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E0DD" w14:textId="77777777" w:rsidR="00081D0E" w:rsidRPr="00081D0E" w:rsidRDefault="00081D0E" w:rsidP="00081D0E">
    <w:pPr>
      <w:pStyle w:val="Header"/>
    </w:pPr>
    <w:r>
      <w:t>CS for SB 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3A2" w14:textId="77777777" w:rsidR="00081D0E" w:rsidRPr="00081D0E" w:rsidRDefault="00081D0E" w:rsidP="00081D0E">
    <w:pPr>
      <w:pStyle w:val="Header"/>
    </w:pPr>
    <w:r>
      <w:t>CS for SB 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A7"/>
    <w:rsid w:val="00002112"/>
    <w:rsid w:val="0000381F"/>
    <w:rsid w:val="0000526A"/>
    <w:rsid w:val="00022DA7"/>
    <w:rsid w:val="00081D0E"/>
    <w:rsid w:val="00085D22"/>
    <w:rsid w:val="00092C28"/>
    <w:rsid w:val="000A3009"/>
    <w:rsid w:val="000C5C77"/>
    <w:rsid w:val="000E1015"/>
    <w:rsid w:val="0010070F"/>
    <w:rsid w:val="0012246A"/>
    <w:rsid w:val="0015112E"/>
    <w:rsid w:val="001552E7"/>
    <w:rsid w:val="001566B4"/>
    <w:rsid w:val="00172E35"/>
    <w:rsid w:val="00175B38"/>
    <w:rsid w:val="001A56DA"/>
    <w:rsid w:val="001C279E"/>
    <w:rsid w:val="001D459E"/>
    <w:rsid w:val="00230763"/>
    <w:rsid w:val="002357C0"/>
    <w:rsid w:val="00251E66"/>
    <w:rsid w:val="0027011C"/>
    <w:rsid w:val="00274200"/>
    <w:rsid w:val="00275740"/>
    <w:rsid w:val="002A0269"/>
    <w:rsid w:val="002E4CCD"/>
    <w:rsid w:val="00301F44"/>
    <w:rsid w:val="00303684"/>
    <w:rsid w:val="003143F5"/>
    <w:rsid w:val="00314854"/>
    <w:rsid w:val="003567DF"/>
    <w:rsid w:val="00365920"/>
    <w:rsid w:val="00397845"/>
    <w:rsid w:val="003C51CD"/>
    <w:rsid w:val="00410475"/>
    <w:rsid w:val="004247A2"/>
    <w:rsid w:val="00425465"/>
    <w:rsid w:val="00480405"/>
    <w:rsid w:val="004B2795"/>
    <w:rsid w:val="004C13DD"/>
    <w:rsid w:val="004C5A19"/>
    <w:rsid w:val="004E3441"/>
    <w:rsid w:val="00540CAC"/>
    <w:rsid w:val="00571DC3"/>
    <w:rsid w:val="00575154"/>
    <w:rsid w:val="005903C7"/>
    <w:rsid w:val="005A5366"/>
    <w:rsid w:val="0063150B"/>
    <w:rsid w:val="00637E73"/>
    <w:rsid w:val="006471C6"/>
    <w:rsid w:val="0065147E"/>
    <w:rsid w:val="006565E8"/>
    <w:rsid w:val="0067689A"/>
    <w:rsid w:val="006865E9"/>
    <w:rsid w:val="00691F3E"/>
    <w:rsid w:val="00694BFB"/>
    <w:rsid w:val="006A106B"/>
    <w:rsid w:val="006B51B7"/>
    <w:rsid w:val="006C523D"/>
    <w:rsid w:val="006D4036"/>
    <w:rsid w:val="007B682A"/>
    <w:rsid w:val="007E02CF"/>
    <w:rsid w:val="007E750D"/>
    <w:rsid w:val="007F1CF5"/>
    <w:rsid w:val="0081249D"/>
    <w:rsid w:val="00815F25"/>
    <w:rsid w:val="00834EDE"/>
    <w:rsid w:val="008736AA"/>
    <w:rsid w:val="008776D3"/>
    <w:rsid w:val="0088174A"/>
    <w:rsid w:val="00884EF5"/>
    <w:rsid w:val="008D275D"/>
    <w:rsid w:val="008D725E"/>
    <w:rsid w:val="009435FA"/>
    <w:rsid w:val="00952402"/>
    <w:rsid w:val="00980327"/>
    <w:rsid w:val="009F1067"/>
    <w:rsid w:val="00A31E01"/>
    <w:rsid w:val="00A35B03"/>
    <w:rsid w:val="00A527AD"/>
    <w:rsid w:val="00A6095F"/>
    <w:rsid w:val="00A718CF"/>
    <w:rsid w:val="00A72E7C"/>
    <w:rsid w:val="00A77A42"/>
    <w:rsid w:val="00AC3B58"/>
    <w:rsid w:val="00AE27A7"/>
    <w:rsid w:val="00AE48A0"/>
    <w:rsid w:val="00AE61BE"/>
    <w:rsid w:val="00AF09E0"/>
    <w:rsid w:val="00B11EA9"/>
    <w:rsid w:val="00B16F25"/>
    <w:rsid w:val="00B24422"/>
    <w:rsid w:val="00B2457D"/>
    <w:rsid w:val="00B80C20"/>
    <w:rsid w:val="00B81A5B"/>
    <w:rsid w:val="00B844FE"/>
    <w:rsid w:val="00B94BFC"/>
    <w:rsid w:val="00BC0BE7"/>
    <w:rsid w:val="00BC548F"/>
    <w:rsid w:val="00BC562B"/>
    <w:rsid w:val="00C00FEC"/>
    <w:rsid w:val="00C32F5D"/>
    <w:rsid w:val="00C33014"/>
    <w:rsid w:val="00C33434"/>
    <w:rsid w:val="00C341F5"/>
    <w:rsid w:val="00C34869"/>
    <w:rsid w:val="00C42EB6"/>
    <w:rsid w:val="00C44A02"/>
    <w:rsid w:val="00C85096"/>
    <w:rsid w:val="00CB20EF"/>
    <w:rsid w:val="00CD12CB"/>
    <w:rsid w:val="00CD36CF"/>
    <w:rsid w:val="00CD3F81"/>
    <w:rsid w:val="00CF1DCA"/>
    <w:rsid w:val="00D2684B"/>
    <w:rsid w:val="00D54447"/>
    <w:rsid w:val="00D579FC"/>
    <w:rsid w:val="00DE526B"/>
    <w:rsid w:val="00DF199D"/>
    <w:rsid w:val="00DF4120"/>
    <w:rsid w:val="00DF62A6"/>
    <w:rsid w:val="00E01542"/>
    <w:rsid w:val="00E365F1"/>
    <w:rsid w:val="00E62F48"/>
    <w:rsid w:val="00E831B3"/>
    <w:rsid w:val="00E83F1E"/>
    <w:rsid w:val="00EA4B4F"/>
    <w:rsid w:val="00EB203E"/>
    <w:rsid w:val="00EC1FC5"/>
    <w:rsid w:val="00ED539A"/>
    <w:rsid w:val="00EE70CB"/>
    <w:rsid w:val="00EF6030"/>
    <w:rsid w:val="00F23775"/>
    <w:rsid w:val="00F41CA2"/>
    <w:rsid w:val="00F443C0"/>
    <w:rsid w:val="00F50749"/>
    <w:rsid w:val="00F62EFB"/>
    <w:rsid w:val="00F939A4"/>
    <w:rsid w:val="00FA7B09"/>
    <w:rsid w:val="00FB1388"/>
    <w:rsid w:val="00FC50A0"/>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C78CE"/>
  <w15:chartTrackingRefBased/>
  <w15:docId w15:val="{2497D0C2-11B8-4B5D-AA08-535E880E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081D0E"/>
    <w:rPr>
      <w:rFonts w:eastAsia="Calibri"/>
      <w:b/>
      <w:caps/>
      <w:color w:val="000000"/>
      <w:sz w:val="24"/>
    </w:rPr>
  </w:style>
  <w:style w:type="character" w:styleId="PageNumber">
    <w:name w:val="page number"/>
    <w:basedOn w:val="DefaultParagraphFont"/>
    <w:uiPriority w:val="99"/>
    <w:semiHidden/>
    <w:locked/>
    <w:rsid w:val="00081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68CB5BD777455DB72B4ACC2B294267"/>
        <w:category>
          <w:name w:val="General"/>
          <w:gallery w:val="placeholder"/>
        </w:category>
        <w:types>
          <w:type w:val="bbPlcHdr"/>
        </w:types>
        <w:behaviors>
          <w:behavior w:val="content"/>
        </w:behaviors>
        <w:guid w:val="{4B3271CE-0C2A-47D1-83C7-7BEE0ABD4D81}"/>
      </w:docPartPr>
      <w:docPartBody>
        <w:p w:rsidR="00670EBB" w:rsidRDefault="00670EBB">
          <w:pPr>
            <w:pStyle w:val="A068CB5BD777455DB72B4ACC2B294267"/>
          </w:pPr>
          <w:r w:rsidRPr="00B844FE">
            <w:t>Prefix Text</w:t>
          </w:r>
        </w:p>
      </w:docPartBody>
    </w:docPart>
    <w:docPart>
      <w:docPartPr>
        <w:name w:val="3AD4479DC10E4B89BAF01F5A2B0C802D"/>
        <w:category>
          <w:name w:val="General"/>
          <w:gallery w:val="placeholder"/>
        </w:category>
        <w:types>
          <w:type w:val="bbPlcHdr"/>
        </w:types>
        <w:behaviors>
          <w:behavior w:val="content"/>
        </w:behaviors>
        <w:guid w:val="{D1A235D7-4503-4426-B192-651C26D15AF1}"/>
      </w:docPartPr>
      <w:docPartBody>
        <w:p w:rsidR="00670EBB" w:rsidRDefault="00670EBB">
          <w:pPr>
            <w:pStyle w:val="3AD4479DC10E4B89BAF01F5A2B0C802D"/>
          </w:pPr>
          <w:r w:rsidRPr="00B844FE">
            <w:t>[Type here]</w:t>
          </w:r>
        </w:p>
      </w:docPartBody>
    </w:docPart>
    <w:docPart>
      <w:docPartPr>
        <w:name w:val="F2B0CDF30A2844399B72E2AB09B535EC"/>
        <w:category>
          <w:name w:val="General"/>
          <w:gallery w:val="placeholder"/>
        </w:category>
        <w:types>
          <w:type w:val="bbPlcHdr"/>
        </w:types>
        <w:behaviors>
          <w:behavior w:val="content"/>
        </w:behaviors>
        <w:guid w:val="{66A4914A-F943-4644-9C80-846484D620D4}"/>
      </w:docPartPr>
      <w:docPartBody>
        <w:p w:rsidR="00670EBB" w:rsidRDefault="00670EBB">
          <w:pPr>
            <w:pStyle w:val="F2B0CDF30A2844399B72E2AB09B535EC"/>
          </w:pPr>
          <w:r w:rsidRPr="00B844FE">
            <w:t>Number</w:t>
          </w:r>
        </w:p>
      </w:docPartBody>
    </w:docPart>
    <w:docPart>
      <w:docPartPr>
        <w:name w:val="66444153BBC84A148F5BDF31C1B1008A"/>
        <w:category>
          <w:name w:val="General"/>
          <w:gallery w:val="placeholder"/>
        </w:category>
        <w:types>
          <w:type w:val="bbPlcHdr"/>
        </w:types>
        <w:behaviors>
          <w:behavior w:val="content"/>
        </w:behaviors>
        <w:guid w:val="{013D3160-FE31-48AA-B66B-72C512866E8E}"/>
      </w:docPartPr>
      <w:docPartBody>
        <w:p w:rsidR="00670EBB" w:rsidRDefault="00670EBB">
          <w:pPr>
            <w:pStyle w:val="66444153BBC84A148F5BDF31C1B1008A"/>
          </w:pPr>
          <w:r>
            <w:rPr>
              <w:rStyle w:val="PlaceholderText"/>
            </w:rPr>
            <w:t>January 14, 2026</w:t>
          </w:r>
        </w:p>
      </w:docPartBody>
    </w:docPart>
    <w:docPart>
      <w:docPartPr>
        <w:name w:val="2F7271429ABB45DD9000DC3547086DA8"/>
        <w:category>
          <w:name w:val="General"/>
          <w:gallery w:val="placeholder"/>
        </w:category>
        <w:types>
          <w:type w:val="bbPlcHdr"/>
        </w:types>
        <w:behaviors>
          <w:behavior w:val="content"/>
        </w:behaviors>
        <w:guid w:val="{3B746AB5-AA35-4F8A-8C6A-CCF35E9DC624}"/>
      </w:docPartPr>
      <w:docPartBody>
        <w:p w:rsidR="00670EBB" w:rsidRDefault="00670EBB">
          <w:pPr>
            <w:pStyle w:val="2F7271429ABB45DD9000DC3547086DA8"/>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EBB"/>
    <w:rsid w:val="0000381F"/>
    <w:rsid w:val="000E1015"/>
    <w:rsid w:val="00670EBB"/>
    <w:rsid w:val="00B11EA9"/>
    <w:rsid w:val="00BC548F"/>
    <w:rsid w:val="00C32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68CB5BD777455DB72B4ACC2B294267">
    <w:name w:val="A068CB5BD777455DB72B4ACC2B294267"/>
  </w:style>
  <w:style w:type="paragraph" w:customStyle="1" w:styleId="3AD4479DC10E4B89BAF01F5A2B0C802D">
    <w:name w:val="3AD4479DC10E4B89BAF01F5A2B0C802D"/>
  </w:style>
  <w:style w:type="paragraph" w:customStyle="1" w:styleId="F2B0CDF30A2844399B72E2AB09B535EC">
    <w:name w:val="F2B0CDF30A2844399B72E2AB09B535EC"/>
  </w:style>
  <w:style w:type="character" w:styleId="PlaceholderText">
    <w:name w:val="Placeholder Text"/>
    <w:basedOn w:val="DefaultParagraphFont"/>
    <w:uiPriority w:val="99"/>
    <w:semiHidden/>
    <w:rsid w:val="00670EBB"/>
    <w:rPr>
      <w:color w:val="808080"/>
    </w:rPr>
  </w:style>
  <w:style w:type="paragraph" w:customStyle="1" w:styleId="66444153BBC84A148F5BDF31C1B1008A">
    <w:name w:val="66444153BBC84A148F5BDF31C1B1008A"/>
  </w:style>
  <w:style w:type="paragraph" w:customStyle="1" w:styleId="2F7271429ABB45DD9000DC3547086DA8">
    <w:name w:val="2F7271429ABB45DD9000DC3547086D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4</Pages>
  <Words>799</Words>
  <Characters>4462</Characters>
  <Application>Microsoft Office Word</Application>
  <DocSecurity>0</DocSecurity>
  <Lines>82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Lazell</dc:creator>
  <cp:keywords/>
  <dc:description/>
  <cp:lastModifiedBy>Kristin Jones</cp:lastModifiedBy>
  <cp:revision>4</cp:revision>
  <cp:lastPrinted>2026-02-17T20:37:00Z</cp:lastPrinted>
  <dcterms:created xsi:type="dcterms:W3CDTF">2026-02-17T20:40:00Z</dcterms:created>
  <dcterms:modified xsi:type="dcterms:W3CDTF">2026-02-17T22:07:00Z</dcterms:modified>
</cp:coreProperties>
</file>